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9 -->
  <w:body>
    <w:p w:rsidR="00A162CB" w:rsidP="00A162CB">
      <w:pPr>
        <w:pStyle w:val="BodyTextIndent2"/>
        <w:spacing w:after="0" w:line="240" w:lineRule="auto"/>
        <w:ind w:left="0" w:right="28"/>
        <w:jc w:val="right"/>
        <w:rPr>
          <w:b/>
        </w:rPr>
      </w:pPr>
    </w:p>
    <w:p w:rsidR="00A162CB" w:rsidP="00A162CB">
      <w:pPr>
        <w:pStyle w:val="BodyTextIndent2"/>
        <w:spacing w:after="0" w:line="240" w:lineRule="auto"/>
        <w:ind w:left="0" w:right="28"/>
        <w:jc w:val="right"/>
        <w:rPr>
          <w:b/>
        </w:rPr>
      </w:pPr>
    </w:p>
    <w:p w:rsidR="00A162CB" w:rsidRPr="002A09CD" w:rsidP="00A162CB">
      <w:pPr>
        <w:pStyle w:val="BodyTextIndent2"/>
        <w:spacing w:after="0" w:line="240" w:lineRule="auto"/>
        <w:ind w:left="0" w:right="28"/>
        <w:jc w:val="right"/>
        <w:rPr>
          <w:b/>
          <w:i/>
          <w:sz w:val="28"/>
          <w:szCs w:val="28"/>
        </w:rPr>
      </w:pPr>
      <w:permStart w:id="0" w:edGrp="everyone"/>
      <w:r w:rsidRPr="002A09CD">
        <w:rPr>
          <w:b/>
        </w:rPr>
        <w:t>П-</w:t>
      </w:r>
      <w:r>
        <w:rPr>
          <w:b/>
        </w:rPr>
        <w:t>7</w:t>
      </w:r>
    </w:p>
    <w:p w:rsidR="00A162CB" w:rsidP="00A162CB">
      <w:pPr>
        <w:pStyle w:val="BodyTextIndent2"/>
        <w:spacing w:after="0" w:line="240" w:lineRule="auto"/>
        <w:ind w:left="0" w:right="28"/>
        <w:jc w:val="center"/>
        <w:rPr>
          <w:b/>
          <w:i/>
          <w:sz w:val="28"/>
          <w:szCs w:val="28"/>
        </w:rPr>
      </w:pPr>
    </w:p>
    <w:p w:rsidR="00A162CB" w:rsidP="00A162CB">
      <w:pPr>
        <w:jc w:val="center"/>
        <w:rPr>
          <w:b/>
          <w:sz w:val="26"/>
          <w:szCs w:val="26"/>
        </w:rPr>
      </w:pPr>
      <w:r w:rsidRPr="00E149AE">
        <w:rPr>
          <w:b/>
          <w:sz w:val="26"/>
          <w:szCs w:val="26"/>
        </w:rPr>
        <w:t>ДОГОВОР ПОСТАВКИ №___</w:t>
      </w:r>
    </w:p>
    <w:p w:rsidR="00A162CB" w:rsidP="00A162CB">
      <w:pPr>
        <w:jc w:val="center"/>
        <w:rPr>
          <w:b/>
          <w:sz w:val="26"/>
          <w:szCs w:val="26"/>
        </w:rPr>
      </w:pPr>
    </w:p>
    <w:p w:rsidR="00A162CB" w:rsidRPr="000D4E75" w:rsidP="00A162CB">
      <w:pPr>
        <w:pStyle w:val="BodyTextIndent2"/>
        <w:spacing w:after="0" w:line="240" w:lineRule="auto"/>
        <w:ind w:left="0" w:right="28"/>
        <w:jc w:val="center"/>
        <w:rPr>
          <w:i/>
          <w:sz w:val="28"/>
          <w:szCs w:val="28"/>
        </w:rPr>
      </w:pPr>
      <w:r w:rsidRPr="000D4E75">
        <w:rPr>
          <w:i/>
          <w:sz w:val="28"/>
          <w:szCs w:val="28"/>
        </w:rPr>
        <w:t>(для</w:t>
      </w:r>
      <w:r>
        <w:rPr>
          <w:i/>
          <w:sz w:val="28"/>
          <w:szCs w:val="28"/>
        </w:rPr>
        <w:t xml:space="preserve"> всех, кроме</w:t>
      </w:r>
      <w:r w:rsidRPr="000D4E75">
        <w:rPr>
          <w:i/>
          <w:sz w:val="28"/>
          <w:szCs w:val="28"/>
        </w:rPr>
        <w:t xml:space="preserve"> </w:t>
      </w:r>
      <w:r w:rsidRPr="000D4E75">
        <w:rPr>
          <w:i/>
          <w:sz w:val="28"/>
          <w:szCs w:val="28"/>
        </w:rPr>
        <w:t>спецторгов</w:t>
      </w:r>
      <w:r w:rsidRPr="000D4E75">
        <w:rPr>
          <w:i/>
          <w:sz w:val="28"/>
          <w:szCs w:val="28"/>
        </w:rPr>
        <w:t>)</w:t>
      </w:r>
    </w:p>
    <w:p w:rsidR="00A162CB" w:rsidP="00A162CB">
      <w:pPr>
        <w:keepNext/>
        <w:jc w:val="center"/>
        <w:outlineLvl w:val="0"/>
        <w:rPr>
          <w:b/>
          <w:bCs/>
          <w:kern w:val="32"/>
          <w:sz w:val="28"/>
          <w:szCs w:val="28"/>
        </w:rPr>
      </w:pPr>
    </w:p>
    <w:p w:rsidR="00A162CB" w:rsidRPr="00E149AE" w:rsidP="00A162CB">
      <w:pPr>
        <w:jc w:val="center"/>
        <w:rPr>
          <w:b/>
          <w:sz w:val="26"/>
          <w:szCs w:val="26"/>
        </w:rPr>
      </w:pPr>
    </w:p>
    <w:p w:rsidR="00A162CB" w:rsidRPr="00C978DE" w:rsidP="00A162CB">
      <w:pPr>
        <w:jc w:val="center"/>
        <w:rPr>
          <w:b/>
        </w:rPr>
      </w:pPr>
    </w:p>
    <w:p w:rsidR="00A162CB" w:rsidP="00A162CB">
      <w:pPr>
        <w:jc w:val="both"/>
        <w:rPr>
          <w:sz w:val="24"/>
          <w:szCs w:val="24"/>
        </w:rPr>
      </w:pPr>
      <w:r w:rsidRPr="00C978DE">
        <w:t>г</w:t>
      </w:r>
      <w:r w:rsidRPr="00D76515">
        <w:rPr>
          <w:sz w:val="24"/>
          <w:szCs w:val="24"/>
        </w:rPr>
        <w:t xml:space="preserve">.                                                                                                                «______»________20___ </w:t>
      </w:r>
    </w:p>
    <w:p w:rsidR="00A162CB" w:rsidRPr="00D76515" w:rsidP="00A162CB">
      <w:pPr>
        <w:jc w:val="both"/>
        <w:rPr>
          <w:sz w:val="24"/>
          <w:szCs w:val="24"/>
        </w:rPr>
      </w:pPr>
    </w:p>
    <w:p w:rsidR="00A162CB" w:rsidRPr="008301B1" w:rsidP="00A162CB">
      <w:pPr>
        <w:shd w:val="clear" w:color="auto" w:fill="FFFFFF"/>
        <w:tabs>
          <w:tab w:val="num" w:pos="0"/>
          <w:tab w:val="left" w:pos="567"/>
        </w:tabs>
        <w:spacing w:before="14" w:after="14"/>
        <w:ind w:firstLine="720"/>
        <w:jc w:val="both"/>
      </w:pPr>
      <w:r w:rsidRPr="00D76515">
        <w:rPr>
          <w:sz w:val="24"/>
          <w:szCs w:val="24"/>
        </w:rPr>
        <w:t xml:space="preserve">_____________________________, именуемое в дальнейшем «Поставщик», в лице ____________________________________________________, действующего на основании ___________________________________________________________, с одной Стороны и ____________________________________, именуемое в дальнейшем «Покупатель», в лице _________________________________________________________, действующего на основании____________________________________, с другой Стороны, вместе именуемые «Стороны», </w:t>
      </w:r>
      <w:r w:rsidRPr="000D4E75">
        <w:rPr>
          <w:sz w:val="24"/>
          <w:szCs w:val="24"/>
        </w:rPr>
        <w:t>по результатам закупки, официально объявленной в ЕИС (www.zakupki.gov.ru) извещением  от ________ № ___________, на основании итогового Протокола о результатах  закупки от _______ №  __________</w:t>
      </w:r>
      <w:r w:rsidRPr="000D4E75">
        <w:rPr>
          <w:i/>
          <w:iCs/>
          <w:color w:val="3333CC"/>
          <w:sz w:val="24"/>
          <w:szCs w:val="24"/>
        </w:rPr>
        <w:t>,</w:t>
      </w:r>
      <w:r>
        <w:rPr>
          <w:i/>
          <w:iCs/>
          <w:sz w:val="24"/>
          <w:szCs w:val="24"/>
        </w:rPr>
        <w:t xml:space="preserve"> </w:t>
      </w:r>
      <w:r w:rsidRPr="00086736">
        <w:rPr>
          <w:sz w:val="24"/>
          <w:szCs w:val="24"/>
        </w:rPr>
        <w:t xml:space="preserve">протокола преддоговорных переговоров от ___ № </w:t>
      </w:r>
      <w:r w:rsidRPr="00E51AF8">
        <w:rPr>
          <w:i/>
          <w:sz w:val="24"/>
          <w:szCs w:val="24"/>
        </w:rPr>
        <w:t>___(указывается при наличии)</w:t>
      </w:r>
      <w:r>
        <w:rPr>
          <w:i/>
          <w:sz w:val="24"/>
          <w:szCs w:val="24"/>
        </w:rPr>
        <w:t xml:space="preserve"> </w:t>
      </w:r>
      <w:r w:rsidRPr="00112EE2">
        <w:rPr>
          <w:sz w:val="24"/>
          <w:szCs w:val="24"/>
        </w:rPr>
        <w:t>заключили настоящий Договор о нижеследующем</w:t>
      </w:r>
      <w:r w:rsidRPr="008301B1">
        <w:t>:</w:t>
      </w:r>
    </w:p>
    <w:permEnd w:id="0"/>
    <w:p w:rsidR="00A162CB" w:rsidP="00A162CB">
      <w:pPr>
        <w:pStyle w:val="BodyTextIndent2"/>
        <w:spacing w:after="0" w:line="240" w:lineRule="auto"/>
        <w:ind w:left="0" w:right="28"/>
        <w:jc w:val="both"/>
        <w:rPr>
          <w:sz w:val="28"/>
          <w:szCs w:val="28"/>
        </w:rPr>
      </w:pPr>
    </w:p>
    <w:p w:rsidR="00A162CB" w:rsidRPr="00E149AE" w:rsidP="00A162CB">
      <w:pPr>
        <w:numPr>
          <w:ilvl w:val="0"/>
          <w:numId w:val="48"/>
        </w:numPr>
        <w:tabs>
          <w:tab w:val="left" w:pos="284"/>
          <w:tab w:val="num" w:pos="2410"/>
        </w:tabs>
        <w:ind w:left="0" w:firstLine="0"/>
        <w:jc w:val="center"/>
        <w:rPr>
          <w:b/>
          <w:bCs/>
          <w:sz w:val="26"/>
          <w:szCs w:val="26"/>
          <w:lang w:val="x-none"/>
        </w:rPr>
      </w:pPr>
      <w:r w:rsidRPr="00E149AE">
        <w:rPr>
          <w:b/>
          <w:bCs/>
          <w:sz w:val="26"/>
          <w:szCs w:val="26"/>
          <w:lang w:val="x-none"/>
        </w:rPr>
        <w:t>Предмет Договора</w:t>
      </w:r>
    </w:p>
    <w:p w:rsidR="00A162CB" w:rsidRPr="008B727B" w:rsidP="00A162CB">
      <w:pPr>
        <w:numPr>
          <w:ilvl w:val="1"/>
          <w:numId w:val="48"/>
        </w:numPr>
        <w:tabs>
          <w:tab w:val="left" w:pos="0"/>
          <w:tab w:val="num" w:pos="1300"/>
          <w:tab w:val="num" w:pos="1626"/>
        </w:tabs>
        <w:ind w:left="0" w:firstLine="700"/>
        <w:jc w:val="both"/>
        <w:rPr>
          <w:i/>
          <w:sz w:val="26"/>
          <w:szCs w:val="26"/>
        </w:rPr>
      </w:pPr>
      <w:r w:rsidRPr="00E149AE">
        <w:rPr>
          <w:sz w:val="26"/>
          <w:szCs w:val="26"/>
          <w:lang w:val="x-none"/>
        </w:rPr>
        <w:t>Поставщик в соответствии с условиями настоящего Договора обязуется в обусловленный</w:t>
      </w:r>
      <w:r w:rsidRPr="00E149AE">
        <w:rPr>
          <w:sz w:val="26"/>
          <w:szCs w:val="26"/>
        </w:rPr>
        <w:t xml:space="preserve"> Договором </w:t>
      </w:r>
      <w:r w:rsidRPr="00E149AE">
        <w:rPr>
          <w:sz w:val="26"/>
          <w:szCs w:val="26"/>
          <w:lang w:val="x-none"/>
        </w:rPr>
        <w:t xml:space="preserve">срок </w:t>
      </w:r>
      <w:r>
        <w:rPr>
          <w:sz w:val="26"/>
          <w:szCs w:val="26"/>
        </w:rPr>
        <w:t xml:space="preserve">поставить  Покупателю </w:t>
      </w:r>
      <w:permStart w:id="1" w:edGrp="everyone"/>
      <w:r w:rsidRPr="00EE6889">
        <w:rPr>
          <w:sz w:val="26"/>
          <w:szCs w:val="26"/>
        </w:rPr>
        <w:t>____________</w:t>
      </w:r>
      <w:r w:rsidRPr="00EE6889">
        <w:rPr>
          <w:sz w:val="26"/>
          <w:szCs w:val="26"/>
        </w:rPr>
        <w:softHyphen/>
      </w:r>
      <w:r w:rsidRPr="00EE6889">
        <w:rPr>
          <w:sz w:val="26"/>
          <w:szCs w:val="26"/>
        </w:rPr>
        <w:softHyphen/>
      </w:r>
      <w:r w:rsidRPr="00EE6889">
        <w:rPr>
          <w:sz w:val="26"/>
          <w:szCs w:val="26"/>
        </w:rPr>
        <w:softHyphen/>
      </w:r>
      <w:r w:rsidRPr="00EE6889">
        <w:rPr>
          <w:sz w:val="26"/>
          <w:szCs w:val="26"/>
        </w:rPr>
        <w:softHyphen/>
      </w:r>
      <w:r w:rsidRPr="00EE6889">
        <w:rPr>
          <w:sz w:val="26"/>
          <w:szCs w:val="26"/>
        </w:rPr>
        <w:softHyphen/>
      </w:r>
      <w:r w:rsidRPr="00EE6889">
        <w:rPr>
          <w:sz w:val="26"/>
          <w:szCs w:val="26"/>
        </w:rPr>
        <w:softHyphen/>
      </w:r>
      <w:r w:rsidRPr="00EE6889">
        <w:rPr>
          <w:sz w:val="26"/>
          <w:szCs w:val="26"/>
        </w:rPr>
        <w:softHyphen/>
      </w:r>
      <w:r w:rsidRPr="00EE6889">
        <w:rPr>
          <w:sz w:val="26"/>
          <w:szCs w:val="26"/>
        </w:rPr>
        <w:softHyphen/>
      </w:r>
      <w:r w:rsidRPr="00EE6889">
        <w:rPr>
          <w:sz w:val="26"/>
          <w:szCs w:val="26"/>
        </w:rPr>
        <w:softHyphen/>
      </w:r>
      <w:r w:rsidRPr="00EE6889">
        <w:rPr>
          <w:sz w:val="26"/>
          <w:szCs w:val="26"/>
        </w:rPr>
        <w:softHyphen/>
      </w:r>
      <w:r w:rsidRPr="00EE6889">
        <w:rPr>
          <w:sz w:val="26"/>
          <w:szCs w:val="26"/>
        </w:rPr>
        <w:softHyphen/>
      </w:r>
      <w:r w:rsidRPr="00EE6889">
        <w:rPr>
          <w:sz w:val="26"/>
          <w:szCs w:val="26"/>
        </w:rPr>
        <w:softHyphen/>
      </w:r>
      <w:r w:rsidRPr="00EE6889">
        <w:rPr>
          <w:sz w:val="26"/>
          <w:szCs w:val="26"/>
        </w:rPr>
        <w:softHyphen/>
      </w:r>
      <w:r w:rsidRPr="00EE6889">
        <w:rPr>
          <w:i/>
          <w:sz w:val="26"/>
          <w:szCs w:val="26"/>
        </w:rPr>
        <w:t>______</w:t>
      </w:r>
      <w:r w:rsidRPr="00EE6889">
        <w:rPr>
          <w:i/>
          <w:sz w:val="26"/>
          <w:szCs w:val="26"/>
        </w:rPr>
        <w:t>_</w:t>
      </w:r>
      <w:r w:rsidRPr="00EE6889">
        <w:rPr>
          <w:sz w:val="26"/>
          <w:szCs w:val="26"/>
        </w:rPr>
        <w:t>(</w:t>
      </w:r>
      <w:permEnd w:id="1"/>
      <w:r w:rsidRPr="008B727B">
        <w:rPr>
          <w:sz w:val="26"/>
          <w:szCs w:val="26"/>
        </w:rPr>
        <w:t>далее - Товар),</w:t>
      </w:r>
      <w:r w:rsidRPr="008B727B">
        <w:rPr>
          <w:i/>
          <w:sz w:val="26"/>
          <w:szCs w:val="26"/>
        </w:rPr>
        <w:t xml:space="preserve"> </w:t>
      </w:r>
      <w:r w:rsidRPr="008B727B">
        <w:rPr>
          <w:sz w:val="26"/>
          <w:szCs w:val="26"/>
        </w:rPr>
        <w:t xml:space="preserve">а </w:t>
      </w:r>
      <w:r w:rsidRPr="008B727B">
        <w:rPr>
          <w:sz w:val="26"/>
          <w:szCs w:val="26"/>
          <w:lang w:val="x-none"/>
        </w:rPr>
        <w:t xml:space="preserve">Покупатель обязуется принять и оплатить Товар. </w:t>
      </w:r>
      <w:r w:rsidRPr="008B727B">
        <w:rPr>
          <w:sz w:val="26"/>
          <w:szCs w:val="26"/>
        </w:rPr>
        <w:t xml:space="preserve"> </w:t>
      </w:r>
    </w:p>
    <w:p w:rsidR="00A162CB" w:rsidRPr="00E149AE" w:rsidP="00A162CB">
      <w:pPr>
        <w:numPr>
          <w:ilvl w:val="1"/>
          <w:numId w:val="48"/>
        </w:numPr>
        <w:tabs>
          <w:tab w:val="num" w:pos="0"/>
          <w:tab w:val="left" w:pos="1276"/>
          <w:tab w:val="num" w:pos="1626"/>
        </w:tabs>
        <w:ind w:left="0" w:firstLine="709"/>
        <w:jc w:val="both"/>
        <w:rPr>
          <w:sz w:val="26"/>
          <w:szCs w:val="26"/>
          <w:lang w:val="x-none"/>
        </w:rPr>
      </w:pPr>
      <w:r w:rsidRPr="00E149AE">
        <w:rPr>
          <w:sz w:val="26"/>
          <w:szCs w:val="26"/>
        </w:rPr>
        <w:t xml:space="preserve">Ассортимент, комплектность, номенклатура, </w:t>
      </w:r>
      <w:r w:rsidRPr="00E149AE">
        <w:rPr>
          <w:sz w:val="26"/>
          <w:szCs w:val="26"/>
          <w:lang w:val="x-none"/>
        </w:rPr>
        <w:t>количество</w:t>
      </w:r>
      <w:permStart w:id="2" w:edGrp="everyone"/>
      <w:r>
        <w:rPr>
          <w:rStyle w:val="FootnoteReference"/>
          <w:rFonts w:eastAsia="Calibri"/>
        </w:rPr>
        <w:footnoteReference w:id="2"/>
      </w:r>
      <w:r w:rsidRPr="00E149AE">
        <w:rPr>
          <w:sz w:val="26"/>
          <w:szCs w:val="26"/>
        </w:rPr>
        <w:t>,</w:t>
      </w:r>
      <w:permEnd w:id="2"/>
      <w:r w:rsidRPr="00E149AE">
        <w:rPr>
          <w:sz w:val="26"/>
          <w:szCs w:val="26"/>
        </w:rPr>
        <w:t xml:space="preserve"> </w:t>
      </w:r>
      <w:r w:rsidRPr="00E149AE">
        <w:rPr>
          <w:sz w:val="26"/>
          <w:szCs w:val="26"/>
          <w:lang w:val="x-none"/>
        </w:rPr>
        <w:t>цена</w:t>
      </w:r>
      <w:r w:rsidRPr="00E149AE">
        <w:rPr>
          <w:sz w:val="26"/>
          <w:szCs w:val="26"/>
        </w:rPr>
        <w:t xml:space="preserve"> </w:t>
      </w:r>
      <w:r w:rsidRPr="00E149AE">
        <w:rPr>
          <w:sz w:val="26"/>
          <w:szCs w:val="26"/>
          <w:lang w:val="x-none"/>
        </w:rPr>
        <w:t xml:space="preserve">каждой единицы Товара, его </w:t>
      </w:r>
      <w:r w:rsidRPr="00E149AE">
        <w:rPr>
          <w:sz w:val="26"/>
          <w:szCs w:val="26"/>
        </w:rPr>
        <w:t xml:space="preserve">характеристики, технические параметры, </w:t>
      </w:r>
      <w:r w:rsidRPr="00E149AE">
        <w:rPr>
          <w:sz w:val="26"/>
          <w:szCs w:val="26"/>
          <w:lang w:val="x-none"/>
        </w:rPr>
        <w:t xml:space="preserve">качество и комплектация (Техническая часть), </w:t>
      </w:r>
      <w:r w:rsidRPr="00764E32">
        <w:rPr>
          <w:i/>
          <w:sz w:val="26"/>
          <w:szCs w:val="26"/>
        </w:rPr>
        <w:t>страна происхождения</w:t>
      </w:r>
      <w:r>
        <w:rPr>
          <w:sz w:val="26"/>
          <w:szCs w:val="26"/>
        </w:rPr>
        <w:t xml:space="preserve">, </w:t>
      </w:r>
      <w:r w:rsidRPr="00E149AE">
        <w:rPr>
          <w:sz w:val="26"/>
          <w:szCs w:val="26"/>
          <w:lang w:val="x-none"/>
        </w:rPr>
        <w:t>условия поставки, а т</w:t>
      </w:r>
      <w:r>
        <w:rPr>
          <w:sz w:val="26"/>
          <w:szCs w:val="26"/>
        </w:rPr>
        <w:t>акже</w:t>
      </w:r>
      <w:r w:rsidRPr="00E149AE">
        <w:rPr>
          <w:sz w:val="26"/>
          <w:szCs w:val="26"/>
          <w:lang w:val="x-none"/>
        </w:rPr>
        <w:t xml:space="preserve"> </w:t>
      </w:r>
      <w:r>
        <w:rPr>
          <w:sz w:val="26"/>
          <w:szCs w:val="26"/>
        </w:rPr>
        <w:t xml:space="preserve">его </w:t>
      </w:r>
      <w:r w:rsidRPr="00E149AE">
        <w:rPr>
          <w:sz w:val="26"/>
          <w:szCs w:val="26"/>
          <w:lang w:val="x-none"/>
        </w:rPr>
        <w:t>п</w:t>
      </w:r>
      <w:r>
        <w:rPr>
          <w:sz w:val="26"/>
          <w:szCs w:val="26"/>
          <w:lang w:val="x-none"/>
        </w:rPr>
        <w:t>еречень, определяются согласно П</w:t>
      </w:r>
      <w:r w:rsidRPr="00E149AE">
        <w:rPr>
          <w:sz w:val="26"/>
          <w:szCs w:val="26"/>
          <w:lang w:val="x-none"/>
        </w:rPr>
        <w:t xml:space="preserve">риложениям </w:t>
      </w:r>
      <w:r>
        <w:rPr>
          <w:sz w:val="26"/>
          <w:szCs w:val="26"/>
        </w:rPr>
        <w:t xml:space="preserve">№№ </w:t>
      </w:r>
      <w:r w:rsidRPr="00E149AE">
        <w:rPr>
          <w:sz w:val="26"/>
          <w:szCs w:val="26"/>
          <w:lang w:val="x-none"/>
        </w:rPr>
        <w:t>1</w:t>
      </w:r>
      <w:r>
        <w:rPr>
          <w:sz w:val="26"/>
          <w:szCs w:val="26"/>
        </w:rPr>
        <w:t>, 2, 3,4</w:t>
      </w:r>
      <w:r w:rsidRPr="00E149AE">
        <w:rPr>
          <w:sz w:val="26"/>
          <w:szCs w:val="26"/>
          <w:lang w:val="x-none"/>
        </w:rPr>
        <w:t xml:space="preserve"> к настоящему Договору, а также документацией на Товар.</w:t>
      </w:r>
      <w:r>
        <w:rPr>
          <w:sz w:val="26"/>
          <w:szCs w:val="26"/>
        </w:rPr>
        <w:t xml:space="preserve"> По дополнительному соглашению Сторон количество, объем и цена Товара, указанные в Приложениях №№ 1, 2, 3,4 к настоящему Договору могут быть изменены.</w:t>
      </w:r>
    </w:p>
    <w:p w:rsidR="00A162CB" w:rsidP="00A162CB">
      <w:pPr>
        <w:numPr>
          <w:ilvl w:val="1"/>
          <w:numId w:val="48"/>
        </w:numPr>
        <w:shd w:val="clear" w:color="auto" w:fill="FFFFFF"/>
        <w:tabs>
          <w:tab w:val="left" w:pos="0"/>
          <w:tab w:val="num" w:pos="1276"/>
        </w:tabs>
        <w:ind w:left="0" w:firstLine="709"/>
        <w:jc w:val="both"/>
        <w:rPr>
          <w:sz w:val="26"/>
          <w:szCs w:val="26"/>
        </w:rPr>
      </w:pPr>
      <w:r w:rsidRPr="00BC4698">
        <w:rPr>
          <w:sz w:val="28"/>
          <w:szCs w:val="28"/>
        </w:rPr>
        <w:tab/>
      </w:r>
      <w:r w:rsidRPr="002D5211">
        <w:rPr>
          <w:sz w:val="26"/>
          <w:szCs w:val="26"/>
        </w:rPr>
        <w:t>В процессе исполнения Договора количество Товара может быть изменено по инициативе Покупателя в сторону увеличения (в совокупности по всем тов</w:t>
      </w:r>
      <w:r>
        <w:rPr>
          <w:sz w:val="26"/>
          <w:szCs w:val="26"/>
        </w:rPr>
        <w:t xml:space="preserve">арным позициям не более 10% от </w:t>
      </w:r>
      <w:r w:rsidRPr="002D5211">
        <w:rPr>
          <w:sz w:val="26"/>
          <w:szCs w:val="26"/>
        </w:rPr>
        <w:t>первоначальной цены договора), в связи с чем Поставщик обязуется подписать направление в его адрес Покупателем дополнительное соглашение к настоящему Договору. В случае сокращения потребности Покупателя допускается изменение кол-ва приобретаемого Товара в сторону уменьшения без заключения дополнительного с</w:t>
      </w:r>
      <w:r>
        <w:rPr>
          <w:sz w:val="26"/>
          <w:szCs w:val="26"/>
        </w:rPr>
        <w:t xml:space="preserve">оглашения к настоящему Договору. </w:t>
      </w:r>
      <w:r w:rsidRPr="002D5211">
        <w:rPr>
          <w:sz w:val="26"/>
          <w:szCs w:val="26"/>
        </w:rPr>
        <w:t>Покупатель не несет ответственность перед Поставщиком за уменьшение объема (кол-ва) приобретаемого Товара.</w:t>
      </w:r>
    </w:p>
    <w:p w:rsidR="00A162CB" w:rsidRPr="0097795F" w:rsidP="00A162CB">
      <w:pPr>
        <w:numPr>
          <w:ilvl w:val="1"/>
          <w:numId w:val="48"/>
        </w:numPr>
        <w:shd w:val="clear" w:color="auto" w:fill="FFFFFF"/>
        <w:tabs>
          <w:tab w:val="left" w:pos="0"/>
          <w:tab w:val="num" w:pos="1276"/>
        </w:tabs>
        <w:ind w:left="0" w:firstLine="709"/>
        <w:jc w:val="both"/>
        <w:rPr>
          <w:sz w:val="26"/>
          <w:szCs w:val="26"/>
        </w:rPr>
      </w:pPr>
      <w:permStart w:id="3" w:edGrp="everyone"/>
      <w:r w:rsidRPr="00D20821">
        <w:rPr>
          <w:i/>
          <w:sz w:val="26"/>
          <w:szCs w:val="26"/>
        </w:rPr>
        <w:t>Вариант 1</w:t>
      </w:r>
      <w:r>
        <w:rPr>
          <w:rStyle w:val="FootnoteReference"/>
          <w:i/>
          <w:sz w:val="26"/>
          <w:szCs w:val="26"/>
        </w:rPr>
        <w:footnoteReference w:id="3"/>
      </w:r>
      <w:r w:rsidRPr="00D20821">
        <w:rPr>
          <w:sz w:val="26"/>
          <w:szCs w:val="26"/>
        </w:rPr>
        <w:t xml:space="preserve">: </w:t>
      </w:r>
      <w:r w:rsidRPr="00F76CD1">
        <w:rPr>
          <w:sz w:val="26"/>
          <w:szCs w:val="26"/>
        </w:rPr>
        <w:t>Поставщик вправе переуступить право требования оплаты по выполненным и принятым Покупателем договорным обязательствам в пользу иного лица (финансового агента). При этом Поставщик обеспечивает представление в адрес Покупателя (уполномоченного должностного лица) оригинала письменного уведомления об уступке денежного требования в течение 2 (двух) рабочих дней со дня осуществления уступки</w:t>
      </w:r>
      <w:r>
        <w:rPr>
          <w:i/>
          <w:sz w:val="26"/>
          <w:szCs w:val="26"/>
          <w:vertAlign w:val="superscript"/>
        </w:rPr>
        <w:footnoteReference w:id="4"/>
      </w:r>
      <w:r w:rsidRPr="00F76CD1">
        <w:rPr>
          <w:sz w:val="26"/>
          <w:szCs w:val="26"/>
        </w:rPr>
        <w:t xml:space="preserve">. </w:t>
      </w:r>
    </w:p>
    <w:p w:rsidR="00A162CB" w:rsidP="00A162CB">
      <w:pPr>
        <w:shd w:val="clear" w:color="auto" w:fill="FFFFFF"/>
        <w:tabs>
          <w:tab w:val="left" w:pos="0"/>
        </w:tabs>
        <w:ind w:firstLine="709"/>
        <w:jc w:val="both"/>
        <w:rPr>
          <w:sz w:val="26"/>
          <w:szCs w:val="26"/>
        </w:rPr>
      </w:pPr>
      <w:r w:rsidRPr="00D20821">
        <w:rPr>
          <w:sz w:val="26"/>
          <w:szCs w:val="26"/>
        </w:rPr>
        <w:t>Соглашение, указанное в абзаце первом настоящего пункта, между Финансовым агентом (Фактором) и Поставщиком по переуступке права денежного требования по договору с Покупателем должно содержать обязательство исполнения Поставщиком регрессных требований Фактора (факторинг с правом регресса).</w:t>
      </w:r>
    </w:p>
    <w:p w:rsidR="00A162CB" w:rsidRPr="00D20821" w:rsidP="00A162CB">
      <w:pPr>
        <w:tabs>
          <w:tab w:val="left" w:pos="0"/>
        </w:tabs>
        <w:ind w:firstLine="709"/>
        <w:jc w:val="both"/>
        <w:rPr>
          <w:sz w:val="26"/>
          <w:szCs w:val="26"/>
        </w:rPr>
      </w:pPr>
      <w:r w:rsidRPr="00D20821">
        <w:rPr>
          <w:i/>
          <w:sz w:val="26"/>
          <w:szCs w:val="26"/>
        </w:rPr>
        <w:t>Вариант 2</w:t>
      </w:r>
      <w:r>
        <w:rPr>
          <w:rStyle w:val="FootnoteReference"/>
          <w:rFonts w:eastAsia="Calibri"/>
          <w:sz w:val="26"/>
          <w:szCs w:val="26"/>
        </w:rPr>
        <w:footnoteReference w:id="5"/>
      </w:r>
      <w:r w:rsidRPr="00D20821">
        <w:rPr>
          <w:sz w:val="26"/>
          <w:szCs w:val="26"/>
        </w:rPr>
        <w:t>: Поставщик не вправе без предварительного письменного согласия Покупателя переуступить свои права и/или обязанности по настоящему Договору третьему лицу</w:t>
      </w:r>
      <w:r>
        <w:rPr>
          <w:rStyle w:val="FootnoteReference"/>
          <w:rFonts w:eastAsia="Calibri"/>
          <w:sz w:val="26"/>
          <w:szCs w:val="26"/>
        </w:rPr>
        <w:footnoteReference w:id="6"/>
      </w:r>
      <w:r w:rsidRPr="00D20821">
        <w:rPr>
          <w:sz w:val="26"/>
          <w:szCs w:val="26"/>
        </w:rPr>
        <w:t>.</w:t>
      </w:r>
    </w:p>
    <w:p w:rsidR="00A162CB" w:rsidRPr="00E149AE" w:rsidP="00A162CB">
      <w:pPr>
        <w:tabs>
          <w:tab w:val="left" w:pos="0"/>
          <w:tab w:val="num" w:pos="1626"/>
        </w:tabs>
        <w:ind w:firstLine="709"/>
        <w:jc w:val="both"/>
        <w:rPr>
          <w:sz w:val="26"/>
          <w:szCs w:val="26"/>
        </w:rPr>
      </w:pPr>
      <w:r w:rsidRPr="002735C1">
        <w:rPr>
          <w:sz w:val="26"/>
          <w:szCs w:val="26"/>
        </w:rPr>
        <w:t xml:space="preserve">При этом </w:t>
      </w:r>
      <w:r>
        <w:rPr>
          <w:sz w:val="26"/>
          <w:szCs w:val="26"/>
        </w:rPr>
        <w:t>Поставщик</w:t>
      </w:r>
      <w:r w:rsidRPr="002735C1">
        <w:rPr>
          <w:sz w:val="26"/>
          <w:szCs w:val="26"/>
        </w:rPr>
        <w:t xml:space="preserve"> при получении письменного согласия обязан предоставить </w:t>
      </w:r>
      <w:r>
        <w:rPr>
          <w:sz w:val="26"/>
          <w:szCs w:val="26"/>
        </w:rPr>
        <w:t>Покупателю</w:t>
      </w:r>
      <w:r w:rsidRPr="002735C1">
        <w:rPr>
          <w:sz w:val="26"/>
          <w:szCs w:val="26"/>
        </w:rPr>
        <w:t xml:space="preserve"> оригинал письменного уведомления об уступке денежного требования в течение 2 (двух) рабочих дней с даты осуществления уступки</w:t>
      </w:r>
      <w:r>
        <w:rPr>
          <w:sz w:val="26"/>
          <w:szCs w:val="26"/>
        </w:rPr>
        <w:t>.</w:t>
      </w:r>
    </w:p>
    <w:permEnd w:id="3"/>
    <w:p w:rsidR="00A162CB" w:rsidP="00A162CB">
      <w:pPr>
        <w:shd w:val="clear" w:color="auto" w:fill="FFFFFF"/>
        <w:tabs>
          <w:tab w:val="left" w:pos="0"/>
        </w:tabs>
        <w:ind w:firstLine="709"/>
        <w:jc w:val="both"/>
        <w:rPr>
          <w:sz w:val="26"/>
          <w:szCs w:val="26"/>
        </w:rPr>
      </w:pPr>
      <w:r w:rsidRPr="00D20821">
        <w:rPr>
          <w:sz w:val="26"/>
          <w:szCs w:val="26"/>
        </w:rPr>
        <w:t xml:space="preserve"> </w:t>
      </w:r>
    </w:p>
    <w:p w:rsidR="00A162CB" w:rsidRPr="00D20821" w:rsidP="00A162CB">
      <w:pPr>
        <w:shd w:val="clear" w:color="auto" w:fill="FFFFFF"/>
        <w:tabs>
          <w:tab w:val="left" w:pos="0"/>
        </w:tabs>
        <w:ind w:firstLine="709"/>
        <w:jc w:val="both"/>
        <w:rPr>
          <w:sz w:val="26"/>
          <w:szCs w:val="26"/>
        </w:rPr>
      </w:pPr>
    </w:p>
    <w:p w:rsidR="00A162CB" w:rsidRPr="004C09DB" w:rsidP="00A162CB">
      <w:pPr>
        <w:numPr>
          <w:ilvl w:val="0"/>
          <w:numId w:val="48"/>
        </w:numPr>
        <w:tabs>
          <w:tab w:val="left" w:pos="284"/>
          <w:tab w:val="clear" w:pos="1069"/>
          <w:tab w:val="num" w:pos="2345"/>
          <w:tab w:val="num" w:pos="4046"/>
        </w:tabs>
        <w:ind w:left="0" w:firstLine="0"/>
        <w:jc w:val="center"/>
        <w:rPr>
          <w:b/>
          <w:bCs/>
          <w:sz w:val="26"/>
          <w:szCs w:val="26"/>
          <w:lang w:val="x-none"/>
        </w:rPr>
      </w:pPr>
      <w:r w:rsidRPr="004C09DB">
        <w:rPr>
          <w:b/>
          <w:bCs/>
          <w:sz w:val="26"/>
          <w:szCs w:val="26"/>
          <w:lang w:val="x-none"/>
        </w:rPr>
        <w:t>Цена</w:t>
      </w:r>
    </w:p>
    <w:p w:rsidR="00A162CB" w:rsidRPr="0097795F" w:rsidP="00A162CB">
      <w:pPr>
        <w:tabs>
          <w:tab w:val="left" w:pos="709"/>
        </w:tabs>
        <w:ind w:firstLine="567"/>
        <w:jc w:val="both"/>
        <w:rPr>
          <w:sz w:val="26"/>
          <w:szCs w:val="26"/>
        </w:rPr>
      </w:pPr>
      <w:r w:rsidRPr="0097795F">
        <w:rPr>
          <w:bCs/>
          <w:sz w:val="26"/>
          <w:szCs w:val="26"/>
        </w:rPr>
        <w:t>2.1</w:t>
      </w:r>
      <w:r w:rsidRPr="0097795F">
        <w:rPr>
          <w:sz w:val="26"/>
          <w:szCs w:val="26"/>
        </w:rPr>
        <w:t xml:space="preserve"> Цена Договора составляет </w:t>
      </w:r>
      <w:permStart w:id="4" w:edGrp="everyone"/>
      <w:r w:rsidRPr="0097795F">
        <w:rPr>
          <w:sz w:val="26"/>
          <w:szCs w:val="26"/>
        </w:rPr>
        <w:t>_____________________, в т. ч. НДС 20% в размере                                _______________</w:t>
      </w:r>
      <w:r w:rsidRPr="0097795F">
        <w:rPr>
          <w:sz w:val="26"/>
          <w:szCs w:val="26"/>
        </w:rPr>
        <w:t>_</w:t>
      </w:r>
      <w:r>
        <w:rPr>
          <w:rStyle w:val="FootnoteReference"/>
          <w:i/>
          <w:sz w:val="24"/>
          <w:szCs w:val="24"/>
        </w:rPr>
        <w:footnoteReference w:id="7"/>
      </w:r>
      <w:r w:rsidRPr="00B21E6A">
        <w:rPr>
          <w:i/>
          <w:sz w:val="24"/>
          <w:szCs w:val="24"/>
        </w:rPr>
        <w:t xml:space="preserve"> </w:t>
      </w:r>
      <w:r w:rsidRPr="0097795F">
        <w:rPr>
          <w:sz w:val="26"/>
          <w:szCs w:val="26"/>
        </w:rPr>
        <w:t xml:space="preserve"> </w:t>
      </w:r>
      <w:permEnd w:id="4"/>
      <w:r w:rsidRPr="0097795F">
        <w:rPr>
          <w:sz w:val="26"/>
          <w:szCs w:val="26"/>
        </w:rPr>
        <w:t>и</w:t>
      </w:r>
      <w:r w:rsidRPr="0097795F">
        <w:rPr>
          <w:sz w:val="26"/>
          <w:szCs w:val="26"/>
        </w:rPr>
        <w:t xml:space="preserve"> указана в Спецификации (Приложение № 1). </w:t>
      </w:r>
    </w:p>
    <w:p w:rsidR="00A162CB" w:rsidRPr="0097795F" w:rsidP="00A162CB">
      <w:pPr>
        <w:tabs>
          <w:tab w:val="left" w:pos="709"/>
        </w:tabs>
        <w:ind w:firstLine="567"/>
        <w:jc w:val="both"/>
        <w:rPr>
          <w:i/>
          <w:sz w:val="26"/>
          <w:szCs w:val="26"/>
        </w:rPr>
      </w:pPr>
      <w:permStart w:id="5" w:edGrp="everyone"/>
      <w:r w:rsidRPr="0097795F">
        <w:rPr>
          <w:sz w:val="26"/>
          <w:szCs w:val="26"/>
        </w:rPr>
        <w:t xml:space="preserve">Цена Договора (общая цена всех поставляемых по Договору товаров) распределяется по филиалам </w:t>
      </w:r>
      <w:r>
        <w:rPr>
          <w:sz w:val="26"/>
          <w:szCs w:val="26"/>
        </w:rPr>
        <w:t>ПАО «Россети Северо-Запад»</w:t>
      </w:r>
      <w:r w:rsidRPr="0097795F">
        <w:rPr>
          <w:sz w:val="26"/>
          <w:szCs w:val="26"/>
        </w:rPr>
        <w:t xml:space="preserve"> следующим образом</w:t>
      </w:r>
      <w:r w:rsidRPr="0097795F">
        <w:rPr>
          <w:sz w:val="26"/>
          <w:szCs w:val="26"/>
        </w:rPr>
        <w:t xml:space="preserve">: </w:t>
      </w:r>
      <w:r>
        <w:rPr>
          <w:rStyle w:val="FootnoteReference"/>
          <w:rFonts w:eastAsia="Calibri"/>
          <w:sz w:val="26"/>
          <w:szCs w:val="26"/>
        </w:rPr>
        <w:footnoteReference w:id="8"/>
      </w:r>
      <w:r w:rsidRPr="0097795F">
        <w:rPr>
          <w:sz w:val="26"/>
          <w:szCs w:val="26"/>
        </w:rPr>
        <w:t>:</w:t>
      </w:r>
      <w:r w:rsidRPr="0097795F">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4"/>
        <w:gridCol w:w="2311"/>
        <w:gridCol w:w="2275"/>
        <w:gridCol w:w="2287"/>
      </w:tblGrid>
      <w:tr w:rsidTr="00F6469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14" w:type="dxa"/>
            <w:tcBorders>
              <w:top w:val="single" w:sz="4" w:space="0" w:color="auto"/>
              <w:left w:val="single" w:sz="4" w:space="0" w:color="auto"/>
              <w:bottom w:val="single" w:sz="4" w:space="0" w:color="auto"/>
              <w:right w:val="single" w:sz="4" w:space="0" w:color="auto"/>
            </w:tcBorders>
            <w:hideMark/>
          </w:tcPr>
          <w:p w:rsidR="00A162CB" w:rsidRPr="0097795F" w:rsidP="00F64698">
            <w:pPr>
              <w:snapToGrid w:val="0"/>
              <w:ind w:firstLine="567"/>
              <w:jc w:val="both"/>
              <w:rPr>
                <w:sz w:val="26"/>
                <w:szCs w:val="26"/>
              </w:rPr>
            </w:pPr>
            <w:r w:rsidRPr="0097795F">
              <w:rPr>
                <w:sz w:val="26"/>
                <w:szCs w:val="26"/>
              </w:rPr>
              <w:t xml:space="preserve">Наименование филиалов </w:t>
            </w:r>
            <w:r>
              <w:rPr>
                <w:sz w:val="26"/>
                <w:szCs w:val="26"/>
              </w:rPr>
              <w:t>ПАО «Россети Северо-Запад»</w:t>
            </w:r>
          </w:p>
        </w:tc>
        <w:tc>
          <w:tcPr>
            <w:tcW w:w="2311" w:type="dxa"/>
            <w:tcBorders>
              <w:top w:val="single" w:sz="4" w:space="0" w:color="auto"/>
              <w:left w:val="single" w:sz="4" w:space="0" w:color="auto"/>
              <w:bottom w:val="single" w:sz="4" w:space="0" w:color="auto"/>
              <w:right w:val="single" w:sz="4" w:space="0" w:color="auto"/>
            </w:tcBorders>
            <w:vAlign w:val="center"/>
            <w:hideMark/>
          </w:tcPr>
          <w:p w:rsidR="00A162CB" w:rsidRPr="0097795F" w:rsidP="00F64698">
            <w:pPr>
              <w:snapToGrid w:val="0"/>
              <w:ind w:firstLine="567"/>
              <w:jc w:val="both"/>
              <w:rPr>
                <w:sz w:val="26"/>
                <w:szCs w:val="26"/>
              </w:rPr>
            </w:pPr>
            <w:r w:rsidRPr="0097795F">
              <w:rPr>
                <w:sz w:val="26"/>
                <w:szCs w:val="26"/>
              </w:rPr>
              <w:t>Цена товара, руб. (без НДС)</w:t>
            </w:r>
          </w:p>
        </w:tc>
        <w:tc>
          <w:tcPr>
            <w:tcW w:w="2275" w:type="dxa"/>
            <w:tcBorders>
              <w:top w:val="single" w:sz="4" w:space="0" w:color="auto"/>
              <w:left w:val="single" w:sz="4" w:space="0" w:color="auto"/>
              <w:bottom w:val="single" w:sz="4" w:space="0" w:color="auto"/>
              <w:right w:val="single" w:sz="4" w:space="0" w:color="auto"/>
            </w:tcBorders>
            <w:vAlign w:val="center"/>
            <w:hideMark/>
          </w:tcPr>
          <w:p w:rsidR="00A162CB" w:rsidRPr="0097795F" w:rsidP="00F64698">
            <w:pPr>
              <w:snapToGrid w:val="0"/>
              <w:ind w:firstLine="567"/>
              <w:jc w:val="both"/>
              <w:rPr>
                <w:sz w:val="26"/>
                <w:szCs w:val="26"/>
              </w:rPr>
            </w:pPr>
            <w:r w:rsidRPr="0097795F">
              <w:rPr>
                <w:sz w:val="26"/>
                <w:szCs w:val="26"/>
              </w:rPr>
              <w:t>НДС ___%, руб.</w:t>
            </w:r>
          </w:p>
        </w:tc>
        <w:tc>
          <w:tcPr>
            <w:tcW w:w="2287" w:type="dxa"/>
            <w:tcBorders>
              <w:top w:val="single" w:sz="4" w:space="0" w:color="auto"/>
              <w:left w:val="single" w:sz="4" w:space="0" w:color="auto"/>
              <w:bottom w:val="single" w:sz="4" w:space="0" w:color="auto"/>
              <w:right w:val="single" w:sz="4" w:space="0" w:color="auto"/>
            </w:tcBorders>
            <w:vAlign w:val="center"/>
            <w:hideMark/>
          </w:tcPr>
          <w:p w:rsidR="00A162CB" w:rsidRPr="0097795F" w:rsidP="00F64698">
            <w:pPr>
              <w:snapToGrid w:val="0"/>
              <w:ind w:firstLine="567"/>
              <w:jc w:val="both"/>
              <w:rPr>
                <w:sz w:val="26"/>
                <w:szCs w:val="26"/>
              </w:rPr>
            </w:pPr>
            <w:r w:rsidRPr="0097795F">
              <w:rPr>
                <w:sz w:val="26"/>
                <w:szCs w:val="26"/>
              </w:rPr>
              <w:t>Цена товара, руб. (с НДС)</w:t>
            </w:r>
          </w:p>
        </w:tc>
      </w:tr>
      <w:tr w:rsidTr="00F64698">
        <w:tblPrEx>
          <w:tblW w:w="0" w:type="auto"/>
          <w:tblLook w:val="01E0"/>
        </w:tblPrEx>
        <w:tc>
          <w:tcPr>
            <w:tcW w:w="2614" w:type="dxa"/>
            <w:tcBorders>
              <w:top w:val="single" w:sz="4" w:space="0" w:color="auto"/>
              <w:left w:val="single" w:sz="4" w:space="0" w:color="auto"/>
              <w:bottom w:val="single" w:sz="4" w:space="0" w:color="auto"/>
              <w:right w:val="single" w:sz="4" w:space="0" w:color="auto"/>
            </w:tcBorders>
          </w:tcPr>
          <w:p w:rsidR="00A162CB" w:rsidRPr="0097795F" w:rsidP="00F64698">
            <w:pPr>
              <w:snapToGrid w:val="0"/>
              <w:ind w:firstLine="567"/>
              <w:rPr>
                <w:sz w:val="26"/>
                <w:szCs w:val="26"/>
              </w:rPr>
            </w:pPr>
          </w:p>
        </w:tc>
        <w:tc>
          <w:tcPr>
            <w:tcW w:w="2311" w:type="dxa"/>
            <w:tcBorders>
              <w:top w:val="single" w:sz="4" w:space="0" w:color="auto"/>
              <w:left w:val="single" w:sz="4" w:space="0" w:color="auto"/>
              <w:bottom w:val="single" w:sz="4" w:space="0" w:color="auto"/>
              <w:right w:val="single" w:sz="4" w:space="0" w:color="auto"/>
            </w:tcBorders>
            <w:vAlign w:val="bottom"/>
          </w:tcPr>
          <w:p w:rsidR="00A162CB" w:rsidRPr="0097795F" w:rsidP="00F64698">
            <w:pPr>
              <w:snapToGrid w:val="0"/>
              <w:ind w:firstLine="567"/>
              <w:rPr>
                <w:sz w:val="26"/>
                <w:szCs w:val="26"/>
              </w:rPr>
            </w:pPr>
          </w:p>
        </w:tc>
        <w:tc>
          <w:tcPr>
            <w:tcW w:w="2275" w:type="dxa"/>
            <w:tcBorders>
              <w:top w:val="single" w:sz="4" w:space="0" w:color="auto"/>
              <w:left w:val="single" w:sz="4" w:space="0" w:color="auto"/>
              <w:bottom w:val="single" w:sz="4" w:space="0" w:color="auto"/>
              <w:right w:val="single" w:sz="4" w:space="0" w:color="auto"/>
            </w:tcBorders>
            <w:vAlign w:val="bottom"/>
          </w:tcPr>
          <w:p w:rsidR="00A162CB" w:rsidRPr="0097795F" w:rsidP="00F64698">
            <w:pPr>
              <w:snapToGrid w:val="0"/>
              <w:ind w:firstLine="567"/>
              <w:rPr>
                <w:sz w:val="26"/>
                <w:szCs w:val="26"/>
              </w:rPr>
            </w:pPr>
          </w:p>
        </w:tc>
        <w:tc>
          <w:tcPr>
            <w:tcW w:w="2287" w:type="dxa"/>
            <w:tcBorders>
              <w:top w:val="single" w:sz="4" w:space="0" w:color="auto"/>
              <w:left w:val="single" w:sz="4" w:space="0" w:color="auto"/>
              <w:bottom w:val="single" w:sz="4" w:space="0" w:color="auto"/>
              <w:right w:val="single" w:sz="4" w:space="0" w:color="auto"/>
            </w:tcBorders>
            <w:vAlign w:val="bottom"/>
          </w:tcPr>
          <w:p w:rsidR="00A162CB" w:rsidRPr="0097795F" w:rsidP="00F64698">
            <w:pPr>
              <w:snapToGrid w:val="0"/>
              <w:ind w:firstLine="567"/>
              <w:rPr>
                <w:sz w:val="26"/>
                <w:szCs w:val="26"/>
              </w:rPr>
            </w:pPr>
          </w:p>
        </w:tc>
      </w:tr>
      <w:tr w:rsidTr="00F64698">
        <w:tblPrEx>
          <w:tblW w:w="0" w:type="auto"/>
          <w:tblLook w:val="01E0"/>
        </w:tblPrEx>
        <w:tc>
          <w:tcPr>
            <w:tcW w:w="2614" w:type="dxa"/>
            <w:tcBorders>
              <w:top w:val="single" w:sz="4" w:space="0" w:color="auto"/>
              <w:left w:val="single" w:sz="4" w:space="0" w:color="auto"/>
              <w:bottom w:val="single" w:sz="4" w:space="0" w:color="auto"/>
              <w:right w:val="single" w:sz="4" w:space="0" w:color="auto"/>
            </w:tcBorders>
          </w:tcPr>
          <w:p w:rsidR="00A162CB" w:rsidRPr="0097795F" w:rsidP="00F64698">
            <w:pPr>
              <w:snapToGrid w:val="0"/>
              <w:ind w:firstLine="567"/>
              <w:rPr>
                <w:sz w:val="26"/>
                <w:szCs w:val="26"/>
              </w:rPr>
            </w:pPr>
          </w:p>
        </w:tc>
        <w:tc>
          <w:tcPr>
            <w:tcW w:w="2311" w:type="dxa"/>
            <w:tcBorders>
              <w:top w:val="single" w:sz="4" w:space="0" w:color="auto"/>
              <w:left w:val="single" w:sz="4" w:space="0" w:color="auto"/>
              <w:bottom w:val="single" w:sz="4" w:space="0" w:color="auto"/>
              <w:right w:val="single" w:sz="4" w:space="0" w:color="auto"/>
            </w:tcBorders>
            <w:vAlign w:val="bottom"/>
          </w:tcPr>
          <w:p w:rsidR="00A162CB" w:rsidRPr="0097795F" w:rsidP="00F64698">
            <w:pPr>
              <w:snapToGrid w:val="0"/>
              <w:ind w:firstLine="567"/>
              <w:rPr>
                <w:sz w:val="26"/>
                <w:szCs w:val="26"/>
              </w:rPr>
            </w:pPr>
          </w:p>
        </w:tc>
        <w:tc>
          <w:tcPr>
            <w:tcW w:w="2275" w:type="dxa"/>
            <w:tcBorders>
              <w:top w:val="single" w:sz="4" w:space="0" w:color="auto"/>
              <w:left w:val="single" w:sz="4" w:space="0" w:color="auto"/>
              <w:bottom w:val="single" w:sz="4" w:space="0" w:color="auto"/>
              <w:right w:val="single" w:sz="4" w:space="0" w:color="auto"/>
            </w:tcBorders>
            <w:vAlign w:val="bottom"/>
          </w:tcPr>
          <w:p w:rsidR="00A162CB" w:rsidRPr="0097795F" w:rsidP="00F64698">
            <w:pPr>
              <w:snapToGrid w:val="0"/>
              <w:ind w:firstLine="567"/>
              <w:rPr>
                <w:sz w:val="26"/>
                <w:szCs w:val="26"/>
              </w:rPr>
            </w:pPr>
          </w:p>
        </w:tc>
        <w:tc>
          <w:tcPr>
            <w:tcW w:w="2287" w:type="dxa"/>
            <w:tcBorders>
              <w:top w:val="single" w:sz="4" w:space="0" w:color="auto"/>
              <w:left w:val="single" w:sz="4" w:space="0" w:color="auto"/>
              <w:bottom w:val="single" w:sz="4" w:space="0" w:color="auto"/>
              <w:right w:val="single" w:sz="4" w:space="0" w:color="auto"/>
            </w:tcBorders>
            <w:vAlign w:val="bottom"/>
          </w:tcPr>
          <w:p w:rsidR="00A162CB" w:rsidRPr="0097795F" w:rsidP="00F64698">
            <w:pPr>
              <w:snapToGrid w:val="0"/>
              <w:ind w:firstLine="567"/>
              <w:rPr>
                <w:sz w:val="26"/>
                <w:szCs w:val="26"/>
              </w:rPr>
            </w:pPr>
          </w:p>
        </w:tc>
      </w:tr>
      <w:tr w:rsidTr="00F64698">
        <w:tblPrEx>
          <w:tblW w:w="0" w:type="auto"/>
          <w:tblLook w:val="01E0"/>
        </w:tblPrEx>
        <w:tc>
          <w:tcPr>
            <w:tcW w:w="2614" w:type="dxa"/>
            <w:tcBorders>
              <w:top w:val="single" w:sz="4" w:space="0" w:color="auto"/>
              <w:left w:val="single" w:sz="4" w:space="0" w:color="auto"/>
              <w:bottom w:val="single" w:sz="4" w:space="0" w:color="auto"/>
              <w:right w:val="single" w:sz="4" w:space="0" w:color="auto"/>
            </w:tcBorders>
          </w:tcPr>
          <w:p w:rsidR="00A162CB" w:rsidRPr="0097795F" w:rsidP="00F64698">
            <w:pPr>
              <w:snapToGrid w:val="0"/>
              <w:ind w:firstLine="567"/>
              <w:rPr>
                <w:sz w:val="26"/>
                <w:szCs w:val="26"/>
              </w:rPr>
            </w:pPr>
          </w:p>
        </w:tc>
        <w:tc>
          <w:tcPr>
            <w:tcW w:w="2311" w:type="dxa"/>
            <w:tcBorders>
              <w:top w:val="single" w:sz="4" w:space="0" w:color="auto"/>
              <w:left w:val="single" w:sz="4" w:space="0" w:color="auto"/>
              <w:bottom w:val="single" w:sz="4" w:space="0" w:color="auto"/>
              <w:right w:val="single" w:sz="4" w:space="0" w:color="auto"/>
            </w:tcBorders>
            <w:vAlign w:val="bottom"/>
          </w:tcPr>
          <w:p w:rsidR="00A162CB" w:rsidRPr="0097795F" w:rsidP="00F64698">
            <w:pPr>
              <w:snapToGrid w:val="0"/>
              <w:ind w:firstLine="567"/>
              <w:rPr>
                <w:sz w:val="26"/>
                <w:szCs w:val="26"/>
              </w:rPr>
            </w:pPr>
          </w:p>
        </w:tc>
        <w:tc>
          <w:tcPr>
            <w:tcW w:w="2275" w:type="dxa"/>
            <w:tcBorders>
              <w:top w:val="single" w:sz="4" w:space="0" w:color="auto"/>
              <w:left w:val="single" w:sz="4" w:space="0" w:color="auto"/>
              <w:bottom w:val="single" w:sz="4" w:space="0" w:color="auto"/>
              <w:right w:val="single" w:sz="4" w:space="0" w:color="auto"/>
            </w:tcBorders>
            <w:vAlign w:val="bottom"/>
          </w:tcPr>
          <w:p w:rsidR="00A162CB" w:rsidRPr="0097795F" w:rsidP="00F64698">
            <w:pPr>
              <w:snapToGrid w:val="0"/>
              <w:ind w:firstLine="567"/>
              <w:rPr>
                <w:sz w:val="26"/>
                <w:szCs w:val="26"/>
              </w:rPr>
            </w:pPr>
          </w:p>
        </w:tc>
        <w:tc>
          <w:tcPr>
            <w:tcW w:w="2287" w:type="dxa"/>
            <w:tcBorders>
              <w:top w:val="single" w:sz="4" w:space="0" w:color="auto"/>
              <w:left w:val="single" w:sz="4" w:space="0" w:color="auto"/>
              <w:bottom w:val="single" w:sz="4" w:space="0" w:color="auto"/>
              <w:right w:val="single" w:sz="4" w:space="0" w:color="auto"/>
            </w:tcBorders>
            <w:vAlign w:val="bottom"/>
          </w:tcPr>
          <w:p w:rsidR="00A162CB" w:rsidRPr="0097795F" w:rsidP="00F64698">
            <w:pPr>
              <w:snapToGrid w:val="0"/>
              <w:ind w:firstLine="567"/>
              <w:rPr>
                <w:sz w:val="26"/>
                <w:szCs w:val="26"/>
              </w:rPr>
            </w:pPr>
          </w:p>
        </w:tc>
      </w:tr>
      <w:tr w:rsidTr="00F64698">
        <w:tblPrEx>
          <w:tblW w:w="0" w:type="auto"/>
          <w:tblLook w:val="01E0"/>
        </w:tblPrEx>
        <w:tc>
          <w:tcPr>
            <w:tcW w:w="2614" w:type="dxa"/>
            <w:tcBorders>
              <w:top w:val="single" w:sz="4" w:space="0" w:color="auto"/>
              <w:left w:val="single" w:sz="4" w:space="0" w:color="auto"/>
              <w:bottom w:val="single" w:sz="4" w:space="0" w:color="auto"/>
              <w:right w:val="single" w:sz="4" w:space="0" w:color="auto"/>
            </w:tcBorders>
          </w:tcPr>
          <w:p w:rsidR="00A162CB" w:rsidRPr="0097795F" w:rsidP="00F64698">
            <w:pPr>
              <w:snapToGrid w:val="0"/>
              <w:ind w:firstLine="567"/>
              <w:jc w:val="right"/>
              <w:rPr>
                <w:sz w:val="26"/>
                <w:szCs w:val="26"/>
              </w:rPr>
            </w:pPr>
            <w:r w:rsidRPr="0097795F">
              <w:rPr>
                <w:sz w:val="26"/>
                <w:szCs w:val="26"/>
              </w:rPr>
              <w:t>ИТОГО:</w:t>
            </w:r>
          </w:p>
        </w:tc>
        <w:tc>
          <w:tcPr>
            <w:tcW w:w="2311" w:type="dxa"/>
            <w:tcBorders>
              <w:top w:val="single" w:sz="4" w:space="0" w:color="auto"/>
              <w:left w:val="single" w:sz="4" w:space="0" w:color="auto"/>
              <w:bottom w:val="single" w:sz="4" w:space="0" w:color="auto"/>
              <w:right w:val="single" w:sz="4" w:space="0" w:color="auto"/>
            </w:tcBorders>
            <w:vAlign w:val="bottom"/>
          </w:tcPr>
          <w:p w:rsidR="00A162CB" w:rsidRPr="0097795F" w:rsidP="00F64698">
            <w:pPr>
              <w:snapToGrid w:val="0"/>
              <w:ind w:firstLine="567"/>
              <w:rPr>
                <w:sz w:val="26"/>
                <w:szCs w:val="26"/>
              </w:rPr>
            </w:pPr>
          </w:p>
        </w:tc>
        <w:tc>
          <w:tcPr>
            <w:tcW w:w="2275" w:type="dxa"/>
            <w:tcBorders>
              <w:top w:val="single" w:sz="4" w:space="0" w:color="auto"/>
              <w:left w:val="single" w:sz="4" w:space="0" w:color="auto"/>
              <w:bottom w:val="single" w:sz="4" w:space="0" w:color="auto"/>
              <w:right w:val="single" w:sz="4" w:space="0" w:color="auto"/>
            </w:tcBorders>
            <w:vAlign w:val="bottom"/>
          </w:tcPr>
          <w:p w:rsidR="00A162CB" w:rsidRPr="0097795F" w:rsidP="00F64698">
            <w:pPr>
              <w:snapToGrid w:val="0"/>
              <w:ind w:firstLine="567"/>
              <w:rPr>
                <w:sz w:val="26"/>
                <w:szCs w:val="26"/>
              </w:rPr>
            </w:pPr>
          </w:p>
        </w:tc>
        <w:tc>
          <w:tcPr>
            <w:tcW w:w="2287" w:type="dxa"/>
            <w:tcBorders>
              <w:top w:val="single" w:sz="4" w:space="0" w:color="auto"/>
              <w:left w:val="single" w:sz="4" w:space="0" w:color="auto"/>
              <w:bottom w:val="single" w:sz="4" w:space="0" w:color="auto"/>
              <w:right w:val="single" w:sz="4" w:space="0" w:color="auto"/>
            </w:tcBorders>
            <w:vAlign w:val="bottom"/>
          </w:tcPr>
          <w:p w:rsidR="00A162CB" w:rsidRPr="0097795F" w:rsidP="00F64698">
            <w:pPr>
              <w:snapToGrid w:val="0"/>
              <w:ind w:firstLine="567"/>
              <w:rPr>
                <w:sz w:val="26"/>
                <w:szCs w:val="26"/>
              </w:rPr>
            </w:pPr>
          </w:p>
        </w:tc>
      </w:tr>
    </w:tbl>
    <w:permEnd w:id="5"/>
    <w:p w:rsidR="00A162CB" w:rsidRPr="0097795F" w:rsidP="00A162CB">
      <w:pPr>
        <w:tabs>
          <w:tab w:val="left" w:pos="1100"/>
        </w:tabs>
        <w:ind w:firstLine="567"/>
        <w:jc w:val="both"/>
        <w:rPr>
          <w:sz w:val="26"/>
          <w:szCs w:val="26"/>
        </w:rPr>
      </w:pPr>
      <w:r w:rsidRPr="0097795F">
        <w:rPr>
          <w:sz w:val="26"/>
          <w:szCs w:val="26"/>
        </w:rPr>
        <w:t>Цена является твердой, окончательной и не подлежит изменению в течение срока его действия.</w:t>
      </w:r>
    </w:p>
    <w:p w:rsidR="00A162CB" w:rsidRPr="004C09DB" w:rsidP="00A162CB">
      <w:pPr>
        <w:tabs>
          <w:tab w:val="left" w:pos="709"/>
          <w:tab w:val="num" w:pos="1909"/>
        </w:tabs>
        <w:spacing w:line="300" w:lineRule="exact"/>
        <w:ind w:firstLine="567"/>
        <w:jc w:val="both"/>
        <w:rPr>
          <w:sz w:val="26"/>
          <w:szCs w:val="26"/>
        </w:rPr>
      </w:pPr>
      <w:r w:rsidRPr="004C09DB">
        <w:rPr>
          <w:sz w:val="26"/>
          <w:szCs w:val="26"/>
        </w:rPr>
        <w:t>2.2</w:t>
      </w:r>
      <w:permStart w:id="6" w:edGrp="everyone"/>
      <w:r w:rsidRPr="004C09DB">
        <w:rPr>
          <w:sz w:val="26"/>
          <w:szCs w:val="26"/>
        </w:rPr>
        <w:t xml:space="preserve">. Цена Договора включает все затраты, связанные со стоимостью тары, упаковки и страховых взносов, погрузкой, доставкой до Объекта поставки, разгрузкой, заготовительно-складскими услугами, вознаграждением за предоставляемые права пользования программами для ЭВМ, входящие в состав Товара, налогами, сборами, платежами, услугами по шеф-монтажу, шеф-наладке и инструктажу персонала Покупателя, услуг по консервации/ </w:t>
      </w:r>
      <w:r w:rsidRPr="004C09DB">
        <w:rPr>
          <w:sz w:val="26"/>
          <w:szCs w:val="26"/>
        </w:rPr>
        <w:t>переконсервации</w:t>
      </w:r>
      <w:r w:rsidRPr="004C09DB">
        <w:rPr>
          <w:sz w:val="26"/>
          <w:szCs w:val="26"/>
        </w:rPr>
        <w:t xml:space="preserve">/ </w:t>
      </w:r>
      <w:r w:rsidRPr="004C09DB">
        <w:rPr>
          <w:sz w:val="26"/>
          <w:szCs w:val="26"/>
        </w:rPr>
        <w:t>расконсервации</w:t>
      </w:r>
      <w:r w:rsidRPr="004C09DB">
        <w:rPr>
          <w:sz w:val="26"/>
          <w:szCs w:val="26"/>
        </w:rPr>
        <w:t xml:space="preserve"> Товара, услуг по хранению Товара а также таможенными пошлинами, расходами на таможенное оформление и декларирование Товара (для импортного товара) и другими обязательными отчислениями , которые производятся Поставщиком в соответствии с установленным законодательством Российской Федерации порядком, оказанием услуг по авторскому надзору за монтажом, наладкой и вводом Товара в эксплуатацию, а также иные возможные затраты не противоречащие предмету Договора*.</w:t>
      </w:r>
    </w:p>
    <w:p w:rsidR="00A162CB" w:rsidRPr="004C09DB" w:rsidP="00A162CB">
      <w:pPr>
        <w:tabs>
          <w:tab w:val="left" w:pos="709"/>
          <w:tab w:val="num" w:pos="1909"/>
        </w:tabs>
        <w:spacing w:line="300" w:lineRule="exact"/>
        <w:ind w:firstLine="567"/>
        <w:jc w:val="both"/>
        <w:rPr>
          <w:sz w:val="26"/>
          <w:szCs w:val="26"/>
        </w:rPr>
      </w:pPr>
      <w:r w:rsidRPr="004C09DB">
        <w:rPr>
          <w:sz w:val="26"/>
          <w:szCs w:val="26"/>
        </w:rPr>
        <w:t>*Перечень затрат может быть скорректирован в зависимости от содержания закупочной документации.</w:t>
      </w:r>
    </w:p>
    <w:permEnd w:id="6"/>
    <w:p w:rsidR="00A162CB" w:rsidRPr="00256FC4" w:rsidP="00A162CB">
      <w:pPr>
        <w:ind w:firstLine="709"/>
        <w:jc w:val="both"/>
        <w:rPr>
          <w:iCs/>
          <w:spacing w:val="-8"/>
          <w:sz w:val="26"/>
          <w:szCs w:val="26"/>
        </w:rPr>
      </w:pPr>
      <w:r>
        <w:rPr>
          <w:sz w:val="26"/>
          <w:szCs w:val="26"/>
        </w:rPr>
        <w:t>2</w:t>
      </w:r>
      <w:r w:rsidRPr="00E149AE">
        <w:rPr>
          <w:sz w:val="26"/>
          <w:szCs w:val="26"/>
        </w:rPr>
        <w:t>.</w:t>
      </w:r>
      <w:r>
        <w:rPr>
          <w:sz w:val="26"/>
          <w:szCs w:val="26"/>
        </w:rPr>
        <w:t>3</w:t>
      </w:r>
      <w:r w:rsidRPr="00E149AE">
        <w:rPr>
          <w:sz w:val="26"/>
          <w:szCs w:val="26"/>
        </w:rPr>
        <w:t>. Поставщик не вправе требовать от Покупателя увеличения Цены Договора, кроме случаев, когда по инициативе Покупателя поставляются дополнительные (по сравнению с технической частью закупочной документации) товары. В этих случаях Стороны заключают дополнительное соглашение к Договору, в котором определяют номенклатуру, ассортимент, количество, качество, цену товара, иные существенные условия</w:t>
      </w:r>
      <w:r>
        <w:rPr>
          <w:iCs/>
          <w:spacing w:val="-8"/>
          <w:sz w:val="26"/>
          <w:szCs w:val="26"/>
        </w:rPr>
        <w:t>.</w:t>
      </w:r>
    </w:p>
    <w:p w:rsidR="00A162CB" w:rsidRPr="00E149AE" w:rsidP="00A162CB">
      <w:pPr>
        <w:ind w:firstLine="709"/>
        <w:jc w:val="center"/>
        <w:rPr>
          <w:iCs/>
          <w:spacing w:val="-8"/>
          <w:sz w:val="26"/>
          <w:szCs w:val="26"/>
        </w:rPr>
      </w:pPr>
      <w:r>
        <w:rPr>
          <w:b/>
          <w:iCs/>
          <w:spacing w:val="-8"/>
          <w:sz w:val="26"/>
          <w:szCs w:val="26"/>
        </w:rPr>
        <w:t>3</w:t>
      </w:r>
      <w:r w:rsidRPr="00E149AE">
        <w:rPr>
          <w:b/>
          <w:iCs/>
          <w:spacing w:val="-8"/>
          <w:sz w:val="26"/>
          <w:szCs w:val="26"/>
        </w:rPr>
        <w:t xml:space="preserve">. </w:t>
      </w:r>
      <w:r w:rsidRPr="00E149AE">
        <w:rPr>
          <w:b/>
          <w:bCs/>
          <w:sz w:val="26"/>
          <w:szCs w:val="26"/>
        </w:rPr>
        <w:t>Порядок и условия платежей</w:t>
      </w:r>
    </w:p>
    <w:p w:rsidR="00A162CB" w:rsidRPr="00256FC4" w:rsidP="00A162CB">
      <w:pPr>
        <w:tabs>
          <w:tab w:val="left" w:pos="0"/>
          <w:tab w:val="num" w:pos="1626"/>
          <w:tab w:val="num" w:pos="1909"/>
        </w:tabs>
        <w:ind w:firstLine="709"/>
        <w:jc w:val="both"/>
        <w:rPr>
          <w:sz w:val="26"/>
          <w:szCs w:val="26"/>
        </w:rPr>
      </w:pPr>
      <w:r w:rsidRPr="00256FC4">
        <w:rPr>
          <w:sz w:val="26"/>
          <w:szCs w:val="26"/>
        </w:rPr>
        <w:t>3.1. Оплата Покупателем по Договору производится денежными средствами в российских рублях на расчетный счет Поставщика.</w:t>
      </w:r>
    </w:p>
    <w:p w:rsidR="00A162CB" w:rsidRPr="00256FC4" w:rsidP="00A162CB">
      <w:pPr>
        <w:keepNext/>
        <w:suppressLineNumbers/>
        <w:autoSpaceDE/>
        <w:autoSpaceDN/>
        <w:adjustRightInd/>
        <w:ind w:right="40" w:firstLine="709"/>
        <w:jc w:val="both"/>
        <w:rPr>
          <w:sz w:val="26"/>
          <w:szCs w:val="26"/>
          <w:lang w:eastAsia="x-none"/>
        </w:rPr>
      </w:pPr>
      <w:r w:rsidRPr="00256FC4">
        <w:rPr>
          <w:sz w:val="26"/>
          <w:szCs w:val="26"/>
        </w:rPr>
        <w:t xml:space="preserve">3.2. </w:t>
      </w:r>
      <w:r w:rsidRPr="00256FC4">
        <w:rPr>
          <w:sz w:val="26"/>
          <w:szCs w:val="26"/>
          <w:lang w:eastAsia="x-none"/>
        </w:rPr>
        <w:t>Товар</w:t>
      </w:r>
      <w:r w:rsidRPr="00256FC4">
        <w:rPr>
          <w:sz w:val="26"/>
          <w:szCs w:val="26"/>
          <w:lang w:val="x-none" w:eastAsia="x-none"/>
        </w:rPr>
        <w:t xml:space="preserve"> оплачивается Покупателем </w:t>
      </w:r>
      <w:r w:rsidRPr="00256FC4">
        <w:rPr>
          <w:sz w:val="26"/>
          <w:szCs w:val="26"/>
        </w:rPr>
        <w:t xml:space="preserve">при условии предоставления Поставщиком обеспечения исполнения обязательств по Договору (если условиями Договора предусмотрено предоставление обеспечения) </w:t>
      </w:r>
      <w:r w:rsidRPr="00256FC4">
        <w:rPr>
          <w:sz w:val="26"/>
          <w:szCs w:val="26"/>
          <w:lang w:val="x-none" w:eastAsia="x-none"/>
        </w:rPr>
        <w:t xml:space="preserve">в течение </w:t>
      </w:r>
      <w:permStart w:id="7" w:edGrp="everyone"/>
      <w:r>
        <w:rPr>
          <w:sz w:val="26"/>
          <w:szCs w:val="26"/>
          <w:lang w:eastAsia="x-none"/>
        </w:rPr>
        <w:t>________</w:t>
      </w:r>
      <w:r>
        <w:rPr>
          <w:rStyle w:val="FootnoteReference"/>
          <w:rFonts w:eastAsia="Symbol"/>
          <w:sz w:val="24"/>
          <w:szCs w:val="24"/>
        </w:rPr>
        <w:footnoteReference w:id="9"/>
      </w:r>
      <w:permEnd w:id="7"/>
      <w:r>
        <w:rPr>
          <w:sz w:val="26"/>
          <w:szCs w:val="26"/>
          <w:lang w:eastAsia="x-none"/>
        </w:rPr>
        <w:t xml:space="preserve"> дней</w:t>
      </w:r>
      <w:r w:rsidRPr="00256FC4">
        <w:rPr>
          <w:sz w:val="26"/>
          <w:szCs w:val="26"/>
          <w:lang w:eastAsia="x-none"/>
        </w:rPr>
        <w:t xml:space="preserve"> с момента окончательной приемки соответствующего Товара/партии Товара Покупателем (грузополучателем) и подписания Покупателем Товарной накладной и на основании выставленного счета-фактуры (универсального передаточного документа (УПД). </w:t>
      </w:r>
    </w:p>
    <w:p w:rsidR="00A162CB" w:rsidRPr="00256FC4" w:rsidP="00A162CB">
      <w:pPr>
        <w:tabs>
          <w:tab w:val="num" w:pos="0"/>
          <w:tab w:val="left" w:pos="709"/>
        </w:tabs>
        <w:ind w:firstLine="709"/>
        <w:jc w:val="both"/>
        <w:rPr>
          <w:sz w:val="26"/>
          <w:szCs w:val="26"/>
        </w:rPr>
      </w:pPr>
      <w:r w:rsidRPr="00256FC4">
        <w:rPr>
          <w:sz w:val="26"/>
          <w:szCs w:val="26"/>
        </w:rPr>
        <w:t xml:space="preserve">3.3. Расчеты производятся путем перечисления Покупателем денежных средств на расчетный счет Поставщика, указанный в разделе «Реквизиты и подписи Сторон» настоящего Договора. Поставщик предоставляет Покупателю счета-фактуры в соответствии с требованиями Налогового кодекса Российской Федерации. </w:t>
      </w:r>
    </w:p>
    <w:p w:rsidR="00A162CB" w:rsidRPr="00256FC4" w:rsidP="00A162CB">
      <w:pPr>
        <w:tabs>
          <w:tab w:val="num" w:pos="0"/>
          <w:tab w:val="left" w:pos="709"/>
        </w:tabs>
        <w:ind w:firstLine="709"/>
        <w:jc w:val="both"/>
        <w:rPr>
          <w:sz w:val="26"/>
          <w:szCs w:val="26"/>
        </w:rPr>
      </w:pPr>
      <w:r w:rsidRPr="00256FC4">
        <w:rPr>
          <w:sz w:val="26"/>
          <w:szCs w:val="26"/>
        </w:rPr>
        <w:t>3.4. В случае, если Товар, поставляемый в рамках настоящего Договора входит в Перечень товаров, подлежащих прослеживаемости в соответствии с действующим законодательством Российской Федерации, Поставщик обязуется предоставлять Покупателю счета-фактуры, в том числе корректировочные, в электронной форме по телекоммуникационным каналам связи через оператора электронного документооборота, а также обеспечить полноту их заполнения в соответствии с требованиями налогового законодательства Российской Федерации. Поставщик обязуется компенсировать Покупателю все убытки, возникшие в связи с неисполнением (ненадлежащим исполнением) им обязанности, предусмотренной настоящим пунктом Договора.</w:t>
      </w:r>
      <w:r w:rsidRPr="00256FC4">
        <w:rPr>
          <w:rStyle w:val="FootnoteReference"/>
          <w:rFonts w:eastAsia="Calibri"/>
          <w:sz w:val="26"/>
          <w:szCs w:val="26"/>
        </w:rPr>
        <w:t xml:space="preserve"> </w:t>
      </w:r>
    </w:p>
    <w:p w:rsidR="00A162CB" w:rsidRPr="00256FC4" w:rsidP="00A162CB">
      <w:pPr>
        <w:widowControl/>
        <w:autoSpaceDE/>
        <w:autoSpaceDN/>
        <w:adjustRightInd/>
        <w:ind w:firstLine="709"/>
        <w:jc w:val="both"/>
        <w:rPr>
          <w:sz w:val="26"/>
          <w:szCs w:val="26"/>
        </w:rPr>
      </w:pPr>
      <w:permStart w:id="8" w:edGrp="everyone"/>
      <w:r w:rsidRPr="00256FC4">
        <w:rPr>
          <w:sz w:val="26"/>
          <w:szCs w:val="26"/>
        </w:rPr>
        <w:t xml:space="preserve">3.5. Обязательства Покупателя по оплате Поставщику любых денежных сумм, предусмотренных Договором, являются встречными по отношению к обязательствам Поставщика по предоставлению и переоформлению предусмотренного </w:t>
      </w:r>
      <w:r w:rsidRPr="00256FC4">
        <w:rPr>
          <w:sz w:val="26"/>
          <w:szCs w:val="26"/>
        </w:rPr>
        <w:t>Договором  обеспечения</w:t>
      </w:r>
      <w:r w:rsidRPr="00256FC4">
        <w:rPr>
          <w:sz w:val="26"/>
          <w:szCs w:val="26"/>
        </w:rPr>
        <w:t xml:space="preserve"> исполнения обязательств</w:t>
      </w:r>
      <w:r>
        <w:rPr>
          <w:sz w:val="26"/>
          <w:szCs w:val="26"/>
          <w:vertAlign w:val="superscript"/>
        </w:rPr>
        <w:footnoteReference w:id="10"/>
      </w:r>
      <w:r w:rsidRPr="00256FC4">
        <w:rPr>
          <w:sz w:val="26"/>
          <w:szCs w:val="26"/>
        </w:rPr>
        <w:t xml:space="preserve"> (обязательства Покупателя обусловлены надлежащим исполнением обязательств Поставщиком). В случае </w:t>
      </w:r>
      <w:r w:rsidRPr="00256FC4">
        <w:rPr>
          <w:sz w:val="26"/>
          <w:szCs w:val="26"/>
        </w:rPr>
        <w:t>непредоставления</w:t>
      </w:r>
      <w:r w:rsidRPr="00256FC4">
        <w:rPr>
          <w:sz w:val="26"/>
          <w:szCs w:val="26"/>
        </w:rPr>
        <w:t xml:space="preserve"> Поставщиком предусмотренного Договором обеспечения обязательства Покупателя по оплате Поставщику любых денежных сумм, предусмотренных Договором, являются не наступившими и не могут считаться просроченными</w:t>
      </w:r>
      <w:r>
        <w:rPr>
          <w:rStyle w:val="FootnoteReference"/>
          <w:rFonts w:eastAsia="Calibri"/>
          <w:sz w:val="26"/>
          <w:szCs w:val="26"/>
        </w:rPr>
        <w:footnoteReference w:id="11"/>
      </w:r>
      <w:r w:rsidRPr="00256FC4">
        <w:rPr>
          <w:sz w:val="26"/>
          <w:szCs w:val="26"/>
        </w:rPr>
        <w:t>. Покупатель в</w:t>
      </w:r>
      <w:r>
        <w:rPr>
          <w:sz w:val="26"/>
          <w:szCs w:val="26"/>
        </w:rPr>
        <w:t>праве</w:t>
      </w:r>
      <w:r w:rsidRPr="00256FC4">
        <w:rPr>
          <w:sz w:val="26"/>
          <w:szCs w:val="26"/>
        </w:rPr>
        <w:t xml:space="preserve"> продлить сроки исполнения своих встречных обязательств соразмерно просрочке Поставщика. </w:t>
      </w:r>
    </w:p>
    <w:p w:rsidR="00A162CB" w:rsidRPr="00923E4E" w:rsidP="00A162CB">
      <w:pPr>
        <w:tabs>
          <w:tab w:val="num" w:pos="0"/>
          <w:tab w:val="left" w:pos="709"/>
        </w:tabs>
        <w:jc w:val="both"/>
        <w:rPr>
          <w:b/>
          <w:i/>
          <w:sz w:val="26"/>
          <w:szCs w:val="26"/>
        </w:rPr>
      </w:pPr>
    </w:p>
    <w:permEnd w:id="8"/>
    <w:p w:rsidR="00A162CB" w:rsidRPr="00E149AE" w:rsidP="00A162CB">
      <w:pPr>
        <w:pStyle w:val="NoSpacing"/>
        <w:widowControl w:val="0"/>
        <w:jc w:val="center"/>
        <w:rPr>
          <w:rFonts w:ascii="Times New Roman" w:hAnsi="Times New Roman"/>
          <w:b/>
          <w:sz w:val="26"/>
          <w:szCs w:val="26"/>
        </w:rPr>
      </w:pPr>
      <w:r w:rsidRPr="00E149AE">
        <w:rPr>
          <w:b/>
          <w:i/>
          <w:sz w:val="26"/>
          <w:szCs w:val="26"/>
        </w:rPr>
        <w:tab/>
      </w:r>
      <w:r>
        <w:rPr>
          <w:rFonts w:ascii="Times New Roman" w:hAnsi="Times New Roman"/>
          <w:b/>
          <w:sz w:val="26"/>
          <w:szCs w:val="26"/>
        </w:rPr>
        <w:t>4</w:t>
      </w:r>
      <w:r w:rsidRPr="00E149AE">
        <w:rPr>
          <w:rFonts w:ascii="Times New Roman" w:hAnsi="Times New Roman"/>
          <w:b/>
          <w:sz w:val="26"/>
          <w:szCs w:val="26"/>
        </w:rPr>
        <w:t>. Порядок поставки</w:t>
      </w:r>
    </w:p>
    <w:p w:rsidR="00A162CB" w:rsidRPr="00256FC4" w:rsidP="00A162CB">
      <w:pPr>
        <w:pStyle w:val="NoSpacing"/>
        <w:widowControl w:val="0"/>
        <w:ind w:firstLine="708"/>
        <w:jc w:val="both"/>
        <w:rPr>
          <w:rFonts w:ascii="Times New Roman" w:hAnsi="Times New Roman"/>
          <w:sz w:val="26"/>
          <w:szCs w:val="26"/>
        </w:rPr>
      </w:pPr>
      <w:r>
        <w:rPr>
          <w:rFonts w:ascii="Times New Roman" w:hAnsi="Times New Roman"/>
          <w:sz w:val="26"/>
          <w:szCs w:val="26"/>
        </w:rPr>
        <w:t>4</w:t>
      </w:r>
      <w:r w:rsidRPr="00E149AE">
        <w:rPr>
          <w:rFonts w:ascii="Times New Roman" w:hAnsi="Times New Roman"/>
          <w:sz w:val="26"/>
          <w:szCs w:val="26"/>
        </w:rPr>
        <w:t>.1. Поставка Товара осуществляется Поставщиком</w:t>
      </w:r>
      <w:r>
        <w:rPr>
          <w:rFonts w:ascii="Times New Roman" w:hAnsi="Times New Roman"/>
          <w:sz w:val="26"/>
          <w:szCs w:val="26"/>
        </w:rPr>
        <w:t xml:space="preserve"> в соответствии с условиями, </w:t>
      </w:r>
      <w:r w:rsidRPr="00256FC4">
        <w:rPr>
          <w:rFonts w:ascii="Times New Roman" w:hAnsi="Times New Roman"/>
          <w:sz w:val="26"/>
          <w:szCs w:val="26"/>
        </w:rPr>
        <w:t>указанными в Спецификации (Приложение № 1), Отгрузочными реквизитами (Приложение № 4) и другими условиями, предусмотренными настоящим Договором.</w:t>
      </w:r>
    </w:p>
    <w:p w:rsidR="00A162CB" w:rsidRPr="00256FC4" w:rsidP="00A162CB">
      <w:pPr>
        <w:pStyle w:val="NoSpacing"/>
        <w:widowControl w:val="0"/>
        <w:ind w:firstLine="708"/>
        <w:jc w:val="both"/>
        <w:rPr>
          <w:rFonts w:ascii="Times New Roman" w:hAnsi="Times New Roman"/>
          <w:sz w:val="26"/>
          <w:szCs w:val="26"/>
        </w:rPr>
      </w:pPr>
      <w:r w:rsidRPr="00256FC4">
        <w:rPr>
          <w:rFonts w:ascii="Times New Roman" w:hAnsi="Times New Roman"/>
          <w:sz w:val="26"/>
          <w:szCs w:val="26"/>
        </w:rPr>
        <w:t xml:space="preserve">Товар может быть поставлен как самостоятельно Поставщиком, так и силами транспортной компании, Поставщик самостоятельно заключает с транспортной компанией (грузоперевозчиком) соответствующий договор на перевозку и доставку Товара до склада Покупателя (грузополучателя). </w:t>
      </w:r>
    </w:p>
    <w:p w:rsidR="00A162CB" w:rsidRPr="00F96B6E" w:rsidP="00A162CB">
      <w:pPr>
        <w:pStyle w:val="NoSpacing"/>
        <w:widowControl w:val="0"/>
        <w:ind w:firstLine="708"/>
        <w:jc w:val="both"/>
        <w:rPr>
          <w:rFonts w:ascii="Times New Roman" w:hAnsi="Times New Roman"/>
          <w:sz w:val="26"/>
          <w:szCs w:val="26"/>
        </w:rPr>
      </w:pPr>
      <w:r w:rsidRPr="00256FC4">
        <w:rPr>
          <w:rFonts w:ascii="Times New Roman" w:hAnsi="Times New Roman"/>
          <w:sz w:val="26"/>
          <w:szCs w:val="26"/>
        </w:rPr>
        <w:t>4.2. Поставка товара осуществляется Поставщиком</w:t>
      </w:r>
      <w:r w:rsidRPr="00F96B6E">
        <w:rPr>
          <w:rFonts w:ascii="Times New Roman" w:hAnsi="Times New Roman"/>
          <w:sz w:val="26"/>
          <w:szCs w:val="26"/>
        </w:rPr>
        <w:t xml:space="preserve"> в период с</w:t>
      </w:r>
      <w:r>
        <w:rPr>
          <w:rFonts w:ascii="Times New Roman" w:hAnsi="Times New Roman"/>
          <w:sz w:val="26"/>
          <w:szCs w:val="26"/>
        </w:rPr>
        <w:t xml:space="preserve"> момента заключения</w:t>
      </w:r>
      <w:r w:rsidRPr="00F96B6E">
        <w:rPr>
          <w:rFonts w:ascii="Times New Roman" w:hAnsi="Times New Roman"/>
          <w:sz w:val="26"/>
          <w:szCs w:val="26"/>
        </w:rPr>
        <w:t xml:space="preserve"> </w:t>
      </w:r>
      <w:permStart w:id="9" w:edGrp="everyone"/>
      <w:r w:rsidRPr="00F96B6E">
        <w:rPr>
          <w:rFonts w:ascii="Times New Roman" w:hAnsi="Times New Roman"/>
          <w:sz w:val="26"/>
          <w:szCs w:val="26"/>
        </w:rPr>
        <w:t>по ________</w:t>
      </w:r>
      <w:r>
        <w:rPr>
          <w:rFonts w:ascii="Times New Roman" w:hAnsi="Times New Roman"/>
          <w:sz w:val="26"/>
          <w:szCs w:val="26"/>
        </w:rPr>
        <w:t>20____</w:t>
      </w:r>
      <w:r w:rsidRPr="00F96B6E">
        <w:rPr>
          <w:rFonts w:ascii="Times New Roman" w:hAnsi="Times New Roman"/>
          <w:sz w:val="26"/>
          <w:szCs w:val="26"/>
        </w:rPr>
        <w:t xml:space="preserve"> </w:t>
      </w:r>
      <w:r>
        <w:rPr>
          <w:rFonts w:ascii="Times New Roman" w:hAnsi="Times New Roman"/>
          <w:sz w:val="26"/>
          <w:szCs w:val="26"/>
        </w:rPr>
        <w:t>(в</w:t>
      </w:r>
      <w:r w:rsidRPr="006D3E00">
        <w:rPr>
          <w:rFonts w:ascii="Times New Roman" w:hAnsi="Times New Roman"/>
          <w:b/>
          <w:i/>
          <w:sz w:val="26"/>
          <w:szCs w:val="26"/>
        </w:rPr>
        <w:t xml:space="preserve"> соответствии с техническим заданием</w:t>
      </w:r>
      <w:r>
        <w:rPr>
          <w:rFonts w:ascii="Times New Roman" w:hAnsi="Times New Roman"/>
          <w:sz w:val="26"/>
          <w:szCs w:val="26"/>
        </w:rPr>
        <w:t xml:space="preserve">) </w:t>
      </w:r>
      <w:permEnd w:id="9"/>
      <w:r w:rsidRPr="00F96B6E">
        <w:rPr>
          <w:rFonts w:ascii="Times New Roman" w:hAnsi="Times New Roman"/>
          <w:sz w:val="26"/>
          <w:szCs w:val="26"/>
        </w:rPr>
        <w:t>отдельными партиями на основании</w:t>
      </w:r>
      <w:r>
        <w:rPr>
          <w:rFonts w:ascii="Times New Roman" w:hAnsi="Times New Roman"/>
          <w:sz w:val="26"/>
          <w:szCs w:val="26"/>
        </w:rPr>
        <w:t xml:space="preserve"> Заявок на поставку Товара (далее – Заявка) (оформляемых по форме Приложения № 2)</w:t>
      </w:r>
      <w:r w:rsidRPr="00F96B6E">
        <w:rPr>
          <w:rFonts w:ascii="Times New Roman" w:hAnsi="Times New Roman"/>
          <w:sz w:val="26"/>
          <w:szCs w:val="26"/>
        </w:rPr>
        <w:t xml:space="preserve"> составленными Покупателем в соответствии с данными, приведенными в Спецификации к настоящему Договору (Приложение №</w:t>
      </w:r>
      <w:r>
        <w:rPr>
          <w:rFonts w:ascii="Times New Roman" w:hAnsi="Times New Roman"/>
          <w:sz w:val="26"/>
          <w:szCs w:val="26"/>
        </w:rPr>
        <w:t xml:space="preserve"> </w:t>
      </w:r>
      <w:r w:rsidRPr="00F96B6E">
        <w:rPr>
          <w:rFonts w:ascii="Times New Roman" w:hAnsi="Times New Roman"/>
          <w:sz w:val="26"/>
          <w:szCs w:val="26"/>
        </w:rPr>
        <w:t>1),</w:t>
      </w:r>
      <w:r>
        <w:rPr>
          <w:rFonts w:ascii="Times New Roman" w:hAnsi="Times New Roman"/>
          <w:sz w:val="26"/>
          <w:szCs w:val="26"/>
        </w:rPr>
        <w:t xml:space="preserve"> согласованными и подписанными С</w:t>
      </w:r>
      <w:r w:rsidRPr="00F96B6E">
        <w:rPr>
          <w:rFonts w:ascii="Times New Roman" w:hAnsi="Times New Roman"/>
          <w:sz w:val="26"/>
          <w:szCs w:val="26"/>
        </w:rPr>
        <w:t xml:space="preserve">торонами в следующем порядке: </w:t>
      </w:r>
    </w:p>
    <w:p w:rsidR="00A162CB" w:rsidRPr="00F96B6E" w:rsidP="00A162CB">
      <w:pPr>
        <w:pStyle w:val="NoSpacing"/>
        <w:widowControl w:val="0"/>
        <w:ind w:firstLine="708"/>
        <w:jc w:val="both"/>
        <w:rPr>
          <w:rFonts w:ascii="Times New Roman" w:hAnsi="Times New Roman"/>
          <w:sz w:val="26"/>
          <w:szCs w:val="26"/>
        </w:rPr>
      </w:pPr>
      <w:r>
        <w:rPr>
          <w:rFonts w:ascii="Times New Roman" w:hAnsi="Times New Roman"/>
          <w:sz w:val="26"/>
          <w:szCs w:val="26"/>
        </w:rPr>
        <w:t xml:space="preserve">- </w:t>
      </w:r>
      <w:r w:rsidRPr="00F96B6E">
        <w:rPr>
          <w:rFonts w:ascii="Times New Roman" w:hAnsi="Times New Roman"/>
          <w:sz w:val="26"/>
          <w:szCs w:val="26"/>
        </w:rPr>
        <w:t xml:space="preserve">Заявка, оформленная должным образом со стороны Покупателя, направляется в адрес Поставщика электронной почтой для подписания (скан-копия), с последующим направлением оригинала Заявки в 2-х экземплярах в адрес Поставщика. </w:t>
      </w:r>
    </w:p>
    <w:p w:rsidR="00A162CB" w:rsidRPr="00F96B6E" w:rsidP="00A162CB">
      <w:pPr>
        <w:pStyle w:val="NoSpacing"/>
        <w:widowControl w:val="0"/>
        <w:ind w:firstLine="708"/>
        <w:jc w:val="both"/>
        <w:rPr>
          <w:rFonts w:ascii="Times New Roman" w:hAnsi="Times New Roman"/>
          <w:sz w:val="26"/>
          <w:szCs w:val="26"/>
        </w:rPr>
      </w:pPr>
      <w:r>
        <w:rPr>
          <w:rFonts w:ascii="Times New Roman" w:hAnsi="Times New Roman"/>
          <w:sz w:val="26"/>
          <w:szCs w:val="26"/>
        </w:rPr>
        <w:t xml:space="preserve">- </w:t>
      </w:r>
      <w:r w:rsidRPr="00F96B6E">
        <w:rPr>
          <w:rFonts w:ascii="Times New Roman" w:hAnsi="Times New Roman"/>
          <w:sz w:val="26"/>
          <w:szCs w:val="26"/>
        </w:rPr>
        <w:t>После получения Заявки по электронной почте Поставщик не более чем в течение 3 (трёх) рабочих дней оформляет её (подпись, печать, дата подписания) и направляет в адрес Покупателя по электронной почте (скан-копия).</w:t>
      </w:r>
    </w:p>
    <w:p w:rsidR="00A162CB" w:rsidRPr="00F96B6E" w:rsidP="00A162CB">
      <w:pPr>
        <w:pStyle w:val="NoSpacing"/>
        <w:widowControl w:val="0"/>
        <w:ind w:firstLine="708"/>
        <w:jc w:val="both"/>
        <w:rPr>
          <w:rFonts w:ascii="Times New Roman" w:hAnsi="Times New Roman"/>
          <w:sz w:val="26"/>
          <w:szCs w:val="26"/>
        </w:rPr>
      </w:pPr>
      <w:r>
        <w:rPr>
          <w:rFonts w:ascii="Times New Roman" w:hAnsi="Times New Roman"/>
          <w:sz w:val="26"/>
          <w:szCs w:val="26"/>
        </w:rPr>
        <w:t xml:space="preserve">- </w:t>
      </w:r>
      <w:r w:rsidRPr="00F96B6E">
        <w:rPr>
          <w:rFonts w:ascii="Times New Roman" w:hAnsi="Times New Roman"/>
          <w:sz w:val="26"/>
          <w:szCs w:val="26"/>
        </w:rPr>
        <w:t xml:space="preserve">После получения оригиналов Заявки Поставщик в течение 10 (десяти) рабочих дней оформляет их в соответствии с Заявкой, направленной ранее по электронной почте (скан-копия), и направляет один экземпляр Заявки в адрес Покупателя. </w:t>
      </w:r>
    </w:p>
    <w:p w:rsidR="00A162CB" w:rsidP="00A162CB">
      <w:pPr>
        <w:pStyle w:val="NoSpacing"/>
        <w:widowControl w:val="0"/>
        <w:ind w:firstLine="708"/>
        <w:jc w:val="both"/>
        <w:rPr>
          <w:rFonts w:ascii="Times New Roman" w:hAnsi="Times New Roman"/>
          <w:sz w:val="26"/>
          <w:szCs w:val="26"/>
        </w:rPr>
      </w:pPr>
      <w:r>
        <w:rPr>
          <w:rFonts w:ascii="Times New Roman" w:hAnsi="Times New Roman"/>
          <w:sz w:val="26"/>
          <w:szCs w:val="26"/>
        </w:rPr>
        <w:t xml:space="preserve">- </w:t>
      </w:r>
      <w:r w:rsidRPr="00F96B6E">
        <w:rPr>
          <w:rFonts w:ascii="Times New Roman" w:hAnsi="Times New Roman"/>
          <w:sz w:val="26"/>
          <w:szCs w:val="26"/>
        </w:rPr>
        <w:t xml:space="preserve">До момента получения оригинала Заявки его скан-копия/копия признаются равнозначной </w:t>
      </w:r>
      <w:r>
        <w:rPr>
          <w:rFonts w:ascii="Times New Roman" w:hAnsi="Times New Roman"/>
          <w:sz w:val="26"/>
          <w:szCs w:val="26"/>
        </w:rPr>
        <w:t>оригиналу.</w:t>
      </w:r>
    </w:p>
    <w:p w:rsidR="00A162CB" w:rsidRPr="00F96B6E" w:rsidP="00A162CB">
      <w:pPr>
        <w:pStyle w:val="NoSpacing"/>
        <w:widowControl w:val="0"/>
        <w:ind w:firstLine="708"/>
        <w:jc w:val="both"/>
        <w:rPr>
          <w:rFonts w:ascii="Times New Roman" w:hAnsi="Times New Roman"/>
          <w:sz w:val="26"/>
          <w:szCs w:val="26"/>
        </w:rPr>
      </w:pPr>
      <w:r w:rsidRPr="00F96B6E">
        <w:rPr>
          <w:rFonts w:ascii="Times New Roman" w:hAnsi="Times New Roman"/>
          <w:sz w:val="26"/>
          <w:szCs w:val="26"/>
        </w:rPr>
        <w:t xml:space="preserve">Поставка товара осуществляется Поставщиком в течение </w:t>
      </w:r>
      <w:permStart w:id="10" w:edGrp="everyone"/>
      <w:r w:rsidRPr="00F96B6E">
        <w:rPr>
          <w:rFonts w:ascii="Times New Roman" w:hAnsi="Times New Roman"/>
          <w:sz w:val="26"/>
          <w:szCs w:val="26"/>
        </w:rPr>
        <w:t xml:space="preserve">___(___________) </w:t>
      </w:r>
      <w:r w:rsidRPr="00F96B6E">
        <w:rPr>
          <w:rFonts w:ascii="Times New Roman" w:hAnsi="Times New Roman"/>
          <w:i/>
          <w:sz w:val="26"/>
          <w:szCs w:val="26"/>
        </w:rPr>
        <w:t>(</w:t>
      </w:r>
      <w:r w:rsidRPr="006D3E00">
        <w:rPr>
          <w:rFonts w:ascii="Times New Roman" w:hAnsi="Times New Roman"/>
          <w:b/>
          <w:i/>
          <w:sz w:val="26"/>
          <w:szCs w:val="26"/>
        </w:rPr>
        <w:t>в соответствии с техническим заданием</w:t>
      </w:r>
      <w:r>
        <w:rPr>
          <w:rFonts w:ascii="Times New Roman" w:hAnsi="Times New Roman"/>
          <w:i/>
          <w:sz w:val="26"/>
          <w:szCs w:val="26"/>
        </w:rPr>
        <w:t>)</w:t>
      </w:r>
      <w:r w:rsidRPr="00F96B6E">
        <w:rPr>
          <w:rFonts w:ascii="Times New Roman" w:hAnsi="Times New Roman"/>
          <w:sz w:val="26"/>
          <w:szCs w:val="26"/>
        </w:rPr>
        <w:t xml:space="preserve"> </w:t>
      </w:r>
      <w:permEnd w:id="10"/>
      <w:r w:rsidRPr="00F96B6E">
        <w:rPr>
          <w:rFonts w:ascii="Times New Roman" w:hAnsi="Times New Roman"/>
          <w:sz w:val="26"/>
          <w:szCs w:val="26"/>
        </w:rPr>
        <w:t>календарных дней от даты подписания Заявки Поставщиком в электронном виде (скан-копии), если иной срок (сроки) поставки не указан в самой Заявке.</w:t>
      </w:r>
    </w:p>
    <w:p w:rsidR="00A162CB" w:rsidRPr="00256FC4" w:rsidP="00A162CB">
      <w:pPr>
        <w:pStyle w:val="NoSpacing"/>
        <w:widowControl w:val="0"/>
        <w:ind w:firstLine="708"/>
        <w:jc w:val="both"/>
        <w:rPr>
          <w:rFonts w:ascii="Times New Roman" w:hAnsi="Times New Roman"/>
          <w:sz w:val="26"/>
          <w:szCs w:val="26"/>
        </w:rPr>
      </w:pPr>
      <w:r w:rsidRPr="00F96B6E">
        <w:rPr>
          <w:rFonts w:ascii="Times New Roman" w:hAnsi="Times New Roman"/>
          <w:sz w:val="26"/>
          <w:szCs w:val="26"/>
        </w:rPr>
        <w:t xml:space="preserve">Если Поставщиком нарушены сроки акцепта заявки, предусмотренные настоящим пунктом, срок поставки товара исчисляется – в </w:t>
      </w:r>
      <w:permStart w:id="11" w:edGrp="everyone"/>
      <w:r w:rsidRPr="00F96B6E">
        <w:rPr>
          <w:rFonts w:ascii="Times New Roman" w:hAnsi="Times New Roman"/>
          <w:sz w:val="26"/>
          <w:szCs w:val="26"/>
        </w:rPr>
        <w:t xml:space="preserve">течение ___(___________) </w:t>
      </w:r>
      <w:r w:rsidRPr="00F96B6E">
        <w:rPr>
          <w:rFonts w:ascii="Times New Roman" w:hAnsi="Times New Roman"/>
          <w:i/>
          <w:sz w:val="26"/>
          <w:szCs w:val="26"/>
        </w:rPr>
        <w:t>(</w:t>
      </w:r>
      <w:r w:rsidRPr="006D3E00">
        <w:rPr>
          <w:rFonts w:ascii="Times New Roman" w:hAnsi="Times New Roman"/>
          <w:b/>
          <w:i/>
          <w:sz w:val="26"/>
          <w:szCs w:val="26"/>
        </w:rPr>
        <w:t>в соответствии с техническим заданием)</w:t>
      </w:r>
      <w:r w:rsidRPr="00256FC4">
        <w:rPr>
          <w:rFonts w:ascii="Times New Roman" w:hAnsi="Times New Roman"/>
          <w:sz w:val="26"/>
          <w:szCs w:val="26"/>
        </w:rPr>
        <w:t xml:space="preserve"> </w:t>
      </w:r>
      <w:permEnd w:id="11"/>
      <w:r w:rsidRPr="00256FC4">
        <w:rPr>
          <w:rFonts w:ascii="Times New Roman" w:hAnsi="Times New Roman"/>
          <w:sz w:val="26"/>
          <w:szCs w:val="26"/>
        </w:rPr>
        <w:t>календарных дней с даты направления Заявки Поставщику в электронном виде (скан-копии), если иной срок (сроки) поставки не указан в самой Заявке.</w:t>
      </w:r>
    </w:p>
    <w:p w:rsidR="00A162CB" w:rsidRPr="00256FC4" w:rsidP="00A162CB">
      <w:pPr>
        <w:pStyle w:val="NoSpacing"/>
        <w:widowControl w:val="0"/>
        <w:ind w:firstLine="708"/>
        <w:jc w:val="both"/>
        <w:rPr>
          <w:rFonts w:ascii="Times New Roman" w:hAnsi="Times New Roman"/>
          <w:sz w:val="26"/>
          <w:szCs w:val="26"/>
        </w:rPr>
      </w:pPr>
      <w:r w:rsidRPr="00256FC4">
        <w:rPr>
          <w:rFonts w:ascii="Times New Roman" w:hAnsi="Times New Roman"/>
          <w:sz w:val="26"/>
          <w:szCs w:val="26"/>
        </w:rPr>
        <w:t>4.3. Для целей настоящего Договора условия поставки и другие торговые термины,</w:t>
      </w:r>
      <w:r w:rsidRPr="00256FC4">
        <w:rPr>
          <w:rFonts w:ascii="Times New Roman" w:hAnsi="Times New Roman"/>
          <w:iCs/>
          <w:sz w:val="26"/>
          <w:szCs w:val="26"/>
        </w:rPr>
        <w:t xml:space="preserve"> используемые для описания обязательств Сторон, должны толковаться в соответствии с изданием ИНКОТЕРМС 2010, опубликованным Международной торговой палатой (публикация Международной торговой палаты № 620).</w:t>
      </w:r>
      <w:r w:rsidRPr="00256FC4">
        <w:rPr>
          <w:rFonts w:ascii="Times New Roman" w:hAnsi="Times New Roman"/>
          <w:i/>
          <w:iCs/>
          <w:sz w:val="26"/>
          <w:szCs w:val="26"/>
        </w:rPr>
        <w:t xml:space="preserve"> </w:t>
      </w:r>
    </w:p>
    <w:p w:rsidR="00A162CB" w:rsidRPr="00256FC4" w:rsidP="00A162CB">
      <w:pPr>
        <w:tabs>
          <w:tab w:val="left" w:pos="1200"/>
          <w:tab w:val="num" w:pos="1778"/>
        </w:tabs>
        <w:ind w:firstLine="708"/>
        <w:jc w:val="both"/>
        <w:rPr>
          <w:sz w:val="26"/>
          <w:szCs w:val="26"/>
        </w:rPr>
      </w:pPr>
      <w:r w:rsidRPr="00256FC4">
        <w:rPr>
          <w:iCs/>
          <w:sz w:val="26"/>
          <w:szCs w:val="26"/>
        </w:rPr>
        <w:t>4.4</w:t>
      </w:r>
      <w:r w:rsidRPr="00256FC4">
        <w:rPr>
          <w:i/>
          <w:iCs/>
          <w:sz w:val="26"/>
          <w:szCs w:val="26"/>
        </w:rPr>
        <w:t xml:space="preserve"> </w:t>
      </w:r>
      <w:r w:rsidRPr="00256FC4">
        <w:rPr>
          <w:sz w:val="26"/>
          <w:szCs w:val="26"/>
        </w:rPr>
        <w:t xml:space="preserve">Поставщик </w:t>
      </w:r>
      <w:r w:rsidRPr="00256FC4">
        <w:rPr>
          <w:spacing w:val="1"/>
          <w:sz w:val="26"/>
          <w:szCs w:val="26"/>
        </w:rPr>
        <w:t>также заверяет и гарантирует Покупателю следующее</w:t>
      </w:r>
      <w:r w:rsidRPr="00256FC4">
        <w:rPr>
          <w:sz w:val="26"/>
          <w:szCs w:val="26"/>
        </w:rPr>
        <w:t>:</w:t>
      </w:r>
    </w:p>
    <w:p w:rsidR="00A162CB" w:rsidRPr="00256FC4" w:rsidP="00A162CB">
      <w:pPr>
        <w:tabs>
          <w:tab w:val="left" w:pos="1200"/>
          <w:tab w:val="num" w:pos="1778"/>
        </w:tabs>
        <w:ind w:firstLine="708"/>
        <w:jc w:val="both"/>
        <w:rPr>
          <w:i/>
          <w:iCs/>
          <w:sz w:val="26"/>
          <w:szCs w:val="26"/>
        </w:rPr>
      </w:pPr>
      <w:r w:rsidRPr="00256FC4">
        <w:rPr>
          <w:sz w:val="26"/>
          <w:szCs w:val="26"/>
        </w:rPr>
        <w:t xml:space="preserve">4.4.1 Товар находится в его собственности и поставка Товара в соответствии с настоящим Договором не нарушает права и законные интересы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результаты интеллектуальной деятельности, в том числе, патентных прав, лицензионных прав, а также прав на средства индивидуализации юридических лиц, товаров, работ, услуг и предприятий, прав на секреты производства (ноу-хау), связанных с использованием оборудования или любой его части в стране Покупателя. </w:t>
      </w:r>
    </w:p>
    <w:p w:rsidR="00A162CB" w:rsidRPr="00256FC4" w:rsidP="00A162CB">
      <w:pPr>
        <w:tabs>
          <w:tab w:val="left" w:pos="0"/>
        </w:tabs>
        <w:ind w:firstLine="708"/>
        <w:jc w:val="both"/>
        <w:rPr>
          <w:bCs/>
          <w:sz w:val="26"/>
          <w:szCs w:val="26"/>
        </w:rPr>
      </w:pPr>
      <w:r w:rsidRPr="00256FC4">
        <w:rPr>
          <w:bCs/>
          <w:sz w:val="26"/>
          <w:szCs w:val="26"/>
        </w:rPr>
        <w:t>Поставщик гарантирует, что обладает всеми необходимыми правами и полномочиями на поставку и реализацию Товара, выданными заводом-изготовителем (в случае, если Поставщик не является изготовителем Товара).</w:t>
      </w:r>
    </w:p>
    <w:p w:rsidR="00A162CB" w:rsidRPr="00256FC4" w:rsidP="00A162CB">
      <w:pPr>
        <w:tabs>
          <w:tab w:val="left" w:pos="0"/>
        </w:tabs>
        <w:ind w:firstLine="708"/>
        <w:jc w:val="both"/>
        <w:rPr>
          <w:sz w:val="26"/>
          <w:szCs w:val="26"/>
        </w:rPr>
      </w:pPr>
      <w:r w:rsidRPr="00256FC4">
        <w:rPr>
          <w:bCs/>
          <w:sz w:val="26"/>
          <w:szCs w:val="26"/>
        </w:rPr>
        <w:t>При поставке импортного Товара Поставщик гарантирует, что Товар введен в свободное обращение на территории Российской Федерации и прошел таможенную очистку.</w:t>
      </w:r>
    </w:p>
    <w:p w:rsidR="00A162CB" w:rsidRPr="00256FC4" w:rsidP="00A162CB">
      <w:pPr>
        <w:tabs>
          <w:tab w:val="left" w:pos="0"/>
        </w:tabs>
        <w:ind w:firstLine="708"/>
        <w:jc w:val="both"/>
        <w:rPr>
          <w:sz w:val="26"/>
          <w:szCs w:val="26"/>
        </w:rPr>
      </w:pPr>
      <w:r w:rsidRPr="00256FC4">
        <w:rPr>
          <w:sz w:val="26"/>
          <w:szCs w:val="26"/>
        </w:rPr>
        <w:t>В случае нарушения настоящего пункта Поставщик самостоятельно и за свой счет обязуется устранить эти нарушения и препятствия для свободного владения и распоряжения Товаром, его использования Покупателем, и возместить Покупателю убытки, понесенные в связи с указанными нарушениями.</w:t>
      </w:r>
    </w:p>
    <w:p w:rsidR="00A162CB" w:rsidRPr="00256FC4" w:rsidP="00A162CB">
      <w:pPr>
        <w:tabs>
          <w:tab w:val="left" w:pos="0"/>
        </w:tabs>
        <w:ind w:firstLine="708"/>
        <w:jc w:val="both"/>
        <w:rPr>
          <w:sz w:val="26"/>
          <w:szCs w:val="26"/>
        </w:rPr>
      </w:pPr>
      <w:r w:rsidRPr="00256FC4">
        <w:rPr>
          <w:bCs/>
          <w:sz w:val="26"/>
          <w:szCs w:val="26"/>
        </w:rPr>
        <w:t>4.4.2.</w:t>
      </w:r>
      <w:r w:rsidRPr="00256FC4">
        <w:rPr>
          <w:sz w:val="26"/>
          <w:szCs w:val="26"/>
        </w:rPr>
        <w:t>:</w:t>
      </w:r>
    </w:p>
    <w:p w:rsidR="00A162CB" w:rsidRPr="00256FC4" w:rsidP="00A162CB">
      <w:pPr>
        <w:tabs>
          <w:tab w:val="left" w:pos="0"/>
        </w:tabs>
        <w:ind w:firstLine="708"/>
        <w:jc w:val="both"/>
        <w:rPr>
          <w:sz w:val="26"/>
          <w:szCs w:val="26"/>
        </w:rPr>
      </w:pPr>
      <w:permStart w:id="12" w:edGrp="everyone"/>
      <w:r w:rsidRPr="00256FC4">
        <w:rPr>
          <w:sz w:val="26"/>
          <w:szCs w:val="26"/>
        </w:rPr>
        <w:t>- зарегистрирован в ЕГРЮЛ</w:t>
      </w:r>
      <w:r>
        <w:rPr>
          <w:rStyle w:val="FootnoteReference"/>
          <w:sz w:val="26"/>
          <w:szCs w:val="26"/>
        </w:rPr>
        <w:footnoteReference w:id="12"/>
      </w:r>
      <w:r w:rsidRPr="00256FC4">
        <w:rPr>
          <w:sz w:val="26"/>
          <w:szCs w:val="26"/>
        </w:rPr>
        <w:t xml:space="preserve"> надлежащим образом;</w:t>
      </w:r>
    </w:p>
    <w:p w:rsidR="00A162CB" w:rsidRPr="00256FC4" w:rsidP="00A162CB">
      <w:pPr>
        <w:tabs>
          <w:tab w:val="left" w:pos="0"/>
        </w:tabs>
        <w:ind w:firstLine="708"/>
        <w:jc w:val="both"/>
        <w:rPr>
          <w:sz w:val="26"/>
          <w:szCs w:val="26"/>
        </w:rPr>
      </w:pPr>
      <w:r w:rsidRPr="00256FC4">
        <w:rPr>
          <w:sz w:val="26"/>
          <w:szCs w:val="26"/>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FootnoteReference"/>
          <w:sz w:val="26"/>
          <w:szCs w:val="26"/>
        </w:rPr>
        <w:footnoteReference w:id="13"/>
      </w:r>
      <w:r w:rsidRPr="00256FC4">
        <w:rPr>
          <w:sz w:val="26"/>
          <w:szCs w:val="26"/>
        </w:rPr>
        <w:t>;</w:t>
      </w:r>
    </w:p>
    <w:permEnd w:id="12"/>
    <w:p w:rsidR="00A162CB" w:rsidRPr="00256FC4" w:rsidP="00A162CB">
      <w:pPr>
        <w:tabs>
          <w:tab w:val="left" w:pos="0"/>
        </w:tabs>
        <w:ind w:firstLine="708"/>
        <w:jc w:val="both"/>
        <w:rPr>
          <w:sz w:val="26"/>
          <w:szCs w:val="26"/>
        </w:rPr>
      </w:pPr>
      <w:r w:rsidRPr="00256FC4">
        <w:rPr>
          <w:sz w:val="26"/>
          <w:szCs w:val="26"/>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A162CB" w:rsidRPr="00256FC4" w:rsidP="00A162CB">
      <w:pPr>
        <w:tabs>
          <w:tab w:val="left" w:pos="0"/>
        </w:tabs>
        <w:ind w:firstLine="708"/>
        <w:jc w:val="both"/>
        <w:rPr>
          <w:sz w:val="26"/>
          <w:szCs w:val="26"/>
        </w:rPr>
      </w:pPr>
      <w:r w:rsidRPr="00256FC4">
        <w:rPr>
          <w:sz w:val="26"/>
          <w:szCs w:val="26"/>
        </w:rPr>
        <w:t>- располагает лицензиями, необходимыми для осуществления деятельности и исполнения обязательств по Договору, если осуществляемая по Контракту деятельность является лицензируемой;</w:t>
      </w:r>
    </w:p>
    <w:p w:rsidR="00A162CB" w:rsidRPr="00256FC4" w:rsidP="00A162CB">
      <w:pPr>
        <w:tabs>
          <w:tab w:val="left" w:pos="0"/>
        </w:tabs>
        <w:ind w:firstLine="708"/>
        <w:jc w:val="both"/>
        <w:rPr>
          <w:sz w:val="26"/>
          <w:szCs w:val="26"/>
        </w:rPr>
      </w:pPr>
      <w:r w:rsidRPr="00256FC4">
        <w:rPr>
          <w:sz w:val="26"/>
          <w:szCs w:val="26"/>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162CB" w:rsidRPr="00256FC4" w:rsidP="00A162CB">
      <w:pPr>
        <w:tabs>
          <w:tab w:val="left" w:pos="0"/>
        </w:tabs>
        <w:ind w:firstLine="708"/>
        <w:jc w:val="both"/>
        <w:rPr>
          <w:sz w:val="26"/>
          <w:szCs w:val="26"/>
        </w:rPr>
      </w:pPr>
      <w:r w:rsidRPr="00256FC4">
        <w:rPr>
          <w:sz w:val="26"/>
          <w:szCs w:val="26"/>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162CB" w:rsidRPr="00256FC4" w:rsidP="00A162CB">
      <w:pPr>
        <w:tabs>
          <w:tab w:val="left" w:pos="0"/>
        </w:tabs>
        <w:ind w:firstLine="708"/>
        <w:jc w:val="both"/>
        <w:rPr>
          <w:sz w:val="26"/>
          <w:szCs w:val="26"/>
        </w:rPr>
      </w:pPr>
      <w:r w:rsidRPr="00256FC4">
        <w:rPr>
          <w:sz w:val="26"/>
          <w:szCs w:val="26"/>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162CB" w:rsidRPr="00256FC4" w:rsidP="00A162CB">
      <w:pPr>
        <w:tabs>
          <w:tab w:val="left" w:pos="0"/>
        </w:tabs>
        <w:ind w:firstLine="708"/>
        <w:jc w:val="both"/>
        <w:rPr>
          <w:sz w:val="26"/>
          <w:szCs w:val="26"/>
        </w:rPr>
      </w:pPr>
      <w:r w:rsidRPr="00256FC4">
        <w:rPr>
          <w:sz w:val="26"/>
          <w:szCs w:val="26"/>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A162CB" w:rsidRPr="00256FC4" w:rsidP="00A162CB">
      <w:pPr>
        <w:tabs>
          <w:tab w:val="left" w:pos="0"/>
        </w:tabs>
        <w:ind w:firstLine="708"/>
        <w:jc w:val="both"/>
        <w:rPr>
          <w:sz w:val="26"/>
          <w:szCs w:val="26"/>
        </w:rPr>
      </w:pPr>
      <w:r w:rsidRPr="00256FC4">
        <w:rPr>
          <w:sz w:val="26"/>
          <w:szCs w:val="26"/>
        </w:rPr>
        <w:t>- своевременно и в полном объеме уплачивает налоги, сборы и страховые взносы;</w:t>
      </w:r>
    </w:p>
    <w:p w:rsidR="00A162CB" w:rsidRPr="00256FC4" w:rsidP="00A162CB">
      <w:pPr>
        <w:tabs>
          <w:tab w:val="left" w:pos="0"/>
        </w:tabs>
        <w:ind w:firstLine="708"/>
        <w:jc w:val="both"/>
        <w:rPr>
          <w:i/>
          <w:sz w:val="26"/>
          <w:szCs w:val="26"/>
        </w:rPr>
      </w:pPr>
      <w:r w:rsidRPr="00256FC4">
        <w:rPr>
          <w:sz w:val="26"/>
          <w:szCs w:val="26"/>
        </w:rPr>
        <w:t xml:space="preserve">- отражает в налоговой отчетности по НДС все суммы НДС, предъявленные </w:t>
      </w:r>
      <w:r w:rsidRPr="00256FC4">
        <w:rPr>
          <w:i/>
          <w:sz w:val="26"/>
          <w:szCs w:val="26"/>
        </w:rPr>
        <w:t>Покупателю;</w:t>
      </w:r>
    </w:p>
    <w:p w:rsidR="00A162CB" w:rsidRPr="00256FC4" w:rsidP="00A162CB">
      <w:pPr>
        <w:tabs>
          <w:tab w:val="left" w:pos="0"/>
        </w:tabs>
        <w:ind w:firstLine="708"/>
        <w:jc w:val="both"/>
        <w:rPr>
          <w:sz w:val="26"/>
          <w:szCs w:val="26"/>
        </w:rPr>
      </w:pPr>
      <w:r w:rsidRPr="00256FC4">
        <w:rPr>
          <w:sz w:val="26"/>
          <w:szCs w:val="26"/>
        </w:rPr>
        <w:t>- лица, подписывающие от его имени первичные документы и счета-фактуры, имеют на это все необходимые полномочия и доверенности.</w:t>
      </w:r>
    </w:p>
    <w:p w:rsidR="00A162CB" w:rsidRPr="00094CF5" w:rsidP="00A162CB">
      <w:pPr>
        <w:tabs>
          <w:tab w:val="num" w:pos="1276"/>
        </w:tabs>
        <w:ind w:firstLine="708"/>
        <w:jc w:val="both"/>
        <w:rPr>
          <w:sz w:val="26"/>
          <w:szCs w:val="26"/>
        </w:rPr>
      </w:pPr>
      <w:r w:rsidRPr="00256FC4">
        <w:rPr>
          <w:sz w:val="26"/>
          <w:szCs w:val="26"/>
        </w:rPr>
        <w:t>Указанные заверения являются существенными для Покупателя</w:t>
      </w:r>
      <w:r w:rsidRPr="00094CF5">
        <w:rPr>
          <w:sz w:val="26"/>
          <w:szCs w:val="26"/>
        </w:rPr>
        <w:t>.</w:t>
      </w:r>
    </w:p>
    <w:p w:rsidR="00A162CB" w:rsidRPr="00256FC4" w:rsidP="00A162CB">
      <w:pPr>
        <w:tabs>
          <w:tab w:val="left" w:pos="0"/>
        </w:tabs>
        <w:ind w:firstLine="709"/>
        <w:jc w:val="both"/>
        <w:rPr>
          <w:sz w:val="26"/>
          <w:szCs w:val="26"/>
        </w:rPr>
      </w:pPr>
      <w:r w:rsidRPr="00256FC4">
        <w:rPr>
          <w:sz w:val="26"/>
          <w:szCs w:val="26"/>
        </w:rPr>
        <w:t>4.5. 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настоящим Договором, Покупатель имеет право привлечь Поставщика к участию в указанном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необходимую документацию.</w:t>
      </w:r>
    </w:p>
    <w:p w:rsidR="00A162CB" w:rsidRPr="00256FC4" w:rsidP="00A162CB">
      <w:pPr>
        <w:tabs>
          <w:tab w:val="left" w:pos="0"/>
        </w:tabs>
        <w:ind w:firstLine="709"/>
        <w:jc w:val="both"/>
        <w:rPr>
          <w:sz w:val="26"/>
          <w:szCs w:val="26"/>
        </w:rPr>
      </w:pPr>
      <w:r w:rsidRPr="00256FC4">
        <w:rPr>
          <w:sz w:val="26"/>
          <w:szCs w:val="26"/>
        </w:rPr>
        <w:t>4.6. В том случае, если привлечение Покупателя к ответственности за нарушение прав третьих лиц происходит не по вине Покупателя, Поставщик обязуется возместить Покупателю все расходы по ведению судебного процесса и иные расходы, которые будет нести Покупатель в связи с вступлением решения суда в законную силу, а также все иные убытки, понесенные Покупателем, включая расходы на оплату юридических услуг.</w:t>
      </w:r>
    </w:p>
    <w:p w:rsidR="00A162CB" w:rsidRPr="00256FC4" w:rsidP="00A162CB">
      <w:pPr>
        <w:tabs>
          <w:tab w:val="left" w:pos="0"/>
        </w:tabs>
        <w:ind w:firstLine="709"/>
        <w:jc w:val="both"/>
        <w:rPr>
          <w:i/>
          <w:iCs/>
          <w:sz w:val="26"/>
          <w:szCs w:val="26"/>
        </w:rPr>
      </w:pPr>
      <w:r w:rsidRPr="00256FC4">
        <w:rPr>
          <w:sz w:val="26"/>
          <w:szCs w:val="26"/>
        </w:rPr>
        <w:t>4.7. Наименование и маркировка Товара должны строго соответствовать требованиям, предусмотренным в Спецификации (Приложение № 1)</w:t>
      </w:r>
      <w:r w:rsidRPr="00256FC4">
        <w:rPr>
          <w:i/>
          <w:iCs/>
          <w:sz w:val="26"/>
          <w:szCs w:val="26"/>
        </w:rPr>
        <w:t>.</w:t>
      </w:r>
    </w:p>
    <w:p w:rsidR="00A162CB" w:rsidRPr="00256FC4" w:rsidP="00A162CB">
      <w:pPr>
        <w:tabs>
          <w:tab w:val="left" w:pos="0"/>
        </w:tabs>
        <w:ind w:firstLine="709"/>
        <w:jc w:val="both"/>
        <w:rPr>
          <w:sz w:val="26"/>
          <w:szCs w:val="26"/>
        </w:rPr>
      </w:pPr>
      <w:r w:rsidRPr="00256FC4">
        <w:rPr>
          <w:iCs/>
          <w:sz w:val="26"/>
          <w:szCs w:val="26"/>
        </w:rPr>
        <w:t>4.8.</w:t>
      </w:r>
      <w:r w:rsidRPr="00256FC4">
        <w:rPr>
          <w:i/>
          <w:iCs/>
          <w:sz w:val="26"/>
          <w:szCs w:val="26"/>
        </w:rPr>
        <w:t xml:space="preserve"> </w:t>
      </w:r>
      <w:r w:rsidRPr="00256FC4">
        <w:rPr>
          <w:sz w:val="26"/>
          <w:szCs w:val="26"/>
        </w:rPr>
        <w:t>Поставщик в любом случае должен поставить Товар в таре и упаковке, гарантирующей его сохранность во время поставки.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w:t>
      </w:r>
    </w:p>
    <w:p w:rsidR="00A162CB" w:rsidRPr="00256FC4" w:rsidP="00A162CB">
      <w:pPr>
        <w:tabs>
          <w:tab w:val="left" w:pos="1200"/>
          <w:tab w:val="num" w:pos="1440"/>
        </w:tabs>
        <w:ind w:firstLine="709"/>
        <w:jc w:val="both"/>
        <w:rPr>
          <w:sz w:val="26"/>
          <w:szCs w:val="26"/>
        </w:rPr>
      </w:pPr>
      <w:r w:rsidRPr="00256FC4">
        <w:rPr>
          <w:sz w:val="26"/>
          <w:szCs w:val="26"/>
        </w:rPr>
        <w:t>Многооборотная тара и средства пакетирования, в которых поступил Товар, не возвращаются Поставщику.</w:t>
      </w:r>
    </w:p>
    <w:p w:rsidR="00A162CB" w:rsidRPr="00256FC4" w:rsidP="00A162CB">
      <w:pPr>
        <w:tabs>
          <w:tab w:val="left" w:pos="1560"/>
          <w:tab w:val="num" w:pos="2127"/>
        </w:tabs>
        <w:spacing w:line="300" w:lineRule="exact"/>
        <w:ind w:firstLine="709"/>
        <w:jc w:val="both"/>
        <w:rPr>
          <w:sz w:val="26"/>
          <w:szCs w:val="26"/>
        </w:rPr>
      </w:pPr>
      <w:r w:rsidRPr="00256FC4">
        <w:rPr>
          <w:sz w:val="26"/>
          <w:szCs w:val="26"/>
        </w:rPr>
        <w:t>4.9. Поставщик может осуществить досрочную поставку Товара или поставку Товара отдельными партиями только по согласованию с Покупателем. В этом случае все расходы по хранению Товара до момента его принятия Покупателем в установленные настоящим Договором сроки несет Поставщик. Согласие на досрочную поставку само по себе не меняет условий договора о порядке и условиях платежей и в отсутствие соглашения сторон об ином оплата Товара должна производиться в порядке и сроки, предусмотренные Договором применительно к установленному Договору сроку поставки.</w:t>
      </w:r>
    </w:p>
    <w:p w:rsidR="00501462" w:rsidRPr="002113C5" w:rsidP="00501462">
      <w:pPr>
        <w:tabs>
          <w:tab w:val="num" w:pos="1626"/>
        </w:tabs>
        <w:ind w:firstLine="567"/>
        <w:rPr>
          <w:sz w:val="26"/>
          <w:szCs w:val="26"/>
        </w:rPr>
      </w:pPr>
      <w:permStart w:id="13" w:edGrp="everyone"/>
      <w:r w:rsidRPr="002113C5">
        <w:rPr>
          <w:sz w:val="26"/>
          <w:szCs w:val="26"/>
        </w:rPr>
        <w:t>4.10.</w:t>
      </w:r>
      <w:r>
        <w:rPr>
          <w:rStyle w:val="FootnoteReference"/>
          <w:sz w:val="26"/>
          <w:szCs w:val="26"/>
        </w:rPr>
        <w:footnoteReference w:id="14"/>
      </w:r>
      <w:r w:rsidRPr="002113C5">
        <w:rPr>
          <w:sz w:val="26"/>
          <w:szCs w:val="26"/>
        </w:rPr>
        <w:t xml:space="preserve"> Если поставляемый Товар включен в Перечень оборудования, материалов и систем (аппаратно-программных комплексов), подлежащих проверке качества (аттестации) в ПАО «Россети» (согласно Приложению 1 к Порядку проведения проверки качества (аттестации) оборудования, материалов и систем ПАО «Россети», размещенному на электронном ресурсе общего доступа официального сайта ПАО «Россети» в разделе «Поставщикам → Единая техническая политика → Проверка качества оборудования» по адресу: </w:t>
      </w:r>
      <w:hyperlink r:id="rId5" w:history="1">
        <w:r w:rsidRPr="002113C5">
          <w:rPr>
            <w:rStyle w:val="Hyperlink"/>
            <w:rFonts w:eastAsia="Symbol"/>
            <w:sz w:val="26"/>
            <w:szCs w:val="26"/>
          </w:rPr>
          <w:t>Проверка качества оборудования — ПАО «Россети» (rosseti.ru)</w:t>
        </w:r>
      </w:hyperlink>
      <w:r w:rsidRPr="002113C5">
        <w:rPr>
          <w:sz w:val="26"/>
          <w:szCs w:val="26"/>
        </w:rPr>
        <w:t>), Поставщик на дату поставки Товара обязан предоставить:</w:t>
      </w:r>
    </w:p>
    <w:p w:rsidR="00501462" w:rsidRPr="002113C5" w:rsidP="00501462">
      <w:pPr>
        <w:widowControl/>
        <w:numPr>
          <w:ilvl w:val="0"/>
          <w:numId w:val="62"/>
        </w:numPr>
        <w:tabs>
          <w:tab w:val="left" w:pos="851"/>
        </w:tabs>
        <w:autoSpaceDE/>
        <w:autoSpaceDN/>
        <w:adjustRightInd/>
        <w:ind w:left="0" w:firstLine="567"/>
        <w:contextualSpacing/>
        <w:jc w:val="both"/>
        <w:rPr>
          <w:sz w:val="26"/>
          <w:szCs w:val="26"/>
        </w:rPr>
      </w:pPr>
      <w:r w:rsidRPr="002113C5">
        <w:rPr>
          <w:sz w:val="26"/>
          <w:szCs w:val="26"/>
        </w:rPr>
        <w:t xml:space="preserve">положительное заключение аттестационной комиссии ПАО «Россети» (далее – ЗАК), полученное в соответствии с действующим порядком и методикой проведения проверки качества (аттестации) оборудования, материалов и систем ПАО «Россети», представленных на электронном ресурсе общего доступа официального сайта ПАО «Россети» в разделе </w:t>
      </w:r>
      <w:r w:rsidRPr="002113C5">
        <w:rPr>
          <w:rFonts w:eastAsia="Calibri"/>
          <w:sz w:val="26"/>
          <w:szCs w:val="26"/>
          <w:lang w:eastAsia="en-US"/>
        </w:rPr>
        <w:t xml:space="preserve">«Поставщикам → Единая техническая политика → Проверка качества оборудования» </w:t>
      </w:r>
      <w:r w:rsidRPr="002113C5">
        <w:rPr>
          <w:sz w:val="26"/>
          <w:szCs w:val="26"/>
        </w:rPr>
        <w:t xml:space="preserve">по адресу: </w:t>
      </w:r>
      <w:hyperlink r:id="rId5" w:history="1">
        <w:r w:rsidRPr="002113C5">
          <w:rPr>
            <w:rStyle w:val="Hyperlink"/>
            <w:rFonts w:eastAsia="Symbol"/>
            <w:sz w:val="26"/>
            <w:szCs w:val="26"/>
          </w:rPr>
          <w:t>Проверка качества оборудования — ПАО «Россети» (rosseti.ru)</w:t>
        </w:r>
      </w:hyperlink>
      <w:r w:rsidRPr="002113C5">
        <w:rPr>
          <w:sz w:val="26"/>
          <w:szCs w:val="26"/>
        </w:rPr>
        <w:t>,</w:t>
      </w:r>
    </w:p>
    <w:p w:rsidR="00501462" w:rsidRPr="002113C5" w:rsidP="00501462">
      <w:pPr>
        <w:ind w:firstLine="567"/>
        <w:rPr>
          <w:sz w:val="26"/>
          <w:szCs w:val="26"/>
        </w:rPr>
      </w:pPr>
      <w:r w:rsidRPr="002113C5">
        <w:rPr>
          <w:sz w:val="26"/>
          <w:szCs w:val="26"/>
        </w:rPr>
        <w:t>или, в порядке исключения,</w:t>
      </w:r>
    </w:p>
    <w:p w:rsidR="00501462" w:rsidRPr="002113C5" w:rsidP="00501462">
      <w:pPr>
        <w:widowControl/>
        <w:numPr>
          <w:ilvl w:val="0"/>
          <w:numId w:val="62"/>
        </w:numPr>
        <w:tabs>
          <w:tab w:val="left" w:pos="851"/>
        </w:tabs>
        <w:autoSpaceDE/>
        <w:autoSpaceDN/>
        <w:adjustRightInd/>
        <w:ind w:left="0" w:firstLine="567"/>
        <w:contextualSpacing/>
        <w:jc w:val="both"/>
        <w:rPr>
          <w:sz w:val="26"/>
          <w:szCs w:val="26"/>
        </w:rPr>
      </w:pPr>
      <w:r w:rsidRPr="002113C5">
        <w:rPr>
          <w:sz w:val="26"/>
          <w:szCs w:val="26"/>
        </w:rPr>
        <w:t xml:space="preserve">протокол заседания Комиссии ПАО «Россети Северо-Запад» по допуску оборудования, материалов и систем (далее – КДО) с временным решением (до момента </w:t>
      </w:r>
      <w:r w:rsidRPr="002113C5">
        <w:rPr>
          <w:rFonts w:eastAsia="Calibri"/>
          <w:sz w:val="26"/>
          <w:szCs w:val="26"/>
        </w:rPr>
        <w:t>получения положительного ЗАК</w:t>
      </w:r>
      <w:r w:rsidRPr="002113C5">
        <w:rPr>
          <w:sz w:val="26"/>
          <w:szCs w:val="26"/>
        </w:rPr>
        <w:t xml:space="preserve">) </w:t>
      </w:r>
      <w:r w:rsidRPr="002113C5">
        <w:rPr>
          <w:rFonts w:eastAsia="Calibri"/>
          <w:sz w:val="26"/>
          <w:szCs w:val="26"/>
        </w:rPr>
        <w:t>о возможности применения на объектах ПАО «Россети Северо-Запад» неаттестованного оборудования, материалов и систем (</w:t>
      </w:r>
      <w:hyperlink r:id="rId6" w:history="1">
        <w:r w:rsidRPr="002113C5">
          <w:rPr>
            <w:rStyle w:val="Hyperlink"/>
            <w:rFonts w:eastAsia="Calibri"/>
            <w:sz w:val="26"/>
            <w:szCs w:val="26"/>
          </w:rPr>
          <w:t>Регламент работы Комиссии ПАО «Россети Северо-Запад» по допуску оборудования, материалов и систем.do.pdf (rosseti-sz.ru)</w:t>
        </w:r>
      </w:hyperlink>
      <w:r w:rsidRPr="002113C5">
        <w:rPr>
          <w:rFonts w:eastAsia="Calibri"/>
          <w:sz w:val="26"/>
          <w:szCs w:val="26"/>
        </w:rPr>
        <w:t>)</w:t>
      </w:r>
      <w:r w:rsidRPr="002113C5">
        <w:rPr>
          <w:sz w:val="26"/>
          <w:szCs w:val="26"/>
        </w:rPr>
        <w:t>.</w:t>
      </w:r>
    </w:p>
    <w:p w:rsidR="00501462" w:rsidRPr="002113C5" w:rsidP="00501462">
      <w:pPr>
        <w:numPr>
          <w:ilvl w:val="2"/>
          <w:numId w:val="65"/>
        </w:numPr>
        <w:tabs>
          <w:tab w:val="left" w:pos="1418"/>
        </w:tabs>
        <w:ind w:left="0" w:firstLine="567"/>
        <w:jc w:val="both"/>
        <w:rPr>
          <w:sz w:val="26"/>
          <w:szCs w:val="26"/>
        </w:rPr>
      </w:pPr>
      <w:r w:rsidRPr="002113C5">
        <w:rPr>
          <w:sz w:val="26"/>
          <w:szCs w:val="26"/>
        </w:rPr>
        <w:t xml:space="preserve">В случае если спецификация к Договору содержит оборудование, материалы и системы, у которых отсутствует положительное ЗАК, для принятия в исключительных случаях временного решения КДО о возможности применения на объектах ПАО «Россети Северо-Запад» неаттестованного в установленном порядке оборудования, материалов и систем, но соответствующего требованиям ПАО «Россети Северо-Запад» по всем функциональным показателям, Поставщик обязуется в течение 3 (трех) рабочих дней с момента заключения Договора в качестве документов, подтверждающих соответствие требованиям ПАО «Россети Северо-Запад» по всем функциональным показателям, предоставить Покупателю посредством направления официального письма на адрес электронной почты, указанный в разделе «Реквизиты и подписи сторон» (с копией на адрес электронной почты </w:t>
      </w:r>
      <w:r w:rsidRPr="002113C5">
        <w:rPr>
          <w:i/>
          <w:sz w:val="26"/>
          <w:szCs w:val="26"/>
        </w:rPr>
        <w:t>(указывается адрес электронной почты куратора договора)</w:t>
      </w:r>
      <w:r w:rsidRPr="002113C5">
        <w:rPr>
          <w:sz w:val="26"/>
          <w:szCs w:val="26"/>
        </w:rPr>
        <w:t>), полный комплект технической документации (протоколы испытаний, сертификаты и т.п.) в соответствии с СТО 34.01-25-001-2022 «Состав документации для проверки качества оборудования, материалов и систем. Типовые требования» (</w:t>
      </w:r>
      <w:hyperlink r:id="rId7" w:history="1">
        <w:r w:rsidRPr="002113C5">
          <w:rPr>
            <w:rStyle w:val="Hyperlink"/>
            <w:rFonts w:eastAsia="Symbol"/>
            <w:sz w:val="26"/>
            <w:szCs w:val="26"/>
          </w:rPr>
          <w:t>bn3a7e5c85pbzmq61k8mqt0o39a4bc2n.pdf (rosseti.ru)</w:t>
        </w:r>
      </w:hyperlink>
      <w:r w:rsidRPr="002113C5">
        <w:rPr>
          <w:sz w:val="26"/>
          <w:szCs w:val="26"/>
        </w:rPr>
        <w:t xml:space="preserve">), в том числе: </w:t>
      </w:r>
    </w:p>
    <w:p w:rsidR="00501462" w:rsidRPr="002113C5" w:rsidP="00501462">
      <w:pPr>
        <w:numPr>
          <w:ilvl w:val="3"/>
          <w:numId w:val="65"/>
        </w:numPr>
        <w:tabs>
          <w:tab w:val="left" w:pos="1701"/>
        </w:tabs>
        <w:ind w:left="0" w:firstLine="567"/>
        <w:jc w:val="both"/>
        <w:rPr>
          <w:sz w:val="26"/>
          <w:szCs w:val="26"/>
        </w:rPr>
      </w:pPr>
      <w:r w:rsidRPr="002113C5">
        <w:rPr>
          <w:sz w:val="26"/>
          <w:szCs w:val="26"/>
        </w:rPr>
        <w:t>Общий перечень документации:</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Сведения о предприятии-производителе оборудования, материалов и систем.</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 xml:space="preserve">Сведения о предприятии (организации), поставляющем оборудование, материалы и системы с доверенностью от производителя оборудования, материалов и систем. </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Документы, подтверждающие наличие и качество сервисного обслуживания.</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Проспекты, каталог, заказная спецификация поставляемого оборудования, материалов и систем.</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Технические условия (обязательно для отечественного и локализованного оборудования, материалов и систем).</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Техническая спецификация (для импортного оборудования, материалов и систем).</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Руководство (инструкция) по монтажу, наладке и вводу в эксплуатацию (при необходимости).</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Руководство (инструкция) по эксплуатации, включающее техническое описание, а при необходимости:</w:t>
      </w:r>
    </w:p>
    <w:p w:rsidR="00501462" w:rsidRPr="002113C5" w:rsidP="00501462">
      <w:pPr>
        <w:widowControl/>
        <w:numPr>
          <w:ilvl w:val="0"/>
          <w:numId w:val="63"/>
        </w:numPr>
        <w:autoSpaceDE/>
        <w:autoSpaceDN/>
        <w:adjustRightInd/>
        <w:ind w:left="0" w:firstLine="567"/>
        <w:jc w:val="both"/>
        <w:rPr>
          <w:sz w:val="26"/>
          <w:szCs w:val="26"/>
        </w:rPr>
      </w:pPr>
      <w:r w:rsidRPr="002113C5">
        <w:rPr>
          <w:sz w:val="26"/>
          <w:szCs w:val="26"/>
        </w:rPr>
        <w:t>указания по оперативному обслуживанию;</w:t>
      </w:r>
    </w:p>
    <w:p w:rsidR="00501462" w:rsidRPr="002113C5" w:rsidP="00501462">
      <w:pPr>
        <w:widowControl/>
        <w:numPr>
          <w:ilvl w:val="0"/>
          <w:numId w:val="63"/>
        </w:numPr>
        <w:autoSpaceDE/>
        <w:autoSpaceDN/>
        <w:adjustRightInd/>
        <w:ind w:left="0" w:firstLine="567"/>
        <w:jc w:val="both"/>
        <w:rPr>
          <w:sz w:val="26"/>
          <w:szCs w:val="26"/>
        </w:rPr>
      </w:pPr>
      <w:r w:rsidRPr="002113C5">
        <w:rPr>
          <w:sz w:val="26"/>
          <w:szCs w:val="26"/>
        </w:rPr>
        <w:t>указания по техническому обслуживанию и ремонту с учетом наличия системы самодиагностики.</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Методические указания по расчету и выбору параметров настройки и срабатывания согласно приложению Г СТО 56947007-29.120.70.241-2017 «Технические требования к микропроцессорным устройствам РЗА</w:t>
      </w:r>
      <w:r w:rsidRPr="002113C5">
        <w:rPr>
          <w:sz w:val="26"/>
          <w:szCs w:val="26"/>
        </w:rPr>
        <w:t>»</w:t>
      </w:r>
      <w:r w:rsidRPr="002113C5">
        <w:rPr>
          <w:sz w:val="26"/>
          <w:szCs w:val="26"/>
        </w:rPr>
        <w:t xml:space="preserve"> (для устройств РЗА).</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Руководство оператора по интерфейсу «человек – машина» и сервисному программному обеспечению (для программируемых технических средств ИТС).</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Руководство по применению с описанием типовых (базовых) конфигураций (для программируемых изделий ИТС многоцелевого назначения) и рекомендациями по расчету и выбору параметров срабатывания для сложных функций релейной защиты и автоматики.</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Паспорт или иной документ, удостоверяющий гарантийные обязательства предприятия-производителя.</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Копии имеющихся российских и международных сертификатов на продукцию, заключений о ранее проведенных проверках качества (аттестациях).</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Копии имеющихся российских и международных сертификатов (деклараций), подтверждающих наличие у производителя необходимых условий производства для обеспечения соответствия выпускаемой продукции установленным государственным и отраслевым требованиям (при наличии, с приложением рабочей программы проводимого анализа состояния производства: перечень проверок, методику, и их результаты).</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Копии протоколов приемочных, квалификационных или периодических испытаний на соответствие требованиям технических условий (спецификаций)</w:t>
      </w:r>
      <w:r>
        <w:rPr>
          <w:sz w:val="26"/>
          <w:szCs w:val="26"/>
          <w:vertAlign w:val="superscript"/>
        </w:rPr>
        <w:footnoteReference w:id="15"/>
      </w:r>
      <w:r w:rsidRPr="002113C5">
        <w:rPr>
          <w:sz w:val="26"/>
          <w:szCs w:val="26"/>
        </w:rPr>
        <w:t>. Рекомендуется представить перечень протоколов с указанием вида испытаний, даты и места их проведения.</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Для оборудования, являющегося средством измерения (СИ) или содержащего средства измерения, должен представляться комплект документации по метрологическому обеспечению, подтверждающий соответствие СИ метрологическим требованиям, требованиям к заводу-изготовителю и сервисным центрам согласно СТО 34.01-25-001-2022. Испытания на электромагнитную совместимость должны проводиться аккредитованными организациями.</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Справка о внедрении, референции, отзывы эксплуатирующих предприятий.</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Справка о мероприятиях завода-изготовителя по устранению дефектов, выявленных в эксплуатации (при повторной проверке качества (аттестации) или после отзыва ЗАК).</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 xml:space="preserve">Перечень документов, подтверждающих выполнение требований по </w:t>
      </w:r>
      <w:r w:rsidRPr="002113C5">
        <w:rPr>
          <w:sz w:val="26"/>
          <w:szCs w:val="26"/>
        </w:rPr>
        <w:t>импортозамещению</w:t>
      </w:r>
      <w:r w:rsidRPr="002113C5">
        <w:rPr>
          <w:sz w:val="26"/>
          <w:szCs w:val="26"/>
        </w:rPr>
        <w:t xml:space="preserve"> и оценке уровня локализации.</w:t>
      </w:r>
    </w:p>
    <w:p w:rsidR="00501462" w:rsidRPr="002113C5" w:rsidP="00501462">
      <w:pPr>
        <w:widowControl/>
        <w:numPr>
          <w:ilvl w:val="0"/>
          <w:numId w:val="64"/>
        </w:numPr>
        <w:tabs>
          <w:tab w:val="left" w:pos="993"/>
        </w:tabs>
        <w:autoSpaceDE/>
        <w:autoSpaceDN/>
        <w:adjustRightInd/>
        <w:ind w:left="0" w:firstLine="567"/>
        <w:jc w:val="both"/>
        <w:rPr>
          <w:sz w:val="26"/>
          <w:szCs w:val="26"/>
        </w:rPr>
      </w:pPr>
      <w:r w:rsidRPr="002113C5">
        <w:rPr>
          <w:sz w:val="26"/>
          <w:szCs w:val="26"/>
        </w:rPr>
        <w:t>Копию выписки из Единого реестра российских программ для электронных вычислительных машин и баз данных (при наличии).</w:t>
      </w:r>
    </w:p>
    <w:p w:rsidR="00501462" w:rsidRPr="002113C5" w:rsidP="00501462">
      <w:pPr>
        <w:numPr>
          <w:ilvl w:val="3"/>
          <w:numId w:val="65"/>
        </w:numPr>
        <w:tabs>
          <w:tab w:val="left" w:pos="1701"/>
        </w:tabs>
        <w:ind w:left="0" w:firstLine="567"/>
        <w:jc w:val="both"/>
        <w:rPr>
          <w:sz w:val="26"/>
          <w:szCs w:val="26"/>
        </w:rPr>
      </w:pPr>
      <w:r w:rsidRPr="002113C5">
        <w:rPr>
          <w:sz w:val="26"/>
          <w:szCs w:val="26"/>
        </w:rPr>
        <w:t>Перечень технической документации для определенных видов оборудования, материалов и систем в соответствии с приложением А к СТО 34.01-25-001-2022.</w:t>
      </w:r>
    </w:p>
    <w:p w:rsidR="00501462" w:rsidRPr="002113C5" w:rsidP="00501462">
      <w:pPr>
        <w:numPr>
          <w:ilvl w:val="2"/>
          <w:numId w:val="65"/>
        </w:numPr>
        <w:tabs>
          <w:tab w:val="left" w:pos="1418"/>
        </w:tabs>
        <w:ind w:left="0" w:firstLine="567"/>
        <w:jc w:val="both"/>
        <w:rPr>
          <w:sz w:val="26"/>
          <w:szCs w:val="26"/>
        </w:rPr>
      </w:pPr>
      <w:r w:rsidRPr="002113C5">
        <w:rPr>
          <w:sz w:val="26"/>
          <w:szCs w:val="26"/>
        </w:rPr>
        <w:t xml:space="preserve">Дополнительно к обязанности, установленной п. 4.10.1 Договора, в случае если спецификация к Договору содержит оборудование, материалы и системы, у которых отсутствует положительное ЗАК, Поставщик обязуется в течение 3 (трех) рабочих дней с момента заключения Договора предоставить Покупателю посредством направления официального письма на адрес электронной почты, указанный в разделе «Реквизиты и подписи сторон» (с копией на адрес электронной почты </w:t>
      </w:r>
      <w:r w:rsidRPr="002113C5">
        <w:rPr>
          <w:i/>
          <w:sz w:val="26"/>
          <w:szCs w:val="26"/>
        </w:rPr>
        <w:t>(указывается адрес электронной почты куратора договора)</w:t>
      </w:r>
      <w:r w:rsidRPr="002113C5">
        <w:rPr>
          <w:sz w:val="26"/>
          <w:szCs w:val="26"/>
        </w:rPr>
        <w:t>) подтверждение подачи заявления на проведение проверки качества (аттестации) и (или) копию заключенного с уполномоченной экспертной организацией (АО «ФИЦ», АО «НТЦ ФСК ЕЭС» или др.) договора на оказание услуг по организации и координации работы аттестационной комиссии по проведению аттестации на соответствие требованиям государственных и отраслевых стандартов России, корпоративных нормативно-технических документов, дополнительным требованиям электросетевого комплекса, отражающим условия применения и возможности его использования на объектах ПАО «Россети».</w:t>
      </w:r>
    </w:p>
    <w:p w:rsidR="00501462" w:rsidRPr="002113C5" w:rsidP="00501462">
      <w:pPr>
        <w:tabs>
          <w:tab w:val="num" w:pos="1626"/>
        </w:tabs>
        <w:ind w:firstLine="567"/>
        <w:rPr>
          <w:sz w:val="26"/>
          <w:szCs w:val="26"/>
        </w:rPr>
      </w:pPr>
      <w:r w:rsidRPr="002113C5">
        <w:rPr>
          <w:sz w:val="26"/>
          <w:szCs w:val="26"/>
        </w:rPr>
        <w:t xml:space="preserve">Предоставление Покупателю указанных в </w:t>
      </w:r>
      <w:r w:rsidRPr="002113C5">
        <w:rPr>
          <w:sz w:val="26"/>
          <w:szCs w:val="26"/>
        </w:rPr>
        <w:t>абз</w:t>
      </w:r>
      <w:r w:rsidRPr="002113C5">
        <w:rPr>
          <w:sz w:val="26"/>
          <w:szCs w:val="26"/>
        </w:rPr>
        <w:t>. 1 настоящего пункта Договора документов в качестве подтверждения подачи заявления на проведение проверки качества (аттестации) является обязательным условием для проведения КДО. Покупатель вправе не проводить КДО до момента предоставления Поставщиком указанного подтверждения.</w:t>
      </w:r>
    </w:p>
    <w:p w:rsidR="00501462" w:rsidRPr="002113C5" w:rsidP="00501462">
      <w:pPr>
        <w:numPr>
          <w:ilvl w:val="2"/>
          <w:numId w:val="65"/>
        </w:numPr>
        <w:tabs>
          <w:tab w:val="left" w:pos="1418"/>
        </w:tabs>
        <w:ind w:left="0" w:firstLine="567"/>
        <w:jc w:val="both"/>
        <w:rPr>
          <w:sz w:val="26"/>
          <w:szCs w:val="26"/>
        </w:rPr>
      </w:pPr>
      <w:r w:rsidRPr="002113C5">
        <w:rPr>
          <w:sz w:val="26"/>
          <w:szCs w:val="26"/>
        </w:rPr>
        <w:t xml:space="preserve">В случае нарушения срока, предусмотренного </w:t>
      </w:r>
      <w:r w:rsidRPr="002113C5">
        <w:rPr>
          <w:sz w:val="26"/>
          <w:szCs w:val="26"/>
        </w:rPr>
        <w:t>абз</w:t>
      </w:r>
      <w:r w:rsidRPr="002113C5">
        <w:rPr>
          <w:sz w:val="26"/>
          <w:szCs w:val="26"/>
        </w:rPr>
        <w:t xml:space="preserve">. 1 п. 4.10.1 и/или </w:t>
      </w:r>
      <w:r w:rsidRPr="002113C5">
        <w:rPr>
          <w:sz w:val="26"/>
          <w:szCs w:val="26"/>
        </w:rPr>
        <w:t>абз</w:t>
      </w:r>
      <w:r w:rsidRPr="002113C5">
        <w:rPr>
          <w:sz w:val="26"/>
          <w:szCs w:val="26"/>
        </w:rPr>
        <w:t>. 1 п. 4.10.2 Договора, Покупатель вправе начислить Поставщику пени за каждое выявленное нарушение в размере 0,06% от цены Договора за каждый день просрочки предоставления документов. В случае если просрочка предоставления документов, предусмотренных п. 4.10.1 и/или п. 4.10.2 Договора, составит 30 (тридцать) календарных дней и более, Покупатель вправе отказаться от исполнения настоящего Договора в одностороннем внесудебном порядке.</w:t>
      </w:r>
    </w:p>
    <w:p w:rsidR="00501462" w:rsidRPr="002113C5" w:rsidP="00501462">
      <w:pPr>
        <w:numPr>
          <w:ilvl w:val="2"/>
          <w:numId w:val="65"/>
        </w:numPr>
        <w:tabs>
          <w:tab w:val="left" w:pos="1418"/>
        </w:tabs>
        <w:ind w:left="0" w:firstLine="567"/>
        <w:jc w:val="both"/>
        <w:rPr>
          <w:sz w:val="26"/>
          <w:szCs w:val="26"/>
        </w:rPr>
      </w:pPr>
      <w:r w:rsidRPr="002113C5">
        <w:rPr>
          <w:sz w:val="26"/>
          <w:szCs w:val="26"/>
        </w:rPr>
        <w:t xml:space="preserve">Заявка на поставку Товара, у которого отсутствует положительное ЗАК, направляется после издания протокола заседания КДО с временным решением о допуске оборудования, материалов и систем (до момента </w:t>
      </w:r>
      <w:r w:rsidRPr="002113C5">
        <w:rPr>
          <w:rFonts w:eastAsia="Calibri"/>
          <w:sz w:val="26"/>
          <w:szCs w:val="26"/>
        </w:rPr>
        <w:t>получения положительного ЗАК</w:t>
      </w:r>
      <w:r w:rsidRPr="002113C5">
        <w:rPr>
          <w:sz w:val="26"/>
          <w:szCs w:val="26"/>
        </w:rPr>
        <w:t xml:space="preserve">). Покупатель вправе отказаться от приемки неаттестованного Товара, в отношении которого издан протокол заседания КДО с решением о </w:t>
      </w:r>
      <w:r w:rsidRPr="002113C5">
        <w:rPr>
          <w:sz w:val="26"/>
          <w:szCs w:val="26"/>
        </w:rPr>
        <w:t>недопуске</w:t>
      </w:r>
      <w:r w:rsidRPr="002113C5">
        <w:rPr>
          <w:sz w:val="26"/>
          <w:szCs w:val="26"/>
        </w:rPr>
        <w:t xml:space="preserve"> оборудования, материалов и систем.</w:t>
      </w:r>
    </w:p>
    <w:p w:rsidR="00501462" w:rsidRPr="002113C5" w:rsidP="00501462">
      <w:pPr>
        <w:numPr>
          <w:ilvl w:val="2"/>
          <w:numId w:val="65"/>
        </w:numPr>
        <w:tabs>
          <w:tab w:val="left" w:pos="1418"/>
        </w:tabs>
        <w:ind w:left="0" w:firstLine="567"/>
        <w:jc w:val="both"/>
        <w:rPr>
          <w:sz w:val="26"/>
          <w:szCs w:val="26"/>
        </w:rPr>
      </w:pPr>
      <w:r w:rsidRPr="002113C5">
        <w:rPr>
          <w:sz w:val="26"/>
          <w:szCs w:val="26"/>
        </w:rPr>
        <w:t xml:space="preserve">Дополнительно к обязанностям, установленным п. 4.10.1 и/или п. 4.10.2 Договора, в случае если спецификация к Договору содержит оборудование, материалы и системы, у которых отсутствует положительное ЗАК, Поставщик обязуется обеспечить за свой счет проведение проверки качества (аттестации) Товара в соответствии с действующим порядком и методикой проведения проверки качества (аттестации) оборудования, материалов и систем в ПАО «Россети», представленных на официальном сайте ПАО «Россети» в разделе </w:t>
      </w:r>
      <w:r w:rsidRPr="002113C5">
        <w:rPr>
          <w:rFonts w:eastAsia="Calibri"/>
          <w:sz w:val="26"/>
          <w:szCs w:val="26"/>
          <w:lang w:eastAsia="en-US"/>
        </w:rPr>
        <w:t xml:space="preserve">«Поставщикам → Единая техническая политика → Проверка качества оборудования» </w:t>
      </w:r>
      <w:r w:rsidRPr="002113C5">
        <w:rPr>
          <w:sz w:val="26"/>
          <w:szCs w:val="26"/>
        </w:rPr>
        <w:t xml:space="preserve">по адресу: </w:t>
      </w:r>
      <w:hyperlink r:id="rId5" w:history="1">
        <w:r w:rsidRPr="002113C5">
          <w:rPr>
            <w:rStyle w:val="Hyperlink"/>
            <w:rFonts w:eastAsia="Symbol"/>
            <w:sz w:val="26"/>
            <w:szCs w:val="26"/>
          </w:rPr>
          <w:t>Проверка качества оборудования — ПАО «Россети» (rosseti.ru)</w:t>
        </w:r>
      </w:hyperlink>
      <w:r w:rsidRPr="002113C5">
        <w:rPr>
          <w:sz w:val="26"/>
          <w:szCs w:val="26"/>
          <w:u w:val="single"/>
        </w:rPr>
        <w:t>.</w:t>
      </w:r>
    </w:p>
    <w:p w:rsidR="00501462" w:rsidRPr="002113C5" w:rsidP="00501462">
      <w:pPr>
        <w:numPr>
          <w:ilvl w:val="2"/>
          <w:numId w:val="65"/>
        </w:numPr>
        <w:tabs>
          <w:tab w:val="left" w:pos="1418"/>
        </w:tabs>
        <w:ind w:left="0" w:firstLine="567"/>
        <w:jc w:val="both"/>
        <w:rPr>
          <w:sz w:val="26"/>
          <w:szCs w:val="26"/>
        </w:rPr>
      </w:pPr>
      <w:r w:rsidRPr="002113C5">
        <w:rPr>
          <w:sz w:val="26"/>
          <w:szCs w:val="26"/>
        </w:rPr>
        <w:t>В случае если Поставщик уклоняется от исполнения обязанности, установленной п. 4.10.5 Договора (отозвал заявку на проведение проверки качества (аттестации) или договор с уполномоченной экспертной организацией не заключен или расторгнут по вине и/или инициативе Поставщика), Покупатель вправе начислить Поставщику штраф в размере ___________</w:t>
      </w:r>
      <w:r>
        <w:rPr>
          <w:rStyle w:val="FootnoteReference"/>
          <w:sz w:val="26"/>
          <w:szCs w:val="26"/>
        </w:rPr>
        <w:footnoteReference w:id="16"/>
      </w:r>
      <w:r w:rsidRPr="002113C5">
        <w:rPr>
          <w:sz w:val="26"/>
          <w:szCs w:val="26"/>
        </w:rPr>
        <w:t xml:space="preserve"> от цены Договора, а также отказаться от исполнения настоящего Договора в одностороннем внесудебном порядке.</w:t>
      </w:r>
    </w:p>
    <w:p w:rsidR="00501462" w:rsidRPr="002113C5" w:rsidP="00501462">
      <w:pPr>
        <w:numPr>
          <w:ilvl w:val="2"/>
          <w:numId w:val="65"/>
        </w:numPr>
        <w:tabs>
          <w:tab w:val="left" w:pos="1418"/>
        </w:tabs>
        <w:ind w:left="0" w:firstLine="567"/>
        <w:jc w:val="both"/>
        <w:rPr>
          <w:sz w:val="26"/>
          <w:szCs w:val="26"/>
        </w:rPr>
      </w:pPr>
      <w:r w:rsidRPr="002113C5">
        <w:rPr>
          <w:sz w:val="26"/>
          <w:szCs w:val="26"/>
        </w:rPr>
        <w:t>Поставщик обязуется предоставить Покупателю положительное ЗАК на поставляемое оборудование, материалы и системы не позднее 3 (трех) рабочих дней, следующих за днем получения Поставщиком положительного ЗАК.</w:t>
      </w:r>
    </w:p>
    <w:p w:rsidR="00501462" w:rsidRPr="002113C5" w:rsidP="00501462">
      <w:pPr>
        <w:tabs>
          <w:tab w:val="num" w:pos="1626"/>
        </w:tabs>
        <w:ind w:firstLine="567"/>
        <w:rPr>
          <w:sz w:val="26"/>
          <w:szCs w:val="26"/>
        </w:rPr>
      </w:pPr>
      <w:r w:rsidRPr="002113C5">
        <w:rPr>
          <w:sz w:val="26"/>
          <w:szCs w:val="26"/>
        </w:rPr>
        <w:t xml:space="preserve">В случае если аттестационная комиссия ПАО «Россети» даст отрицательное ЗАК в отношении Товара, Покупатель вправе отказаться от приемки такого Товара, несмотря на наличие протокола заседания КДО с временным решением о допуске оборудования, материалов и систем (до момента </w:t>
      </w:r>
      <w:r w:rsidRPr="002113C5">
        <w:rPr>
          <w:rFonts w:eastAsia="Calibri"/>
          <w:sz w:val="26"/>
          <w:szCs w:val="26"/>
        </w:rPr>
        <w:t>получения положительного ЗАК</w:t>
      </w:r>
      <w:r w:rsidRPr="002113C5">
        <w:rPr>
          <w:sz w:val="26"/>
          <w:szCs w:val="26"/>
        </w:rPr>
        <w:t>).</w:t>
      </w:r>
    </w:p>
    <w:p w:rsidR="00501462" w:rsidRPr="002113C5" w:rsidP="00501462">
      <w:pPr>
        <w:numPr>
          <w:ilvl w:val="2"/>
          <w:numId w:val="65"/>
        </w:numPr>
        <w:tabs>
          <w:tab w:val="left" w:pos="1418"/>
        </w:tabs>
        <w:ind w:left="0" w:firstLine="567"/>
        <w:jc w:val="both"/>
        <w:rPr>
          <w:sz w:val="26"/>
          <w:szCs w:val="26"/>
        </w:rPr>
      </w:pPr>
      <w:r w:rsidRPr="002113C5">
        <w:rPr>
          <w:sz w:val="26"/>
          <w:szCs w:val="26"/>
        </w:rPr>
        <w:t xml:space="preserve">Покупатель вправе в одностороннем порядке отказаться от исполнения Договора в части поставки Товара, в отношении которого получено отрицательное ЗАК или издан протокол заседания КДО с решением о </w:t>
      </w:r>
      <w:r w:rsidRPr="002113C5">
        <w:rPr>
          <w:sz w:val="26"/>
          <w:szCs w:val="26"/>
        </w:rPr>
        <w:t>недопуске</w:t>
      </w:r>
      <w:r w:rsidRPr="002113C5">
        <w:rPr>
          <w:sz w:val="26"/>
          <w:szCs w:val="26"/>
        </w:rPr>
        <w:t xml:space="preserve"> оборудования, материалов и систем, с уведомлением Поставщика в течение 5 (пяти) рабочих дней с момента совершения такого отказа.</w:t>
      </w:r>
    </w:p>
    <w:p w:rsidR="00501462" w:rsidRPr="002113C5" w:rsidP="00501462">
      <w:pPr>
        <w:numPr>
          <w:ilvl w:val="2"/>
          <w:numId w:val="65"/>
        </w:numPr>
        <w:tabs>
          <w:tab w:val="left" w:pos="1418"/>
        </w:tabs>
        <w:ind w:left="0" w:firstLine="567"/>
        <w:jc w:val="both"/>
        <w:rPr>
          <w:sz w:val="26"/>
          <w:szCs w:val="26"/>
        </w:rPr>
      </w:pPr>
      <w:r w:rsidRPr="002113C5">
        <w:rPr>
          <w:sz w:val="26"/>
          <w:szCs w:val="26"/>
        </w:rPr>
        <w:t>В случае, если в процессе исполнения настоящего Договора Сторонами будет согласована замена Товара на товар,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поставляемого Товара, Поставщик обязуется осуществить поставку улучшенного товара с соблюдением требований, указанных в п. 4.10.1 – 4.10.7 настоящего Договора с момента заключения Сторонами соответствующего дополнительного соглашения.».</w:t>
      </w:r>
    </w:p>
    <w:p w:rsidR="00A162CB" w:rsidRPr="001F3DA2" w:rsidP="00A162CB">
      <w:pPr>
        <w:tabs>
          <w:tab w:val="num" w:pos="1626"/>
        </w:tabs>
        <w:ind w:firstLine="708"/>
        <w:jc w:val="both"/>
        <w:rPr>
          <w:sz w:val="26"/>
          <w:szCs w:val="26"/>
        </w:rPr>
      </w:pPr>
      <w:r w:rsidRPr="001F3DA2">
        <w:rPr>
          <w:sz w:val="26"/>
          <w:szCs w:val="26"/>
        </w:rPr>
        <w:t>4.11</w:t>
      </w:r>
      <w:r>
        <w:rPr>
          <w:rStyle w:val="FootnoteReference"/>
          <w:rFonts w:eastAsia="Calibri"/>
          <w:sz w:val="26"/>
          <w:szCs w:val="26"/>
        </w:rPr>
        <w:footnoteReference w:id="17"/>
      </w:r>
      <w:r w:rsidRPr="001F3DA2">
        <w:rPr>
          <w:sz w:val="26"/>
          <w:szCs w:val="26"/>
        </w:rPr>
        <w:t xml:space="preserve">. Поставщик вправе привлекать к исполнению Договора субпоставщиков только с согласия Покупателя и предварительного одобрения их кандидатур Покупателем. </w:t>
      </w:r>
    </w:p>
    <w:p w:rsidR="00A162CB" w:rsidRPr="001F3DA2" w:rsidP="00A162CB">
      <w:pPr>
        <w:tabs>
          <w:tab w:val="num" w:pos="1626"/>
        </w:tabs>
        <w:ind w:firstLine="708"/>
        <w:jc w:val="both"/>
        <w:rPr>
          <w:sz w:val="26"/>
          <w:szCs w:val="26"/>
        </w:rPr>
      </w:pPr>
      <w:r w:rsidRPr="001F3DA2">
        <w:rPr>
          <w:sz w:val="26"/>
          <w:szCs w:val="26"/>
        </w:rPr>
        <w:t xml:space="preserve">Поставщик вправе заключать с субпоставщиками договоры, общая стоимость которых не будет превышать _____ </w:t>
      </w:r>
      <w:r w:rsidRPr="00F96B6E">
        <w:rPr>
          <w:i/>
          <w:sz w:val="26"/>
          <w:szCs w:val="26"/>
        </w:rPr>
        <w:t>(</w:t>
      </w:r>
      <w:r w:rsidRPr="006D3E00">
        <w:rPr>
          <w:b/>
          <w:i/>
          <w:sz w:val="26"/>
          <w:szCs w:val="26"/>
        </w:rPr>
        <w:t>в соответствии с техническим заданием</w:t>
      </w:r>
      <w:r>
        <w:rPr>
          <w:i/>
          <w:sz w:val="26"/>
          <w:szCs w:val="26"/>
        </w:rPr>
        <w:t>)</w:t>
      </w:r>
      <w:r w:rsidRPr="00F96B6E">
        <w:rPr>
          <w:sz w:val="26"/>
          <w:szCs w:val="26"/>
        </w:rPr>
        <w:t xml:space="preserve"> </w:t>
      </w:r>
      <w:r w:rsidRPr="001F3DA2">
        <w:rPr>
          <w:sz w:val="26"/>
          <w:szCs w:val="26"/>
        </w:rPr>
        <w:t xml:space="preserve">процентов от цены настоящего Договора. </w:t>
      </w:r>
    </w:p>
    <w:p w:rsidR="00A162CB" w:rsidRPr="001F3DA2" w:rsidP="00A162CB">
      <w:pPr>
        <w:tabs>
          <w:tab w:val="num" w:pos="1626"/>
        </w:tabs>
        <w:ind w:firstLine="708"/>
        <w:jc w:val="both"/>
        <w:rPr>
          <w:sz w:val="26"/>
          <w:szCs w:val="26"/>
        </w:rPr>
      </w:pPr>
      <w:r w:rsidRPr="001F3DA2">
        <w:rPr>
          <w:sz w:val="26"/>
          <w:szCs w:val="26"/>
        </w:rPr>
        <w:t>Для согласования и одобрения субпоставщиков Поставщик предоставляет Покупателю информацию об отнесении привлекаемых субпоставщиках к субъектам малого и среднего предпринимательства; а также информацию о составе собственников (состав участников; в отношении участников, являющихся юридическими лицами – состав их участников и т.д.) привлекаемых субпоставщиках по форме Приложения № 6</w:t>
      </w:r>
      <w:r>
        <w:rPr>
          <w:rStyle w:val="FootnoteReference"/>
          <w:rFonts w:eastAsia="Calibri"/>
          <w:sz w:val="26"/>
          <w:szCs w:val="26"/>
        </w:rPr>
        <w:footnoteReference w:id="18"/>
      </w:r>
      <w:r w:rsidRPr="001F3DA2">
        <w:rPr>
          <w:sz w:val="26"/>
          <w:szCs w:val="26"/>
        </w:rPr>
        <w:t>.</w:t>
      </w:r>
    </w:p>
    <w:p w:rsidR="00A162CB" w:rsidRPr="001F3DA2" w:rsidP="00A162CB">
      <w:pPr>
        <w:tabs>
          <w:tab w:val="num" w:pos="1626"/>
        </w:tabs>
        <w:ind w:firstLine="708"/>
        <w:jc w:val="both"/>
        <w:rPr>
          <w:sz w:val="26"/>
          <w:szCs w:val="26"/>
        </w:rPr>
      </w:pPr>
      <w:r w:rsidRPr="001F3DA2">
        <w:rPr>
          <w:sz w:val="26"/>
          <w:szCs w:val="26"/>
        </w:rPr>
        <w:t>Поставщик предоставляет Покупателю информацию о привлекаемых субпоставщиках и информацию об отнесении их к субъектам малого и среднего предпринимательства до заключения с ними договора или дополнительного соглашения (о привлечении/замене субпоставщиков).</w:t>
      </w:r>
    </w:p>
    <w:p w:rsidR="00A162CB" w:rsidRPr="001F3DA2" w:rsidP="00A162CB">
      <w:pPr>
        <w:tabs>
          <w:tab w:val="num" w:pos="1626"/>
        </w:tabs>
        <w:ind w:firstLine="708"/>
        <w:jc w:val="both"/>
        <w:rPr>
          <w:sz w:val="26"/>
          <w:szCs w:val="26"/>
        </w:rPr>
      </w:pPr>
      <w:r w:rsidRPr="001F3DA2">
        <w:rPr>
          <w:sz w:val="26"/>
          <w:szCs w:val="26"/>
        </w:rPr>
        <w:t>Перечень привлекаемых Поставщиком субпоставщиков согласовывается сторонами в Приложении № 5 к Договору. В случае намерения Поставщика привлечь к исполнению обязательств по поставке товара субпоставщиков, отличных от указанных в Приложении № 5 к Договору, то данные изменения должны быть в обязательном порядке письменно согласованы с Покупателем (путём внесения изменений в Приложение № 5 к Договору).</w:t>
      </w:r>
    </w:p>
    <w:p w:rsidR="00A162CB" w:rsidRPr="001F3DA2" w:rsidP="00A162CB">
      <w:pPr>
        <w:tabs>
          <w:tab w:val="num" w:pos="1626"/>
        </w:tabs>
        <w:ind w:firstLine="708"/>
        <w:jc w:val="both"/>
        <w:rPr>
          <w:sz w:val="26"/>
          <w:szCs w:val="26"/>
        </w:rPr>
      </w:pPr>
      <w:r w:rsidRPr="001F3DA2">
        <w:rPr>
          <w:sz w:val="26"/>
          <w:szCs w:val="26"/>
        </w:rPr>
        <w:t>Поставщик предоставляет Покупателю надлежащим образом заверенные копии заключенных им договоров с субпоставщиками. Поставщик несёт перед Покупателем ответственность за надлежащее исполнение обязательств по поставке по настоящему Договору привлеченными субпоставщиками.</w:t>
      </w:r>
    </w:p>
    <w:p w:rsidR="00A162CB" w:rsidRPr="001F3DA2" w:rsidP="00A162CB">
      <w:pPr>
        <w:tabs>
          <w:tab w:val="num" w:pos="1626"/>
        </w:tabs>
        <w:ind w:firstLine="708"/>
        <w:jc w:val="both"/>
        <w:rPr>
          <w:rFonts w:eastAsia="Calibri"/>
          <w:color w:val="000000"/>
          <w:sz w:val="26"/>
          <w:szCs w:val="26"/>
          <w:lang w:eastAsia="en-US"/>
        </w:rPr>
      </w:pPr>
      <w:r w:rsidRPr="001F3DA2">
        <w:rPr>
          <w:sz w:val="26"/>
          <w:szCs w:val="26"/>
        </w:rPr>
        <w:t xml:space="preserve">Покупатель вправе потребовать от Поставщика замены субпоставщиков с мотивированным обоснованием такого требования, но независимо от этой полной ответственности перед Покупателем за сроки и качество выполняемых субпоставщиками поставок, а также иную ответственность за действия субпоставщиков, как за свои </w:t>
      </w:r>
      <w:r w:rsidRPr="001F3DA2">
        <w:rPr>
          <w:rFonts w:eastAsia="Calibri"/>
          <w:color w:val="000000"/>
          <w:sz w:val="26"/>
          <w:szCs w:val="26"/>
          <w:lang w:eastAsia="en-US"/>
        </w:rPr>
        <w:t>собственные действия, по настоящему Договору несет Поставщик.</w:t>
      </w:r>
    </w:p>
    <w:p w:rsidR="00A162CB" w:rsidRPr="001F3DA2" w:rsidP="00A162CB">
      <w:pPr>
        <w:tabs>
          <w:tab w:val="num" w:pos="1626"/>
        </w:tabs>
        <w:ind w:firstLine="708"/>
        <w:jc w:val="both"/>
        <w:rPr>
          <w:rFonts w:eastAsia="Calibri"/>
          <w:color w:val="000000"/>
          <w:sz w:val="26"/>
          <w:szCs w:val="26"/>
          <w:lang w:eastAsia="en-US"/>
        </w:rPr>
      </w:pPr>
      <w:r w:rsidRPr="001F3DA2">
        <w:rPr>
          <w:rFonts w:eastAsia="Calibri"/>
          <w:color w:val="000000"/>
          <w:sz w:val="26"/>
          <w:szCs w:val="26"/>
          <w:lang w:eastAsia="en-US"/>
        </w:rPr>
        <w:t>4.12. Поставщик обязуется привлекать к исполнению договора Субпоставщиков (соисполнителей) из числа субъектов малого и среднего предпринимательства, в случае привлечения его к исполнению Договора, заключенного по результатам закупки, в отношении участников которых Покупателем устанавливается требование в закупочной документации о привлечении к исполнению Договора Субпоставщиков (соисполнителей) из числа субъектов малого и среднего предпринимательства.</w:t>
      </w:r>
    </w:p>
    <w:permEnd w:id="13"/>
    <w:p w:rsidR="00A162CB" w:rsidRPr="00256FC4" w:rsidP="00A162CB">
      <w:pPr>
        <w:tabs>
          <w:tab w:val="num" w:pos="1626"/>
        </w:tabs>
        <w:ind w:firstLine="709"/>
        <w:jc w:val="both"/>
        <w:rPr>
          <w:sz w:val="26"/>
          <w:szCs w:val="26"/>
        </w:rPr>
      </w:pPr>
    </w:p>
    <w:p w:rsidR="00A162CB" w:rsidRPr="00256FC4" w:rsidP="00A162CB">
      <w:pPr>
        <w:widowControl/>
        <w:shd w:val="clear" w:color="auto" w:fill="FFFFFF"/>
        <w:autoSpaceDE/>
        <w:autoSpaceDN/>
        <w:adjustRightInd/>
        <w:ind w:firstLine="709"/>
        <w:jc w:val="both"/>
        <w:rPr>
          <w:sz w:val="26"/>
          <w:szCs w:val="26"/>
        </w:rPr>
      </w:pPr>
      <w:permStart w:id="14" w:edGrp="everyone"/>
      <w:r w:rsidRPr="00256FC4">
        <w:rPr>
          <w:sz w:val="26"/>
          <w:szCs w:val="26"/>
        </w:rPr>
        <w:t>4.</w:t>
      </w:r>
      <w:r>
        <w:rPr>
          <w:sz w:val="26"/>
          <w:szCs w:val="26"/>
        </w:rPr>
        <w:t>13</w:t>
      </w:r>
      <w:r w:rsidRPr="00256FC4">
        <w:rPr>
          <w:sz w:val="26"/>
          <w:szCs w:val="26"/>
        </w:rPr>
        <w:t xml:space="preserve">.  </w:t>
      </w:r>
      <w:permEnd w:id="14"/>
      <w:r w:rsidRPr="00256FC4">
        <w:rPr>
          <w:sz w:val="26"/>
          <w:szCs w:val="26"/>
        </w:rPr>
        <w:t>Поставщик обязан представлять в адрес Покупателя:</w:t>
      </w:r>
    </w:p>
    <w:p w:rsidR="00A162CB" w:rsidRPr="00256FC4" w:rsidP="00A162CB">
      <w:pPr>
        <w:widowControl/>
        <w:shd w:val="clear" w:color="auto" w:fill="FFFFFF"/>
        <w:autoSpaceDE/>
        <w:autoSpaceDN/>
        <w:adjustRightInd/>
        <w:ind w:firstLine="709"/>
        <w:jc w:val="both"/>
        <w:rPr>
          <w:rFonts w:eastAsia="Calibri"/>
          <w:color w:val="000000"/>
          <w:sz w:val="26"/>
          <w:szCs w:val="26"/>
          <w:lang w:eastAsia="en-US"/>
        </w:rPr>
      </w:pPr>
      <w:r w:rsidRPr="00256FC4">
        <w:rPr>
          <w:sz w:val="26"/>
          <w:szCs w:val="26"/>
        </w:rPr>
        <w:t xml:space="preserve"> </w:t>
      </w:r>
      <w:r w:rsidRPr="00256FC4">
        <w:rPr>
          <w:rFonts w:eastAsia="Calibri"/>
          <w:color w:val="000000"/>
          <w:sz w:val="26"/>
          <w:szCs w:val="26"/>
          <w:lang w:eastAsia="en-US"/>
        </w:rPr>
        <w:t>- информацию о полной цепочке собственников</w:t>
      </w:r>
      <w:r w:rsidRPr="00256FC4">
        <w:rPr>
          <w:rFonts w:eastAsia="Calibri"/>
          <w:i/>
          <w:sz w:val="26"/>
          <w:szCs w:val="26"/>
          <w:lang w:eastAsia="en-US"/>
        </w:rPr>
        <w:t xml:space="preserve"> Поставщика</w:t>
      </w:r>
      <w:r w:rsidRPr="00256FC4">
        <w:rPr>
          <w:rFonts w:eastAsia="Calibri"/>
          <w:color w:val="000000"/>
          <w:sz w:val="26"/>
          <w:szCs w:val="26"/>
          <w:lang w:eastAsia="en-US"/>
        </w:rPr>
        <w:t xml:space="preserve">, включая конечных бенефициаров, а также о составе исполнительных органов </w:t>
      </w:r>
      <w:r w:rsidRPr="00256FC4">
        <w:rPr>
          <w:rFonts w:eastAsia="Calibri"/>
          <w:i/>
          <w:color w:val="000000"/>
          <w:sz w:val="26"/>
          <w:szCs w:val="26"/>
          <w:lang w:eastAsia="en-US"/>
        </w:rPr>
        <w:t>Поставщика</w:t>
      </w:r>
      <w:r w:rsidRPr="00256FC4">
        <w:rPr>
          <w:rFonts w:eastAsia="Calibri"/>
          <w:color w:val="000000"/>
          <w:spacing w:val="-4"/>
          <w:sz w:val="26"/>
          <w:szCs w:val="26"/>
          <w:lang w:eastAsia="en-US"/>
        </w:rPr>
        <w:t>, с предоставлением копий подтверждающих данную информацию</w:t>
      </w:r>
      <w:r w:rsidRPr="00256FC4">
        <w:rPr>
          <w:rFonts w:eastAsia="Calibri"/>
          <w:color w:val="000000"/>
          <w:sz w:val="26"/>
          <w:szCs w:val="26"/>
          <w:lang w:eastAsia="en-US"/>
        </w:rPr>
        <w:t xml:space="preserve"> </w:t>
      </w:r>
      <w:r w:rsidRPr="00256FC4">
        <w:rPr>
          <w:rFonts w:eastAsia="Calibri"/>
          <w:color w:val="000000"/>
          <w:spacing w:val="-4"/>
          <w:sz w:val="26"/>
          <w:szCs w:val="26"/>
          <w:lang w:eastAsia="en-US"/>
        </w:rPr>
        <w:t>документов (учредительные документы, протоколы органов управления, выписки</w:t>
      </w:r>
      <w:r w:rsidRPr="00256FC4">
        <w:rPr>
          <w:rFonts w:eastAsia="Calibri"/>
          <w:color w:val="000000"/>
          <w:sz w:val="26"/>
          <w:szCs w:val="26"/>
          <w:lang w:eastAsia="en-US"/>
        </w:rPr>
        <w:t xml:space="preserve"> из ЕГРЮЛ, реестра акционеров, паспорта граждан и т.п.) по форме, указанной </w:t>
      </w:r>
      <w:r w:rsidRPr="00256FC4">
        <w:rPr>
          <w:rFonts w:eastAsia="Calibri"/>
          <w:sz w:val="26"/>
          <w:szCs w:val="26"/>
          <w:lang w:eastAsia="en-US"/>
        </w:rPr>
        <w:t>в Приложении №</w:t>
      </w:r>
      <w:r w:rsidRPr="00256FC4">
        <w:rPr>
          <w:rFonts w:eastAsia="Calibri"/>
          <w:sz w:val="26"/>
          <w:szCs w:val="26"/>
          <w:u w:val="single"/>
          <w:lang w:eastAsia="en-US"/>
        </w:rPr>
        <w:t xml:space="preserve"> </w:t>
      </w:r>
      <w:r>
        <w:rPr>
          <w:rFonts w:eastAsia="Calibri"/>
          <w:sz w:val="26"/>
          <w:szCs w:val="26"/>
          <w:u w:val="single"/>
          <w:lang w:eastAsia="en-US"/>
        </w:rPr>
        <w:t>5</w:t>
      </w:r>
      <w:r w:rsidRPr="00256FC4">
        <w:rPr>
          <w:rFonts w:eastAsia="Calibri"/>
          <w:sz w:val="26"/>
          <w:szCs w:val="26"/>
          <w:lang w:eastAsia="en-US"/>
        </w:rPr>
        <w:t xml:space="preserve"> к настоящему Договору;</w:t>
      </w:r>
    </w:p>
    <w:p w:rsidR="00A162CB" w:rsidRPr="00256FC4" w:rsidP="00A162CB">
      <w:pPr>
        <w:widowControl/>
        <w:shd w:val="clear" w:color="auto" w:fill="FFFFFF"/>
        <w:autoSpaceDE/>
        <w:autoSpaceDN/>
        <w:adjustRightInd/>
        <w:ind w:firstLine="709"/>
        <w:jc w:val="both"/>
        <w:rPr>
          <w:rFonts w:eastAsia="Calibri"/>
          <w:color w:val="000000"/>
          <w:sz w:val="26"/>
          <w:szCs w:val="26"/>
          <w:lang w:eastAsia="en-US"/>
        </w:rPr>
      </w:pPr>
      <w:r w:rsidRPr="00256FC4">
        <w:rPr>
          <w:rFonts w:eastAsia="Calibri"/>
          <w:color w:val="000000"/>
          <w:sz w:val="26"/>
          <w:szCs w:val="26"/>
          <w:lang w:eastAsia="en-US"/>
        </w:rPr>
        <w:t xml:space="preserve">- </w:t>
      </w:r>
      <w:r w:rsidRPr="00256FC4">
        <w:rPr>
          <w:rFonts w:eastAsia="Calibri"/>
          <w:sz w:val="26"/>
          <w:szCs w:val="26"/>
          <w:lang w:eastAsia="en-US"/>
        </w:rPr>
        <w:t xml:space="preserve">информацию о привлечении </w:t>
      </w:r>
      <w:r w:rsidRPr="00256FC4">
        <w:rPr>
          <w:rFonts w:eastAsia="Calibri"/>
          <w:i/>
          <w:sz w:val="26"/>
          <w:szCs w:val="26"/>
          <w:lang w:eastAsia="en-US"/>
        </w:rPr>
        <w:t>Поставщиком</w:t>
      </w:r>
      <w:r w:rsidRPr="00256FC4">
        <w:rPr>
          <w:rFonts w:eastAsia="Calibri"/>
          <w:sz w:val="26"/>
          <w:szCs w:val="26"/>
          <w:lang w:eastAsia="en-US"/>
        </w:rPr>
        <w:t xml:space="preserve"> к исполнению своих обязательств по договорам </w:t>
      </w:r>
      <w:r w:rsidRPr="00256FC4">
        <w:rPr>
          <w:rFonts w:eastAsia="Calibri"/>
          <w:color w:val="000000"/>
          <w:sz w:val="26"/>
          <w:szCs w:val="26"/>
          <w:lang w:eastAsia="en-US"/>
        </w:rPr>
        <w:t>третьих лиц</w:t>
      </w:r>
      <w:r w:rsidRPr="00256FC4">
        <w:rPr>
          <w:rFonts w:eastAsia="Calibri"/>
          <w:sz w:val="26"/>
          <w:szCs w:val="26"/>
          <w:lang w:eastAsia="en-US"/>
        </w:rPr>
        <w:t xml:space="preserve"> до заключения договора с указанными лицами, включая предоставление сведений в отношении всей цепочки собственников </w:t>
      </w:r>
      <w:r w:rsidRPr="00256FC4">
        <w:rPr>
          <w:rFonts w:eastAsia="Calibri"/>
          <w:color w:val="000000"/>
          <w:sz w:val="26"/>
          <w:szCs w:val="26"/>
          <w:lang w:eastAsia="en-US"/>
        </w:rPr>
        <w:t xml:space="preserve">третьих лиц, привлекаемых </w:t>
      </w:r>
      <w:r w:rsidRPr="00256FC4">
        <w:rPr>
          <w:rFonts w:eastAsia="Calibri"/>
          <w:i/>
          <w:color w:val="000000"/>
          <w:sz w:val="26"/>
          <w:szCs w:val="26"/>
          <w:lang w:eastAsia="en-US"/>
        </w:rPr>
        <w:t>Поставщиком</w:t>
      </w:r>
      <w:r w:rsidRPr="00256FC4">
        <w:rPr>
          <w:rFonts w:eastAsia="Calibri"/>
          <w:color w:val="000000"/>
          <w:sz w:val="26"/>
          <w:szCs w:val="26"/>
          <w:lang w:eastAsia="en-US"/>
        </w:rPr>
        <w:t xml:space="preserve"> для исполнения своих обязательств по договору</w:t>
      </w:r>
      <w:r w:rsidRPr="00256FC4">
        <w:rPr>
          <w:rFonts w:eastAsia="Calibri"/>
          <w:sz w:val="26"/>
          <w:szCs w:val="26"/>
          <w:lang w:eastAsia="en-US"/>
        </w:rPr>
        <w:t xml:space="preserve">, в том числе конечных бенефициаров </w:t>
      </w:r>
      <w:r w:rsidRPr="00256FC4">
        <w:rPr>
          <w:rFonts w:eastAsia="Calibri"/>
          <w:color w:val="000000"/>
          <w:sz w:val="26"/>
          <w:szCs w:val="26"/>
          <w:lang w:eastAsia="en-US"/>
        </w:rPr>
        <w:t xml:space="preserve">(вместе с копиями подтверждающих документов), </w:t>
      </w:r>
      <w:r w:rsidRPr="00256FC4">
        <w:rPr>
          <w:rFonts w:eastAsia="Calibri"/>
          <w:sz w:val="26"/>
          <w:szCs w:val="26"/>
          <w:lang w:eastAsia="en-US"/>
        </w:rPr>
        <w:t xml:space="preserve">по форме, указанной в Приложении </w:t>
      </w:r>
      <w:r w:rsidRPr="00256FC4">
        <w:rPr>
          <w:rFonts w:eastAsia="Calibri"/>
          <w:i/>
          <w:sz w:val="26"/>
          <w:szCs w:val="26"/>
          <w:lang w:eastAsia="en-US"/>
        </w:rPr>
        <w:t xml:space="preserve">№ </w:t>
      </w:r>
      <w:r>
        <w:rPr>
          <w:rFonts w:eastAsia="Calibri"/>
          <w:i/>
          <w:sz w:val="26"/>
          <w:szCs w:val="26"/>
          <w:lang w:eastAsia="en-US"/>
        </w:rPr>
        <w:t>5</w:t>
      </w:r>
      <w:r w:rsidRPr="00256FC4">
        <w:rPr>
          <w:rFonts w:eastAsia="Calibri"/>
          <w:sz w:val="26"/>
          <w:szCs w:val="26"/>
          <w:lang w:eastAsia="en-US"/>
        </w:rPr>
        <w:t xml:space="preserve"> к настоящему Договору;</w:t>
      </w:r>
    </w:p>
    <w:p w:rsidR="00A162CB" w:rsidRPr="00256FC4" w:rsidP="00A162CB">
      <w:pPr>
        <w:widowControl/>
        <w:shd w:val="clear" w:color="auto" w:fill="FFFFFF"/>
        <w:autoSpaceDE/>
        <w:autoSpaceDN/>
        <w:adjustRightInd/>
        <w:ind w:firstLine="709"/>
        <w:jc w:val="both"/>
        <w:rPr>
          <w:rFonts w:eastAsia="Calibri"/>
          <w:color w:val="000000"/>
          <w:sz w:val="26"/>
          <w:szCs w:val="26"/>
          <w:lang w:eastAsia="en-US"/>
        </w:rPr>
      </w:pPr>
      <w:r w:rsidRPr="00256FC4">
        <w:rPr>
          <w:rFonts w:eastAsia="Calibri"/>
          <w:color w:val="000000"/>
          <w:sz w:val="26"/>
          <w:szCs w:val="26"/>
          <w:lang w:eastAsia="en-US"/>
        </w:rPr>
        <w:t xml:space="preserve">- </w:t>
      </w:r>
      <w:r w:rsidRPr="00256FC4">
        <w:rPr>
          <w:rFonts w:eastAsia="Calibri"/>
          <w:sz w:val="26"/>
          <w:szCs w:val="26"/>
          <w:lang w:eastAsia="en-US"/>
        </w:rPr>
        <w:t xml:space="preserve">информацию об изменении состава (по сравнению с существовавшим </w:t>
      </w:r>
      <w:r w:rsidRPr="00256FC4">
        <w:rPr>
          <w:rFonts w:eastAsia="Calibri"/>
          <w:spacing w:val="-4"/>
          <w:sz w:val="26"/>
          <w:szCs w:val="26"/>
          <w:lang w:eastAsia="en-US"/>
        </w:rPr>
        <w:t xml:space="preserve">на дату заключения настоящего договора) собственников </w:t>
      </w:r>
      <w:r w:rsidRPr="00256FC4">
        <w:rPr>
          <w:rFonts w:eastAsia="Calibri"/>
          <w:i/>
          <w:spacing w:val="-4"/>
          <w:sz w:val="26"/>
          <w:szCs w:val="26"/>
          <w:lang w:eastAsia="en-US"/>
        </w:rPr>
        <w:t xml:space="preserve">Поставщика, </w:t>
      </w:r>
      <w:r w:rsidRPr="00256FC4">
        <w:rPr>
          <w:rFonts w:eastAsia="Calibri"/>
          <w:color w:val="000000"/>
          <w:spacing w:val="-4"/>
          <w:sz w:val="26"/>
          <w:szCs w:val="26"/>
          <w:lang w:eastAsia="en-US"/>
        </w:rPr>
        <w:t>третьих</w:t>
      </w:r>
      <w:r w:rsidRPr="00256FC4">
        <w:rPr>
          <w:rFonts w:eastAsia="Calibri"/>
          <w:color w:val="000000"/>
          <w:sz w:val="26"/>
          <w:szCs w:val="26"/>
          <w:lang w:eastAsia="en-US"/>
        </w:rPr>
        <w:t xml:space="preserve"> </w:t>
      </w:r>
      <w:r w:rsidRPr="00256FC4">
        <w:rPr>
          <w:rFonts w:eastAsia="Calibri"/>
          <w:color w:val="000000"/>
          <w:spacing w:val="-4"/>
          <w:sz w:val="26"/>
          <w:szCs w:val="26"/>
          <w:lang w:eastAsia="en-US"/>
        </w:rPr>
        <w:t xml:space="preserve">лиц, привлеченных </w:t>
      </w:r>
      <w:r w:rsidRPr="00256FC4">
        <w:rPr>
          <w:rFonts w:eastAsia="Calibri"/>
          <w:i/>
          <w:color w:val="000000"/>
          <w:spacing w:val="-4"/>
          <w:sz w:val="26"/>
          <w:szCs w:val="26"/>
          <w:lang w:eastAsia="en-US"/>
        </w:rPr>
        <w:t>Поставщиком</w:t>
      </w:r>
      <w:r w:rsidRPr="00256FC4">
        <w:rPr>
          <w:rFonts w:eastAsia="Calibri"/>
          <w:color w:val="000000"/>
          <w:spacing w:val="-4"/>
          <w:sz w:val="26"/>
          <w:szCs w:val="26"/>
          <w:lang w:eastAsia="en-US"/>
        </w:rPr>
        <w:t xml:space="preserve"> к исполнению</w:t>
      </w:r>
      <w:r w:rsidRPr="00256FC4">
        <w:rPr>
          <w:rFonts w:eastAsia="Calibri"/>
          <w:spacing w:val="-4"/>
          <w:sz w:val="26"/>
          <w:szCs w:val="26"/>
          <w:lang w:eastAsia="en-US"/>
        </w:rPr>
        <w:t xml:space="preserve"> своих обязательств по</w:t>
      </w:r>
      <w:r w:rsidRPr="00256FC4">
        <w:rPr>
          <w:rFonts w:eastAsia="Calibri"/>
          <w:color w:val="000000"/>
          <w:spacing w:val="-4"/>
          <w:sz w:val="26"/>
          <w:szCs w:val="26"/>
          <w:lang w:eastAsia="en-US"/>
        </w:rPr>
        <w:t xml:space="preserve"> договору</w:t>
      </w:r>
      <w:r w:rsidRPr="00256FC4">
        <w:rPr>
          <w:rFonts w:eastAsia="Calibri"/>
          <w:color w:val="000000"/>
          <w:sz w:val="26"/>
          <w:szCs w:val="26"/>
          <w:lang w:eastAsia="en-US"/>
        </w:rPr>
        <w:t xml:space="preserve"> (состава участников; в отношении участников, являющихся юридическими лицами, - состава их участников и т.д.),</w:t>
      </w:r>
      <w:r w:rsidRPr="00256FC4">
        <w:rPr>
          <w:rFonts w:eastAsia="Calibri"/>
          <w:sz w:val="26"/>
          <w:szCs w:val="26"/>
          <w:lang w:eastAsia="en-US"/>
        </w:rPr>
        <w:t xml:space="preserve"> включая бенефициаров (в том числе конечных), а также состава исполнительных органов</w:t>
      </w:r>
      <w:r w:rsidRPr="00256FC4">
        <w:rPr>
          <w:rFonts w:eastAsia="Calibri"/>
          <w:i/>
          <w:sz w:val="26"/>
          <w:szCs w:val="26"/>
          <w:lang w:eastAsia="en-US"/>
        </w:rPr>
        <w:t xml:space="preserve"> Поставщика, </w:t>
      </w:r>
      <w:r w:rsidRPr="00256FC4">
        <w:rPr>
          <w:rFonts w:eastAsia="Calibri"/>
          <w:color w:val="000000"/>
          <w:sz w:val="26"/>
          <w:szCs w:val="26"/>
          <w:lang w:eastAsia="en-US"/>
        </w:rPr>
        <w:t xml:space="preserve">третьих </w:t>
      </w:r>
      <w:r w:rsidRPr="00256FC4">
        <w:rPr>
          <w:rFonts w:eastAsia="Calibri"/>
          <w:color w:val="000000"/>
          <w:spacing w:val="-6"/>
          <w:sz w:val="26"/>
          <w:szCs w:val="26"/>
          <w:lang w:eastAsia="en-US"/>
        </w:rPr>
        <w:t xml:space="preserve">лиц, привлеченных </w:t>
      </w:r>
      <w:r w:rsidRPr="00256FC4">
        <w:rPr>
          <w:rFonts w:eastAsia="Calibri"/>
          <w:i/>
          <w:color w:val="000000"/>
          <w:spacing w:val="-6"/>
          <w:sz w:val="26"/>
          <w:szCs w:val="26"/>
          <w:lang w:eastAsia="en-US"/>
        </w:rPr>
        <w:t>Поставщиком</w:t>
      </w:r>
      <w:r w:rsidRPr="00256FC4">
        <w:rPr>
          <w:rFonts w:eastAsia="Calibri"/>
          <w:color w:val="000000"/>
          <w:spacing w:val="-6"/>
          <w:sz w:val="26"/>
          <w:szCs w:val="26"/>
          <w:lang w:eastAsia="en-US"/>
        </w:rPr>
        <w:t xml:space="preserve"> к исполнению</w:t>
      </w:r>
      <w:r w:rsidRPr="00256FC4">
        <w:rPr>
          <w:rFonts w:eastAsia="Calibri"/>
          <w:spacing w:val="-6"/>
          <w:sz w:val="26"/>
          <w:szCs w:val="26"/>
          <w:lang w:eastAsia="en-US"/>
        </w:rPr>
        <w:t xml:space="preserve"> своих обязательств по</w:t>
      </w:r>
      <w:r w:rsidRPr="00256FC4">
        <w:rPr>
          <w:rFonts w:eastAsia="Calibri"/>
          <w:color w:val="000000"/>
          <w:spacing w:val="-6"/>
          <w:sz w:val="26"/>
          <w:szCs w:val="26"/>
          <w:lang w:eastAsia="en-US"/>
        </w:rPr>
        <w:t xml:space="preserve"> договору.</w:t>
      </w:r>
      <w:r w:rsidRPr="00256FC4">
        <w:rPr>
          <w:rFonts w:eastAsia="Calibri"/>
          <w:i/>
          <w:color w:val="000000"/>
          <w:sz w:val="26"/>
          <w:szCs w:val="26"/>
          <w:lang w:eastAsia="en-US"/>
        </w:rPr>
        <w:t xml:space="preserve"> </w:t>
      </w:r>
      <w:r w:rsidRPr="00256FC4">
        <w:rPr>
          <w:rFonts w:eastAsia="Calibri"/>
          <w:color w:val="000000"/>
          <w:sz w:val="26"/>
          <w:szCs w:val="26"/>
          <w:lang w:eastAsia="en-US"/>
        </w:rPr>
        <w:t xml:space="preserve">Информация (вместе с копиями подтверждающих документов) представляется в ПАО «Россети Северо-Запад» </w:t>
      </w:r>
      <w:r w:rsidRPr="00256FC4">
        <w:rPr>
          <w:rFonts w:eastAsia="Calibri"/>
          <w:sz w:val="26"/>
          <w:szCs w:val="26"/>
          <w:lang w:eastAsia="en-US"/>
        </w:rPr>
        <w:t xml:space="preserve">по форме, указанной в Приложении </w:t>
      </w:r>
      <w:r w:rsidRPr="00256FC4">
        <w:rPr>
          <w:rFonts w:eastAsia="Calibri"/>
          <w:i/>
          <w:sz w:val="26"/>
          <w:szCs w:val="26"/>
          <w:lang w:eastAsia="en-US"/>
        </w:rPr>
        <w:t>№</w:t>
      </w:r>
      <w:r w:rsidRPr="00256FC4">
        <w:rPr>
          <w:rFonts w:eastAsia="Calibri"/>
          <w:sz w:val="26"/>
          <w:szCs w:val="26"/>
          <w:lang w:eastAsia="en-US"/>
        </w:rPr>
        <w:t xml:space="preserve"> </w:t>
      </w:r>
      <w:r>
        <w:rPr>
          <w:rFonts w:eastAsia="Calibri"/>
          <w:sz w:val="26"/>
          <w:szCs w:val="26"/>
          <w:lang w:eastAsia="en-US"/>
        </w:rPr>
        <w:t>5</w:t>
      </w:r>
      <w:r w:rsidRPr="00256FC4">
        <w:rPr>
          <w:rFonts w:eastAsia="Calibri"/>
          <w:sz w:val="26"/>
          <w:szCs w:val="26"/>
          <w:lang w:eastAsia="en-US"/>
        </w:rPr>
        <w:t xml:space="preserve"> к настоящему </w:t>
      </w:r>
      <w:r w:rsidRPr="00256FC4">
        <w:rPr>
          <w:rFonts w:eastAsia="Calibri"/>
          <w:spacing w:val="-4"/>
          <w:sz w:val="26"/>
          <w:szCs w:val="26"/>
          <w:lang w:eastAsia="en-US"/>
        </w:rPr>
        <w:t xml:space="preserve">Договору, </w:t>
      </w:r>
      <w:r w:rsidRPr="00256FC4">
        <w:rPr>
          <w:rFonts w:eastAsia="Calibri"/>
          <w:color w:val="000000"/>
          <w:spacing w:val="-4"/>
          <w:sz w:val="26"/>
          <w:szCs w:val="26"/>
          <w:lang w:eastAsia="en-US"/>
        </w:rPr>
        <w:t>не позднее 3 календарных дней с даты наступления соответствующего</w:t>
      </w:r>
      <w:r w:rsidRPr="00256FC4">
        <w:rPr>
          <w:rFonts w:eastAsia="Calibri"/>
          <w:color w:val="000000"/>
          <w:sz w:val="26"/>
          <w:szCs w:val="26"/>
          <w:lang w:eastAsia="en-US"/>
        </w:rPr>
        <w:t xml:space="preserve"> события (юридического факта)</w:t>
      </w:r>
      <w:r w:rsidRPr="00256FC4">
        <w:rPr>
          <w:rFonts w:eastAsia="Calibri"/>
          <w:sz w:val="26"/>
          <w:szCs w:val="26"/>
          <w:lang w:eastAsia="en-US"/>
        </w:rPr>
        <w:t xml:space="preserve"> </w:t>
      </w:r>
      <w:r w:rsidRPr="00256FC4">
        <w:rPr>
          <w:rFonts w:eastAsia="Calibri"/>
          <w:color w:val="000000"/>
          <w:sz w:val="26"/>
          <w:szCs w:val="26"/>
          <w:lang w:eastAsia="en-US"/>
        </w:rPr>
        <w:t xml:space="preserve">способом, позволяющим подтвердить дату получения. </w:t>
      </w:r>
    </w:p>
    <w:p w:rsidR="00A162CB" w:rsidRPr="00256FC4" w:rsidP="00A162CB">
      <w:pPr>
        <w:widowControl/>
        <w:shd w:val="clear" w:color="auto" w:fill="FFFFFF"/>
        <w:autoSpaceDE/>
        <w:autoSpaceDN/>
        <w:adjustRightInd/>
        <w:ind w:firstLine="709"/>
        <w:jc w:val="both"/>
        <w:rPr>
          <w:rFonts w:eastAsia="Calibri"/>
          <w:color w:val="000000"/>
          <w:sz w:val="26"/>
          <w:szCs w:val="26"/>
          <w:lang w:eastAsia="en-US"/>
        </w:rPr>
      </w:pPr>
      <w:r w:rsidRPr="00256FC4">
        <w:rPr>
          <w:rFonts w:eastAsia="Calibri"/>
          <w:color w:val="000000"/>
          <w:spacing w:val="-4"/>
          <w:sz w:val="26"/>
          <w:szCs w:val="26"/>
          <w:lang w:eastAsia="en-US"/>
        </w:rPr>
        <w:t>В случае если информация о полной цепочке собственников</w:t>
      </w:r>
      <w:r w:rsidRPr="00256FC4">
        <w:rPr>
          <w:rFonts w:eastAsia="Calibri"/>
          <w:i/>
          <w:spacing w:val="-4"/>
          <w:sz w:val="26"/>
          <w:szCs w:val="26"/>
          <w:lang w:eastAsia="en-US"/>
        </w:rPr>
        <w:t xml:space="preserve"> Поставщика</w:t>
      </w:r>
      <w:r w:rsidRPr="00256FC4">
        <w:rPr>
          <w:rFonts w:eastAsia="Calibri"/>
          <w:i/>
          <w:sz w:val="26"/>
          <w:szCs w:val="26"/>
          <w:lang w:eastAsia="en-US"/>
        </w:rPr>
        <w:t xml:space="preserve">, </w:t>
      </w:r>
      <w:r w:rsidRPr="00256FC4">
        <w:rPr>
          <w:rFonts w:eastAsia="Calibri"/>
          <w:color w:val="000000"/>
          <w:spacing w:val="-4"/>
          <w:sz w:val="26"/>
          <w:szCs w:val="26"/>
          <w:lang w:eastAsia="en-US"/>
        </w:rPr>
        <w:t>третьего лица, привлеченного</w:t>
      </w:r>
      <w:r w:rsidRPr="00256FC4">
        <w:rPr>
          <w:rFonts w:eastAsia="Calibri"/>
          <w:i/>
          <w:color w:val="000000"/>
          <w:spacing w:val="-4"/>
          <w:sz w:val="26"/>
          <w:szCs w:val="26"/>
          <w:lang w:eastAsia="en-US"/>
        </w:rPr>
        <w:t xml:space="preserve"> Поставщиком</w:t>
      </w:r>
      <w:r w:rsidRPr="00256FC4">
        <w:rPr>
          <w:rFonts w:eastAsia="Calibri"/>
          <w:color w:val="000000"/>
          <w:spacing w:val="-4"/>
          <w:sz w:val="26"/>
          <w:szCs w:val="26"/>
          <w:lang w:eastAsia="en-US"/>
        </w:rPr>
        <w:t xml:space="preserve"> к исполнению</w:t>
      </w:r>
      <w:r w:rsidRPr="00256FC4">
        <w:rPr>
          <w:rFonts w:eastAsia="Calibri"/>
          <w:spacing w:val="-4"/>
          <w:sz w:val="26"/>
          <w:szCs w:val="26"/>
          <w:lang w:eastAsia="en-US"/>
        </w:rPr>
        <w:t xml:space="preserve"> своих обязательств по</w:t>
      </w:r>
      <w:r w:rsidRPr="00256FC4">
        <w:rPr>
          <w:rFonts w:eastAsia="Calibri"/>
          <w:color w:val="000000"/>
          <w:sz w:val="26"/>
          <w:szCs w:val="26"/>
          <w:lang w:eastAsia="en-US"/>
        </w:rPr>
        <w:t xml:space="preserve"> договору, содержит персональные данные, </w:t>
      </w:r>
      <w:r w:rsidRPr="00256FC4">
        <w:rPr>
          <w:rFonts w:eastAsia="Calibri"/>
          <w:i/>
          <w:sz w:val="26"/>
          <w:szCs w:val="26"/>
          <w:lang w:eastAsia="en-US"/>
        </w:rPr>
        <w:t>Поставщик</w:t>
      </w:r>
      <w:r w:rsidRPr="00256FC4">
        <w:rPr>
          <w:rFonts w:eastAsia="Calibri"/>
          <w:color w:val="000000"/>
          <w:sz w:val="26"/>
          <w:szCs w:val="26"/>
          <w:lang w:eastAsia="en-US"/>
        </w:rPr>
        <w:t xml:space="preserve"> обеспечивает </w:t>
      </w:r>
      <w:r w:rsidRPr="00256FC4">
        <w:rPr>
          <w:rFonts w:eastAsia="Calibri"/>
          <w:color w:val="000000"/>
          <w:spacing w:val="-4"/>
          <w:sz w:val="26"/>
          <w:szCs w:val="26"/>
          <w:lang w:eastAsia="en-US"/>
        </w:rPr>
        <w:t>получение и направление одновременно с указанной информацией оформленных</w:t>
      </w:r>
      <w:r w:rsidRPr="00256FC4">
        <w:rPr>
          <w:rFonts w:eastAsia="Calibri"/>
          <w:color w:val="000000"/>
          <w:sz w:val="26"/>
          <w:szCs w:val="26"/>
          <w:lang w:eastAsia="en-US"/>
        </w:rPr>
        <w:t xml:space="preserve"> </w:t>
      </w:r>
      <w:r w:rsidRPr="00256FC4">
        <w:rPr>
          <w:rFonts w:eastAsia="Calibri"/>
          <w:color w:val="000000"/>
          <w:spacing w:val="-4"/>
          <w:sz w:val="26"/>
          <w:szCs w:val="26"/>
          <w:lang w:eastAsia="en-US"/>
        </w:rPr>
        <w:t>в соответствии с требованиями Федерального закона «О персональных данных</w:t>
      </w:r>
      <w:r w:rsidRPr="00256FC4">
        <w:rPr>
          <w:rFonts w:eastAsia="Calibri"/>
          <w:color w:val="000000"/>
          <w:sz w:val="26"/>
          <w:szCs w:val="26"/>
          <w:lang w:eastAsia="en-US"/>
        </w:rPr>
        <w:t>» письменных согласий на обработку персональных данных</w:t>
      </w:r>
      <w:r w:rsidRPr="00256FC4">
        <w:rPr>
          <w:rFonts w:eastAsia="Calibri"/>
          <w:sz w:val="26"/>
          <w:szCs w:val="26"/>
          <w:lang w:eastAsia="en-US"/>
        </w:rPr>
        <w:t xml:space="preserve">, по форме, указанной в Приложении № </w:t>
      </w:r>
      <w:r>
        <w:rPr>
          <w:rFonts w:eastAsia="Calibri"/>
          <w:sz w:val="26"/>
          <w:szCs w:val="26"/>
          <w:lang w:eastAsia="en-US"/>
        </w:rPr>
        <w:t>6</w:t>
      </w:r>
      <w:r w:rsidRPr="00256FC4">
        <w:rPr>
          <w:rFonts w:eastAsia="Calibri"/>
          <w:sz w:val="26"/>
          <w:szCs w:val="26"/>
          <w:lang w:eastAsia="en-US"/>
        </w:rPr>
        <w:t xml:space="preserve"> к настоящему Договору</w:t>
      </w:r>
      <w:r w:rsidRPr="00256FC4">
        <w:rPr>
          <w:rFonts w:eastAsia="Calibri"/>
          <w:color w:val="000000"/>
          <w:sz w:val="26"/>
          <w:szCs w:val="26"/>
          <w:lang w:eastAsia="en-US"/>
        </w:rPr>
        <w:t>.</w:t>
      </w:r>
    </w:p>
    <w:p w:rsidR="00A162CB" w:rsidRPr="00256FC4" w:rsidP="00A162CB">
      <w:pPr>
        <w:shd w:val="clear" w:color="auto" w:fill="FFFFFF"/>
        <w:ind w:firstLine="709"/>
        <w:jc w:val="both"/>
        <w:rPr>
          <w:bCs/>
          <w:sz w:val="26"/>
          <w:szCs w:val="26"/>
        </w:rPr>
      </w:pPr>
      <w:r w:rsidRPr="00256FC4">
        <w:rPr>
          <w:sz w:val="26"/>
          <w:szCs w:val="26"/>
          <w:lang w:val="x-none"/>
        </w:rPr>
        <w:t xml:space="preserve">В случае неисполнения </w:t>
      </w:r>
      <w:r w:rsidRPr="00256FC4">
        <w:rPr>
          <w:i/>
          <w:sz w:val="26"/>
          <w:szCs w:val="26"/>
        </w:rPr>
        <w:t>Поставщиком</w:t>
      </w:r>
      <w:r w:rsidRPr="00256FC4">
        <w:rPr>
          <w:sz w:val="26"/>
          <w:szCs w:val="26"/>
          <w:lang w:val="x-none"/>
        </w:rPr>
        <w:t xml:space="preserve"> обязанност</w:t>
      </w:r>
      <w:r w:rsidRPr="00256FC4">
        <w:rPr>
          <w:sz w:val="26"/>
          <w:szCs w:val="26"/>
        </w:rPr>
        <w:t>ей</w:t>
      </w:r>
      <w:r w:rsidRPr="00256FC4">
        <w:rPr>
          <w:sz w:val="26"/>
          <w:szCs w:val="26"/>
          <w:lang w:val="x-none"/>
        </w:rPr>
        <w:t>, установленн</w:t>
      </w:r>
      <w:r w:rsidRPr="00256FC4">
        <w:rPr>
          <w:sz w:val="26"/>
          <w:szCs w:val="26"/>
        </w:rPr>
        <w:t>ых</w:t>
      </w:r>
      <w:r w:rsidRPr="00256FC4">
        <w:rPr>
          <w:sz w:val="26"/>
          <w:szCs w:val="26"/>
          <w:lang w:val="x-none"/>
        </w:rPr>
        <w:t xml:space="preserve"> </w:t>
      </w:r>
      <w:r w:rsidRPr="00256FC4">
        <w:rPr>
          <w:sz w:val="26"/>
          <w:szCs w:val="26"/>
        </w:rPr>
        <w:t>настоящим пунктом</w:t>
      </w:r>
      <w:r w:rsidRPr="00256FC4">
        <w:rPr>
          <w:sz w:val="26"/>
          <w:szCs w:val="26"/>
          <w:lang w:val="x-none"/>
        </w:rPr>
        <w:t xml:space="preserve">, </w:t>
      </w:r>
      <w:r w:rsidRPr="00256FC4">
        <w:rPr>
          <w:i/>
          <w:sz w:val="26"/>
          <w:szCs w:val="26"/>
        </w:rPr>
        <w:t>Покупатель</w:t>
      </w:r>
      <w:r w:rsidRPr="00256FC4">
        <w:rPr>
          <w:sz w:val="26"/>
          <w:szCs w:val="26"/>
          <w:lang w:val="x-none"/>
        </w:rPr>
        <w:t xml:space="preserve"> вправе в одностороннем порядке отказаться</w:t>
      </w:r>
      <w:r w:rsidRPr="00256FC4">
        <w:rPr>
          <w:sz w:val="26"/>
          <w:szCs w:val="26"/>
        </w:rPr>
        <w:t xml:space="preserve"> </w:t>
      </w:r>
      <w:r w:rsidRPr="00256FC4">
        <w:rPr>
          <w:sz w:val="26"/>
          <w:szCs w:val="26"/>
          <w:lang w:val="x-none"/>
        </w:rPr>
        <w:t>от исполнения настоящего договора</w:t>
      </w:r>
      <w:r w:rsidRPr="00256FC4">
        <w:rPr>
          <w:spacing w:val="-4"/>
          <w:sz w:val="26"/>
          <w:szCs w:val="26"/>
          <w:lang w:eastAsia="en-US"/>
        </w:rPr>
        <w:t xml:space="preserve">, письменно уведомив об этом </w:t>
      </w:r>
      <w:r w:rsidRPr="00256FC4">
        <w:rPr>
          <w:i/>
          <w:spacing w:val="-4"/>
          <w:sz w:val="26"/>
          <w:szCs w:val="26"/>
          <w:lang w:eastAsia="en-US"/>
        </w:rPr>
        <w:t>Поставщика</w:t>
      </w:r>
      <w:r w:rsidRPr="00256FC4">
        <w:rPr>
          <w:spacing w:val="-4"/>
          <w:sz w:val="26"/>
          <w:szCs w:val="26"/>
          <w:lang w:eastAsia="en-US"/>
        </w:rPr>
        <w:t xml:space="preserve">. Договор считается расторгнутым по истечении 5 (пяти) календарных дней с момента получения </w:t>
      </w:r>
      <w:r w:rsidRPr="00256FC4">
        <w:rPr>
          <w:i/>
          <w:spacing w:val="-4"/>
          <w:sz w:val="26"/>
          <w:szCs w:val="26"/>
          <w:lang w:eastAsia="en-US"/>
        </w:rPr>
        <w:t>Поставщиком</w:t>
      </w:r>
      <w:r w:rsidRPr="00256FC4">
        <w:rPr>
          <w:spacing w:val="-4"/>
          <w:sz w:val="26"/>
          <w:szCs w:val="26"/>
          <w:lang w:eastAsia="en-US"/>
        </w:rPr>
        <w:t xml:space="preserve"> указанного письменного уведомления</w:t>
      </w:r>
      <w:r w:rsidRPr="00256FC4">
        <w:rPr>
          <w:bCs/>
          <w:sz w:val="26"/>
          <w:szCs w:val="26"/>
        </w:rPr>
        <w:t xml:space="preserve">. </w:t>
      </w:r>
    </w:p>
    <w:p w:rsidR="00A162CB" w:rsidRPr="00BC4698" w:rsidP="00A162CB">
      <w:pPr>
        <w:tabs>
          <w:tab w:val="left" w:pos="426"/>
          <w:tab w:val="num" w:pos="1200"/>
          <w:tab w:val="num" w:pos="2410"/>
        </w:tabs>
        <w:jc w:val="center"/>
        <w:rPr>
          <w:b/>
          <w:bCs/>
          <w:sz w:val="26"/>
          <w:szCs w:val="26"/>
        </w:rPr>
      </w:pPr>
      <w:r w:rsidRPr="00BC4698">
        <w:rPr>
          <w:b/>
          <w:bCs/>
          <w:sz w:val="26"/>
          <w:szCs w:val="26"/>
        </w:rPr>
        <w:t>5. Документация</w:t>
      </w:r>
    </w:p>
    <w:p w:rsidR="00A162CB" w:rsidP="00A162CB">
      <w:pPr>
        <w:tabs>
          <w:tab w:val="num" w:pos="1909"/>
        </w:tabs>
        <w:ind w:firstLine="709"/>
        <w:jc w:val="both"/>
        <w:rPr>
          <w:sz w:val="26"/>
          <w:szCs w:val="26"/>
        </w:rPr>
      </w:pPr>
      <w:r w:rsidRPr="00BC4698">
        <w:rPr>
          <w:sz w:val="26"/>
          <w:szCs w:val="26"/>
        </w:rPr>
        <w:t xml:space="preserve">5.1. Поставщик должен </w:t>
      </w:r>
      <w:r>
        <w:rPr>
          <w:sz w:val="26"/>
          <w:szCs w:val="26"/>
        </w:rPr>
        <w:t xml:space="preserve">одновременно с передачей Товара </w:t>
      </w:r>
      <w:r w:rsidRPr="00BC4698">
        <w:rPr>
          <w:sz w:val="26"/>
          <w:szCs w:val="26"/>
        </w:rPr>
        <w:t>предоставить полный комплект технической и эксплуатационной документации по всем видам закупаемого Товара в соответствии с техническим заданием (Приложение № 3</w:t>
      </w:r>
      <w:permStart w:id="15" w:edGrp="everyone"/>
      <w:r w:rsidRPr="00BC4698">
        <w:rPr>
          <w:sz w:val="26"/>
          <w:szCs w:val="26"/>
        </w:rPr>
        <w:t>)</w:t>
      </w:r>
      <w:r>
        <w:rPr>
          <w:sz w:val="26"/>
          <w:szCs w:val="26"/>
        </w:rPr>
        <w:t xml:space="preserve">, </w:t>
      </w:r>
      <w:r w:rsidRPr="0036126E">
        <w:rPr>
          <w:i/>
          <w:sz w:val="26"/>
          <w:szCs w:val="26"/>
        </w:rPr>
        <w:t>а также документы, указанные в п. 4.10</w:t>
      </w:r>
      <w:r>
        <w:rPr>
          <w:rStyle w:val="FootnoteReference"/>
          <w:i/>
          <w:sz w:val="26"/>
          <w:szCs w:val="26"/>
        </w:rPr>
        <w:footnoteReference w:id="19"/>
      </w:r>
      <w:r w:rsidRPr="00C244FD">
        <w:rPr>
          <w:i/>
          <w:sz w:val="26"/>
          <w:szCs w:val="26"/>
        </w:rPr>
        <w:t xml:space="preserve"> настоящего Договора</w:t>
      </w:r>
      <w:r w:rsidRPr="00BC4698">
        <w:rPr>
          <w:sz w:val="26"/>
          <w:szCs w:val="26"/>
        </w:rPr>
        <w:t>.</w:t>
      </w:r>
      <w:r w:rsidRPr="00FD4070">
        <w:rPr>
          <w:sz w:val="26"/>
          <w:szCs w:val="26"/>
        </w:rPr>
        <w:t xml:space="preserve"> </w:t>
      </w:r>
    </w:p>
    <w:permEnd w:id="15"/>
    <w:p w:rsidR="00A162CB" w:rsidRPr="00BC4698" w:rsidP="00A162CB">
      <w:pPr>
        <w:tabs>
          <w:tab w:val="num" w:pos="1909"/>
        </w:tabs>
        <w:ind w:firstLine="709"/>
        <w:jc w:val="both"/>
        <w:rPr>
          <w:sz w:val="26"/>
          <w:szCs w:val="26"/>
        </w:rPr>
      </w:pPr>
      <w:r w:rsidRPr="00BC4698">
        <w:rPr>
          <w:sz w:val="26"/>
          <w:szCs w:val="26"/>
        </w:rPr>
        <w:t>При нарушении</w:t>
      </w:r>
      <w:r>
        <w:rPr>
          <w:sz w:val="26"/>
          <w:szCs w:val="26"/>
        </w:rPr>
        <w:t xml:space="preserve"> Поставщиком</w:t>
      </w:r>
      <w:r w:rsidRPr="00BC4698">
        <w:rPr>
          <w:sz w:val="26"/>
          <w:szCs w:val="26"/>
        </w:rPr>
        <w:t xml:space="preserve"> </w:t>
      </w:r>
      <w:r>
        <w:rPr>
          <w:sz w:val="26"/>
          <w:szCs w:val="26"/>
        </w:rPr>
        <w:t xml:space="preserve">установленных настоящим пунктом обязательств, </w:t>
      </w:r>
      <w:r w:rsidRPr="00BC4698">
        <w:rPr>
          <w:sz w:val="26"/>
          <w:szCs w:val="26"/>
        </w:rPr>
        <w:t>П</w:t>
      </w:r>
      <w:r>
        <w:rPr>
          <w:sz w:val="26"/>
          <w:szCs w:val="26"/>
        </w:rPr>
        <w:t>окупатель вправе отказаться от приемки Т</w:t>
      </w:r>
      <w:r w:rsidRPr="00BC4698">
        <w:rPr>
          <w:sz w:val="26"/>
          <w:szCs w:val="26"/>
        </w:rPr>
        <w:t>овара.</w:t>
      </w:r>
    </w:p>
    <w:p w:rsidR="00A162CB" w:rsidRPr="00D46214" w:rsidP="00A162CB">
      <w:pPr>
        <w:tabs>
          <w:tab w:val="left" w:pos="720"/>
        </w:tabs>
        <w:ind w:firstLine="709"/>
        <w:jc w:val="both"/>
        <w:rPr>
          <w:sz w:val="26"/>
          <w:szCs w:val="26"/>
        </w:rPr>
      </w:pPr>
    </w:p>
    <w:p w:rsidR="00A162CB" w:rsidRPr="00E149AE" w:rsidP="00A162CB">
      <w:pPr>
        <w:tabs>
          <w:tab w:val="left" w:pos="993"/>
          <w:tab w:val="num" w:pos="1985"/>
          <w:tab w:val="num" w:pos="2345"/>
        </w:tabs>
        <w:ind w:left="709"/>
        <w:jc w:val="center"/>
        <w:rPr>
          <w:b/>
          <w:bCs/>
          <w:sz w:val="26"/>
          <w:szCs w:val="26"/>
        </w:rPr>
      </w:pPr>
      <w:r>
        <w:rPr>
          <w:b/>
          <w:bCs/>
          <w:sz w:val="26"/>
          <w:szCs w:val="26"/>
        </w:rPr>
        <w:t>6</w:t>
      </w:r>
      <w:r w:rsidRPr="00E149AE">
        <w:rPr>
          <w:b/>
          <w:bCs/>
          <w:sz w:val="26"/>
          <w:szCs w:val="26"/>
        </w:rPr>
        <w:t>. Порядок приема-передачи Товара</w:t>
      </w:r>
    </w:p>
    <w:p w:rsidR="00A162CB" w:rsidRPr="00E149AE" w:rsidP="00A162CB">
      <w:pPr>
        <w:tabs>
          <w:tab w:val="left" w:pos="709"/>
          <w:tab w:val="num" w:pos="1985"/>
          <w:tab w:val="num" w:pos="2345"/>
        </w:tabs>
        <w:jc w:val="both"/>
        <w:rPr>
          <w:b/>
          <w:bCs/>
          <w:sz w:val="26"/>
          <w:szCs w:val="26"/>
        </w:rPr>
      </w:pPr>
      <w:r w:rsidRPr="00E149AE">
        <w:rPr>
          <w:sz w:val="26"/>
          <w:szCs w:val="26"/>
        </w:rPr>
        <w:tab/>
      </w:r>
      <w:r>
        <w:rPr>
          <w:sz w:val="26"/>
          <w:szCs w:val="26"/>
        </w:rPr>
        <w:t>6</w:t>
      </w:r>
      <w:r w:rsidRPr="00E149AE">
        <w:rPr>
          <w:sz w:val="26"/>
          <w:szCs w:val="26"/>
        </w:rPr>
        <w:t xml:space="preserve">.1. Поставщик обязан не позднее, чем за 3 (три) рабочих дня до отгрузки Товара со склада Поставщика, уведомить Покупателя о дате отгрузки Товара, </w:t>
      </w:r>
      <w:r>
        <w:rPr>
          <w:sz w:val="26"/>
          <w:szCs w:val="26"/>
        </w:rPr>
        <w:t xml:space="preserve">предполагаемой </w:t>
      </w:r>
      <w:r w:rsidRPr="00E149AE">
        <w:rPr>
          <w:sz w:val="26"/>
          <w:szCs w:val="26"/>
        </w:rPr>
        <w:t xml:space="preserve">дате его прибытия </w:t>
      </w:r>
      <w:r>
        <w:rPr>
          <w:sz w:val="26"/>
          <w:szCs w:val="26"/>
        </w:rPr>
        <w:t>в место поставки (согласно Отгрузочным реквизитам (Приложение № 4)</w:t>
      </w:r>
      <w:r w:rsidRPr="00E149AE">
        <w:rPr>
          <w:sz w:val="26"/>
          <w:szCs w:val="26"/>
        </w:rPr>
        <w:t xml:space="preserve"> и его предъявления Покупателю для осмотра.</w:t>
      </w:r>
    </w:p>
    <w:p w:rsidR="00A162CB" w:rsidP="00A162CB">
      <w:pPr>
        <w:tabs>
          <w:tab w:val="left" w:pos="709"/>
          <w:tab w:val="num" w:pos="1985"/>
          <w:tab w:val="num" w:pos="2345"/>
        </w:tabs>
        <w:ind w:firstLine="709"/>
        <w:jc w:val="both"/>
        <w:rPr>
          <w:sz w:val="26"/>
          <w:szCs w:val="26"/>
        </w:rPr>
      </w:pPr>
      <w:r>
        <w:rPr>
          <w:bCs/>
          <w:sz w:val="26"/>
          <w:szCs w:val="26"/>
        </w:rPr>
        <w:t>6</w:t>
      </w:r>
      <w:r w:rsidRPr="00E149AE">
        <w:rPr>
          <w:bCs/>
          <w:sz w:val="26"/>
          <w:szCs w:val="26"/>
        </w:rPr>
        <w:t>.2.</w:t>
      </w:r>
      <w:r>
        <w:rPr>
          <w:b/>
          <w:bCs/>
          <w:sz w:val="26"/>
          <w:szCs w:val="26"/>
        </w:rPr>
        <w:t xml:space="preserve"> </w:t>
      </w:r>
      <w:r w:rsidRPr="00E149AE">
        <w:rPr>
          <w:sz w:val="26"/>
          <w:szCs w:val="26"/>
        </w:rPr>
        <w:t>Приемка по</w:t>
      </w:r>
      <w:r>
        <w:rPr>
          <w:sz w:val="26"/>
          <w:szCs w:val="26"/>
        </w:rPr>
        <w:t xml:space="preserve"> комплектности,</w:t>
      </w:r>
      <w:r w:rsidRPr="00E149AE">
        <w:rPr>
          <w:sz w:val="26"/>
          <w:szCs w:val="26"/>
        </w:rPr>
        <w:t xml:space="preserve"> качеству</w:t>
      </w:r>
      <w:r>
        <w:rPr>
          <w:sz w:val="26"/>
          <w:szCs w:val="26"/>
        </w:rPr>
        <w:t xml:space="preserve"> и количеству</w:t>
      </w:r>
      <w:r w:rsidRPr="00E149AE">
        <w:rPr>
          <w:sz w:val="26"/>
          <w:szCs w:val="26"/>
        </w:rPr>
        <w:t xml:space="preserve"> производится в соответствии с законодательством Российской Федерации (ст.</w:t>
      </w:r>
      <w:r>
        <w:rPr>
          <w:sz w:val="26"/>
          <w:szCs w:val="26"/>
        </w:rPr>
        <w:t xml:space="preserve"> </w:t>
      </w:r>
      <w:r w:rsidRPr="00E149AE">
        <w:rPr>
          <w:sz w:val="26"/>
          <w:szCs w:val="26"/>
        </w:rPr>
        <w:t>513 ГК РФ) и условиям настоящего Договора.</w:t>
      </w:r>
    </w:p>
    <w:p w:rsidR="00A162CB" w:rsidRPr="00256FC4" w:rsidP="00A162CB">
      <w:pPr>
        <w:tabs>
          <w:tab w:val="left" w:pos="709"/>
          <w:tab w:val="left" w:pos="1276"/>
          <w:tab w:val="num" w:pos="1985"/>
          <w:tab w:val="num" w:pos="2345"/>
        </w:tabs>
        <w:spacing w:line="300" w:lineRule="exact"/>
        <w:ind w:firstLine="709"/>
        <w:jc w:val="both"/>
        <w:rPr>
          <w:color w:val="000000"/>
          <w:sz w:val="26"/>
          <w:szCs w:val="26"/>
        </w:rPr>
      </w:pPr>
      <w:r>
        <w:rPr>
          <w:sz w:val="26"/>
          <w:szCs w:val="26"/>
        </w:rPr>
        <w:t>6</w:t>
      </w:r>
      <w:r w:rsidRPr="00C13ED9">
        <w:rPr>
          <w:sz w:val="26"/>
          <w:szCs w:val="26"/>
        </w:rPr>
        <w:t xml:space="preserve">.3. </w:t>
      </w:r>
      <w:r w:rsidRPr="00F37D51">
        <w:rPr>
          <w:color w:val="000000"/>
          <w:sz w:val="26"/>
          <w:szCs w:val="26"/>
        </w:rPr>
        <w:t>Передача</w:t>
      </w:r>
      <w:r>
        <w:rPr>
          <w:color w:val="000000"/>
          <w:sz w:val="26"/>
          <w:szCs w:val="26"/>
        </w:rPr>
        <w:t xml:space="preserve"> </w:t>
      </w:r>
      <w:r w:rsidRPr="00F37D51">
        <w:rPr>
          <w:color w:val="000000"/>
          <w:sz w:val="26"/>
          <w:szCs w:val="26"/>
        </w:rPr>
        <w:t xml:space="preserve">Товара осуществляется на складах </w:t>
      </w:r>
      <w:r>
        <w:rPr>
          <w:color w:val="000000"/>
          <w:sz w:val="26"/>
          <w:szCs w:val="26"/>
        </w:rPr>
        <w:t>г</w:t>
      </w:r>
      <w:r w:rsidRPr="00F37D51">
        <w:rPr>
          <w:color w:val="000000"/>
          <w:sz w:val="26"/>
          <w:szCs w:val="26"/>
        </w:rPr>
        <w:t>рузополучателей по адресам, указанным в Заявке</w:t>
      </w:r>
      <w:r>
        <w:rPr>
          <w:color w:val="000000"/>
          <w:sz w:val="26"/>
          <w:szCs w:val="26"/>
        </w:rPr>
        <w:t>, в соответствии с о</w:t>
      </w:r>
      <w:r>
        <w:rPr>
          <w:sz w:val="26"/>
          <w:szCs w:val="26"/>
        </w:rPr>
        <w:t>тгрузочными реквизитами (Приложение № 4)</w:t>
      </w:r>
      <w:r w:rsidRPr="00F37D51">
        <w:rPr>
          <w:color w:val="000000"/>
          <w:sz w:val="26"/>
          <w:szCs w:val="26"/>
        </w:rPr>
        <w:t>.</w:t>
      </w:r>
    </w:p>
    <w:p w:rsidR="00A162CB" w:rsidRPr="007C3EB0" w:rsidP="00A162CB">
      <w:pPr>
        <w:tabs>
          <w:tab w:val="left" w:pos="1276"/>
          <w:tab w:val="num" w:pos="2345"/>
        </w:tabs>
        <w:spacing w:line="300" w:lineRule="exact"/>
        <w:ind w:firstLine="709"/>
        <w:jc w:val="both"/>
        <w:rPr>
          <w:color w:val="000000"/>
          <w:sz w:val="26"/>
          <w:szCs w:val="26"/>
        </w:rPr>
      </w:pPr>
      <w:r>
        <w:rPr>
          <w:color w:val="000000"/>
          <w:sz w:val="26"/>
          <w:szCs w:val="26"/>
        </w:rPr>
        <w:t>6</w:t>
      </w:r>
      <w:r w:rsidRPr="007C3EB0">
        <w:rPr>
          <w:color w:val="000000"/>
          <w:sz w:val="26"/>
          <w:szCs w:val="26"/>
        </w:rPr>
        <w:t>.4.</w:t>
      </w:r>
      <w:r w:rsidRPr="007C3EB0">
        <w:rPr>
          <w:color w:val="000000"/>
          <w:sz w:val="26"/>
          <w:szCs w:val="26"/>
        </w:rPr>
        <w:tab/>
      </w:r>
      <w:r w:rsidRPr="007C3EB0">
        <w:rPr>
          <w:b/>
          <w:color w:val="000000"/>
          <w:sz w:val="26"/>
          <w:szCs w:val="26"/>
        </w:rPr>
        <w:t>Приемка Товара от Грузоперевозчика</w:t>
      </w:r>
      <w:r w:rsidRPr="007C3EB0">
        <w:rPr>
          <w:color w:val="000000"/>
          <w:sz w:val="26"/>
          <w:szCs w:val="26"/>
        </w:rPr>
        <w:t xml:space="preserve"> (по количеству и целостности упаковок):</w:t>
      </w:r>
    </w:p>
    <w:p w:rsidR="00A162CB" w:rsidRPr="007C3EB0" w:rsidP="00A162CB">
      <w:pPr>
        <w:tabs>
          <w:tab w:val="left" w:pos="1276"/>
          <w:tab w:val="num" w:pos="2345"/>
        </w:tabs>
        <w:spacing w:line="300" w:lineRule="exact"/>
        <w:ind w:firstLine="709"/>
        <w:jc w:val="both"/>
        <w:rPr>
          <w:color w:val="000000"/>
          <w:sz w:val="26"/>
          <w:szCs w:val="26"/>
        </w:rPr>
      </w:pPr>
      <w:r>
        <w:rPr>
          <w:color w:val="000000"/>
          <w:sz w:val="26"/>
          <w:szCs w:val="26"/>
        </w:rPr>
        <w:t>6</w:t>
      </w:r>
      <w:r w:rsidRPr="007C3EB0">
        <w:rPr>
          <w:color w:val="000000"/>
          <w:sz w:val="26"/>
          <w:szCs w:val="26"/>
        </w:rPr>
        <w:t xml:space="preserve">.4.1. Приемка Товара </w:t>
      </w:r>
      <w:r>
        <w:rPr>
          <w:color w:val="000000"/>
          <w:sz w:val="26"/>
          <w:szCs w:val="26"/>
        </w:rPr>
        <w:t xml:space="preserve">от </w:t>
      </w:r>
      <w:r w:rsidRPr="00686E33">
        <w:rPr>
          <w:color w:val="000000"/>
          <w:sz w:val="26"/>
          <w:szCs w:val="26"/>
        </w:rPr>
        <w:t xml:space="preserve">Грузоперевозчика </w:t>
      </w:r>
      <w:r w:rsidRPr="007C3EB0">
        <w:rPr>
          <w:color w:val="000000"/>
          <w:sz w:val="26"/>
          <w:szCs w:val="26"/>
        </w:rPr>
        <w:t>по количеству и целостности упаковок (включая тару транспортной компании) Товара (товарных мест) осуществляется уполномоченным лицом Покупателя в день поступления Товара на склад Покупателя</w:t>
      </w:r>
      <w:r>
        <w:rPr>
          <w:color w:val="000000"/>
          <w:sz w:val="26"/>
          <w:szCs w:val="26"/>
        </w:rPr>
        <w:t xml:space="preserve"> (грузополучателя)</w:t>
      </w:r>
      <w:r w:rsidRPr="007C3EB0">
        <w:rPr>
          <w:color w:val="000000"/>
          <w:sz w:val="26"/>
          <w:szCs w:val="26"/>
        </w:rPr>
        <w:t>. Покупатель проверяет соответствие Товара по количеству и целостности упаковки сведениям,</w:t>
      </w:r>
      <w:r>
        <w:rPr>
          <w:color w:val="000000"/>
          <w:sz w:val="26"/>
          <w:szCs w:val="26"/>
        </w:rPr>
        <w:t xml:space="preserve"> </w:t>
      </w:r>
      <w:r w:rsidRPr="007C3EB0">
        <w:rPr>
          <w:color w:val="000000"/>
          <w:sz w:val="26"/>
          <w:szCs w:val="26"/>
        </w:rPr>
        <w:t xml:space="preserve">указанным в </w:t>
      </w:r>
      <w:r w:rsidRPr="00F37D51">
        <w:rPr>
          <w:color w:val="000000"/>
          <w:sz w:val="26"/>
          <w:szCs w:val="26"/>
        </w:rPr>
        <w:t>транспортной накладной (или иных транспортных или сопроводительных документ</w:t>
      </w:r>
      <w:r>
        <w:rPr>
          <w:color w:val="000000"/>
          <w:sz w:val="26"/>
          <w:szCs w:val="26"/>
        </w:rPr>
        <w:t>ах</w:t>
      </w:r>
      <w:r w:rsidRPr="00F37D51">
        <w:rPr>
          <w:color w:val="000000"/>
          <w:sz w:val="26"/>
          <w:szCs w:val="26"/>
        </w:rPr>
        <w:t>)</w:t>
      </w:r>
      <w:r>
        <w:rPr>
          <w:color w:val="000000"/>
          <w:sz w:val="26"/>
          <w:szCs w:val="26"/>
        </w:rPr>
        <w:t xml:space="preserve"> </w:t>
      </w:r>
      <w:r w:rsidRPr="007C3EB0">
        <w:rPr>
          <w:color w:val="000000"/>
          <w:sz w:val="26"/>
          <w:szCs w:val="26"/>
        </w:rPr>
        <w:t>и (или) факты нарушения целостности пломб на упаковках То</w:t>
      </w:r>
      <w:r>
        <w:rPr>
          <w:color w:val="000000"/>
          <w:sz w:val="26"/>
          <w:szCs w:val="26"/>
        </w:rPr>
        <w:t>вара (вскрытие упаковок и т.п.)</w:t>
      </w:r>
      <w:r w:rsidRPr="007C3EB0">
        <w:rPr>
          <w:color w:val="000000"/>
          <w:sz w:val="26"/>
          <w:szCs w:val="26"/>
        </w:rPr>
        <w:t>.</w:t>
      </w:r>
    </w:p>
    <w:p w:rsidR="00A162CB" w:rsidP="00A162CB">
      <w:pPr>
        <w:tabs>
          <w:tab w:val="left" w:pos="1276"/>
          <w:tab w:val="num" w:pos="2345"/>
        </w:tabs>
        <w:spacing w:line="300" w:lineRule="exact"/>
        <w:ind w:firstLine="709"/>
        <w:jc w:val="both"/>
        <w:rPr>
          <w:color w:val="000000"/>
          <w:sz w:val="26"/>
          <w:szCs w:val="26"/>
        </w:rPr>
      </w:pPr>
      <w:r w:rsidRPr="007C3EB0">
        <w:rPr>
          <w:color w:val="000000"/>
          <w:sz w:val="26"/>
          <w:szCs w:val="26"/>
        </w:rPr>
        <w:t xml:space="preserve">По окончании приемки, при отсутствии замечаний, Покупатель подписывает </w:t>
      </w:r>
      <w:r w:rsidRPr="00F37D51">
        <w:rPr>
          <w:color w:val="000000"/>
          <w:sz w:val="26"/>
          <w:szCs w:val="26"/>
        </w:rPr>
        <w:t>транспортн</w:t>
      </w:r>
      <w:r>
        <w:rPr>
          <w:color w:val="000000"/>
          <w:sz w:val="26"/>
          <w:szCs w:val="26"/>
        </w:rPr>
        <w:t>ую</w:t>
      </w:r>
      <w:r w:rsidRPr="00F37D51">
        <w:rPr>
          <w:color w:val="000000"/>
          <w:sz w:val="26"/>
          <w:szCs w:val="26"/>
        </w:rPr>
        <w:t xml:space="preserve"> накладн</w:t>
      </w:r>
      <w:r>
        <w:rPr>
          <w:color w:val="000000"/>
          <w:sz w:val="26"/>
          <w:szCs w:val="26"/>
        </w:rPr>
        <w:t>ую</w:t>
      </w:r>
      <w:r w:rsidRPr="00F37D51">
        <w:rPr>
          <w:color w:val="000000"/>
          <w:sz w:val="26"/>
          <w:szCs w:val="26"/>
        </w:rPr>
        <w:t xml:space="preserve"> (или ины</w:t>
      </w:r>
      <w:r>
        <w:rPr>
          <w:color w:val="000000"/>
          <w:sz w:val="26"/>
          <w:szCs w:val="26"/>
        </w:rPr>
        <w:t>е</w:t>
      </w:r>
      <w:r w:rsidRPr="00F37D51">
        <w:rPr>
          <w:color w:val="000000"/>
          <w:sz w:val="26"/>
          <w:szCs w:val="26"/>
        </w:rPr>
        <w:t xml:space="preserve"> транспортны</w:t>
      </w:r>
      <w:r>
        <w:rPr>
          <w:color w:val="000000"/>
          <w:sz w:val="26"/>
          <w:szCs w:val="26"/>
        </w:rPr>
        <w:t>е</w:t>
      </w:r>
      <w:r w:rsidRPr="00F37D51">
        <w:rPr>
          <w:color w:val="000000"/>
          <w:sz w:val="26"/>
          <w:szCs w:val="26"/>
        </w:rPr>
        <w:t xml:space="preserve"> или сопроводительны</w:t>
      </w:r>
      <w:r>
        <w:rPr>
          <w:color w:val="000000"/>
          <w:sz w:val="26"/>
          <w:szCs w:val="26"/>
        </w:rPr>
        <w:t>е документы</w:t>
      </w:r>
      <w:r w:rsidRPr="00F37D51">
        <w:rPr>
          <w:color w:val="000000"/>
          <w:sz w:val="26"/>
          <w:szCs w:val="26"/>
        </w:rPr>
        <w:t>)</w:t>
      </w:r>
      <w:r>
        <w:rPr>
          <w:color w:val="000000"/>
          <w:sz w:val="26"/>
          <w:szCs w:val="26"/>
        </w:rPr>
        <w:t xml:space="preserve"> </w:t>
      </w:r>
      <w:r w:rsidRPr="007C3EB0">
        <w:rPr>
          <w:color w:val="000000"/>
          <w:sz w:val="26"/>
          <w:szCs w:val="26"/>
        </w:rPr>
        <w:t>и один экземпляр передает Грузоперевозчику.</w:t>
      </w:r>
    </w:p>
    <w:p w:rsidR="00A162CB" w:rsidRPr="001F3DA2" w:rsidP="00A162CB">
      <w:pPr>
        <w:pStyle w:val="NoSpacing"/>
        <w:widowControl w:val="0"/>
        <w:tabs>
          <w:tab w:val="left" w:pos="1276"/>
        </w:tabs>
        <w:ind w:firstLine="709"/>
        <w:jc w:val="both"/>
        <w:rPr>
          <w:rFonts w:ascii="Times New Roman" w:hAnsi="Times New Roman"/>
          <w:color w:val="000000"/>
          <w:sz w:val="26"/>
          <w:szCs w:val="26"/>
        </w:rPr>
      </w:pPr>
      <w:r w:rsidRPr="001F3DA2">
        <w:rPr>
          <w:rFonts w:ascii="Times New Roman" w:hAnsi="Times New Roman"/>
          <w:color w:val="000000"/>
          <w:sz w:val="26"/>
          <w:szCs w:val="26"/>
        </w:rPr>
        <w:t xml:space="preserve">Подписание </w:t>
      </w:r>
      <w:r w:rsidRPr="005C3CDE">
        <w:rPr>
          <w:rFonts w:ascii="Times New Roman" w:hAnsi="Times New Roman"/>
          <w:color w:val="000000"/>
          <w:sz w:val="26"/>
          <w:szCs w:val="26"/>
        </w:rPr>
        <w:t>Покупателем (грузополучателем) транспортной накладной (или иных транспортных или сопроводительных документов) не означает, что Поставщик исполнил обязательство по поставке и Товар принят Покупателем, и не накладывает на него каких-либо обязательств, связанных с переходом права собственности на Товар.</w:t>
      </w:r>
    </w:p>
    <w:p w:rsidR="00A162CB" w:rsidRPr="007C3EB0" w:rsidP="00A162CB">
      <w:pPr>
        <w:tabs>
          <w:tab w:val="left" w:pos="1276"/>
          <w:tab w:val="num" w:pos="2345"/>
        </w:tabs>
        <w:spacing w:line="300" w:lineRule="exact"/>
        <w:ind w:firstLine="709"/>
        <w:jc w:val="both"/>
        <w:rPr>
          <w:color w:val="000000"/>
          <w:sz w:val="26"/>
          <w:szCs w:val="26"/>
        </w:rPr>
      </w:pPr>
      <w:r>
        <w:rPr>
          <w:color w:val="000000"/>
          <w:sz w:val="26"/>
          <w:szCs w:val="26"/>
        </w:rPr>
        <w:t>6</w:t>
      </w:r>
      <w:r w:rsidRPr="007C3EB0">
        <w:rPr>
          <w:color w:val="000000"/>
          <w:sz w:val="26"/>
          <w:szCs w:val="26"/>
        </w:rPr>
        <w:t>.4.</w:t>
      </w:r>
      <w:r>
        <w:rPr>
          <w:color w:val="000000"/>
          <w:sz w:val="26"/>
          <w:szCs w:val="26"/>
        </w:rPr>
        <w:t>2</w:t>
      </w:r>
      <w:r w:rsidRPr="007C3EB0">
        <w:rPr>
          <w:color w:val="000000"/>
          <w:sz w:val="26"/>
          <w:szCs w:val="26"/>
        </w:rPr>
        <w:t>.</w:t>
      </w:r>
      <w:r>
        <w:rPr>
          <w:color w:val="000000"/>
          <w:sz w:val="26"/>
          <w:szCs w:val="26"/>
        </w:rPr>
        <w:t xml:space="preserve"> </w:t>
      </w:r>
      <w:r w:rsidRPr="007C3EB0">
        <w:rPr>
          <w:color w:val="000000"/>
          <w:sz w:val="26"/>
          <w:szCs w:val="26"/>
        </w:rPr>
        <w:t xml:space="preserve">В случае выявления несоответствия доставленного Товара сведениям, указанным в </w:t>
      </w:r>
      <w:r w:rsidRPr="00F37D51">
        <w:rPr>
          <w:color w:val="000000"/>
          <w:sz w:val="26"/>
          <w:szCs w:val="26"/>
        </w:rPr>
        <w:t>транспортной накладной (или иных транспортных или сопроводительных документ</w:t>
      </w:r>
      <w:r>
        <w:rPr>
          <w:color w:val="000000"/>
          <w:sz w:val="26"/>
          <w:szCs w:val="26"/>
        </w:rPr>
        <w:t>ах</w:t>
      </w:r>
      <w:r w:rsidRPr="00F37D51">
        <w:rPr>
          <w:color w:val="000000"/>
          <w:sz w:val="26"/>
          <w:szCs w:val="26"/>
        </w:rPr>
        <w:t>)</w:t>
      </w:r>
      <w:r w:rsidRPr="007C3EB0">
        <w:rPr>
          <w:color w:val="000000"/>
          <w:sz w:val="26"/>
          <w:szCs w:val="26"/>
        </w:rPr>
        <w:t xml:space="preserve">, Покупатель, принимая Товар от Грузоперевозчика, делает на всех экземплярах </w:t>
      </w:r>
      <w:r w:rsidRPr="00F37D51">
        <w:rPr>
          <w:color w:val="000000"/>
          <w:sz w:val="26"/>
          <w:szCs w:val="26"/>
        </w:rPr>
        <w:t>транспортной накладной (или иных транспортных или сопроводительных документ</w:t>
      </w:r>
      <w:r>
        <w:rPr>
          <w:color w:val="000000"/>
          <w:sz w:val="26"/>
          <w:szCs w:val="26"/>
        </w:rPr>
        <w:t>ах</w:t>
      </w:r>
      <w:r w:rsidRPr="00F37D51">
        <w:rPr>
          <w:color w:val="000000"/>
          <w:sz w:val="26"/>
          <w:szCs w:val="26"/>
        </w:rPr>
        <w:t>)</w:t>
      </w:r>
      <w:r>
        <w:rPr>
          <w:color w:val="000000"/>
          <w:sz w:val="26"/>
          <w:szCs w:val="26"/>
        </w:rPr>
        <w:t xml:space="preserve"> </w:t>
      </w:r>
      <w:r w:rsidRPr="007C3EB0">
        <w:rPr>
          <w:color w:val="000000"/>
          <w:sz w:val="26"/>
          <w:szCs w:val="26"/>
        </w:rPr>
        <w:t>соответствующую отметку с описанием несоответствий или  составляет соответствующий Акт о выявленных несоответ</w:t>
      </w:r>
      <w:r>
        <w:rPr>
          <w:color w:val="000000"/>
          <w:sz w:val="26"/>
          <w:szCs w:val="26"/>
        </w:rPr>
        <w:t>с</w:t>
      </w:r>
      <w:r w:rsidRPr="007C3EB0">
        <w:rPr>
          <w:color w:val="000000"/>
          <w:sz w:val="26"/>
          <w:szCs w:val="26"/>
        </w:rPr>
        <w:t>твиях при приемк</w:t>
      </w:r>
      <w:r>
        <w:rPr>
          <w:color w:val="000000"/>
          <w:sz w:val="26"/>
          <w:szCs w:val="26"/>
        </w:rPr>
        <w:t>е</w:t>
      </w:r>
      <w:r w:rsidRPr="007C3EB0">
        <w:rPr>
          <w:color w:val="000000"/>
          <w:sz w:val="26"/>
          <w:szCs w:val="26"/>
        </w:rPr>
        <w:t xml:space="preserve"> Товара от Грузоперевозчика, принимает Товар на ответственное хранение и уведомляет об этом Поставщика в </w:t>
      </w:r>
      <w:r>
        <w:rPr>
          <w:color w:val="000000"/>
          <w:sz w:val="26"/>
          <w:szCs w:val="26"/>
        </w:rPr>
        <w:t xml:space="preserve">течении </w:t>
      </w:r>
      <w:r w:rsidRPr="007C3EB0">
        <w:rPr>
          <w:color w:val="000000"/>
          <w:sz w:val="26"/>
          <w:szCs w:val="26"/>
        </w:rPr>
        <w:t xml:space="preserve">3 (трех) рабочих дней </w:t>
      </w:r>
      <w:r>
        <w:rPr>
          <w:color w:val="000000"/>
          <w:sz w:val="26"/>
          <w:szCs w:val="26"/>
        </w:rPr>
        <w:t>посредством</w:t>
      </w:r>
      <w:r w:rsidRPr="007B052E">
        <w:rPr>
          <w:color w:val="000000"/>
          <w:sz w:val="26"/>
          <w:szCs w:val="26"/>
        </w:rPr>
        <w:t xml:space="preserve"> факсимильной</w:t>
      </w:r>
      <w:r>
        <w:rPr>
          <w:color w:val="000000"/>
          <w:sz w:val="26"/>
          <w:szCs w:val="26"/>
        </w:rPr>
        <w:t xml:space="preserve"> и/или</w:t>
      </w:r>
      <w:r w:rsidRPr="007B052E">
        <w:rPr>
          <w:color w:val="000000"/>
          <w:sz w:val="26"/>
          <w:szCs w:val="26"/>
        </w:rPr>
        <w:t xml:space="preserve"> электронной связи</w:t>
      </w:r>
      <w:r w:rsidRPr="007C3EB0">
        <w:rPr>
          <w:color w:val="000000"/>
          <w:sz w:val="26"/>
          <w:szCs w:val="26"/>
        </w:rPr>
        <w:t xml:space="preserve">. Представитель Поставщика обязан явиться в течение 3 (трех) рабочих дней с даты получения уведомления от Покупателя либо согласовать с Покупателем в тот же срок иной разумный срок прибытия своего представителя. В случае неявки представителя Поставщика в установленный срок, Покупатель в одностороннем порядке составляет Акт о выявленных несоответствиях поставленного Товара сведениям, указанным в </w:t>
      </w:r>
      <w:r w:rsidRPr="00F37D51">
        <w:rPr>
          <w:color w:val="000000"/>
          <w:sz w:val="26"/>
          <w:szCs w:val="26"/>
        </w:rPr>
        <w:t>транспортной накладной (или иных транспортных или сопроводительных документ</w:t>
      </w:r>
      <w:r>
        <w:rPr>
          <w:color w:val="000000"/>
          <w:sz w:val="26"/>
          <w:szCs w:val="26"/>
        </w:rPr>
        <w:t>ах</w:t>
      </w:r>
      <w:r w:rsidRPr="00F37D51">
        <w:rPr>
          <w:color w:val="000000"/>
          <w:sz w:val="26"/>
          <w:szCs w:val="26"/>
        </w:rPr>
        <w:t>)</w:t>
      </w:r>
      <w:r w:rsidRPr="007C3EB0">
        <w:rPr>
          <w:color w:val="000000"/>
          <w:sz w:val="26"/>
          <w:szCs w:val="26"/>
        </w:rPr>
        <w:t>. Указанный Акт имеет равную юридическую силу для обеих Сторон Договора.</w:t>
      </w:r>
    </w:p>
    <w:p w:rsidR="00A162CB" w:rsidRPr="007C3EB0" w:rsidP="00A162CB">
      <w:pPr>
        <w:tabs>
          <w:tab w:val="left" w:pos="1276"/>
          <w:tab w:val="num" w:pos="2345"/>
        </w:tabs>
        <w:spacing w:line="300" w:lineRule="exact"/>
        <w:ind w:firstLine="709"/>
        <w:jc w:val="both"/>
        <w:rPr>
          <w:color w:val="000000"/>
          <w:sz w:val="26"/>
          <w:szCs w:val="26"/>
        </w:rPr>
      </w:pPr>
      <w:r>
        <w:rPr>
          <w:color w:val="000000"/>
          <w:sz w:val="26"/>
          <w:szCs w:val="26"/>
        </w:rPr>
        <w:t>6</w:t>
      </w:r>
      <w:r w:rsidRPr="007C3EB0">
        <w:rPr>
          <w:color w:val="000000"/>
          <w:sz w:val="26"/>
          <w:szCs w:val="26"/>
        </w:rPr>
        <w:t>.4.</w:t>
      </w:r>
      <w:r>
        <w:rPr>
          <w:color w:val="000000"/>
          <w:sz w:val="26"/>
          <w:szCs w:val="26"/>
        </w:rPr>
        <w:t>3</w:t>
      </w:r>
      <w:r w:rsidRPr="007C3EB0">
        <w:rPr>
          <w:color w:val="000000"/>
          <w:sz w:val="26"/>
          <w:szCs w:val="26"/>
        </w:rPr>
        <w:t>. Составление Акта о выявленных несоответствиях и направление одного его экземпляра Поставщик</w:t>
      </w:r>
      <w:r>
        <w:rPr>
          <w:color w:val="000000"/>
          <w:sz w:val="26"/>
          <w:szCs w:val="26"/>
        </w:rPr>
        <w:t>у</w:t>
      </w:r>
      <w:r w:rsidRPr="007C3EB0">
        <w:rPr>
          <w:color w:val="000000"/>
          <w:sz w:val="26"/>
          <w:szCs w:val="26"/>
        </w:rPr>
        <w:t xml:space="preserve">, равно как и сделанная в </w:t>
      </w:r>
      <w:r w:rsidRPr="00F37D51">
        <w:rPr>
          <w:color w:val="000000"/>
          <w:sz w:val="26"/>
          <w:szCs w:val="26"/>
        </w:rPr>
        <w:t>транспортной накладной (или иных транспортных или сопроводительных документ</w:t>
      </w:r>
      <w:r>
        <w:rPr>
          <w:color w:val="000000"/>
          <w:sz w:val="26"/>
          <w:szCs w:val="26"/>
        </w:rPr>
        <w:t>ах</w:t>
      </w:r>
      <w:r w:rsidRPr="00F37D51">
        <w:rPr>
          <w:color w:val="000000"/>
          <w:sz w:val="26"/>
          <w:szCs w:val="26"/>
        </w:rPr>
        <w:t>)</w:t>
      </w:r>
      <w:r>
        <w:rPr>
          <w:color w:val="000000"/>
          <w:sz w:val="26"/>
          <w:szCs w:val="26"/>
        </w:rPr>
        <w:t xml:space="preserve"> </w:t>
      </w:r>
      <w:r w:rsidRPr="007C3EB0">
        <w:rPr>
          <w:color w:val="000000"/>
          <w:sz w:val="26"/>
          <w:szCs w:val="26"/>
        </w:rPr>
        <w:t>запись о выявленных несоответствиях Товара по количеству упаковок (товарных мест) и (или) фактах нарушения целостности пломб на упаковках Товара (вскрытие упаковок и т.п.), заверенная подписями представителя Покупателя и Грузоперевозчиком является основанием:</w:t>
      </w:r>
    </w:p>
    <w:p w:rsidR="00A162CB" w:rsidRPr="007C3EB0" w:rsidP="00A162CB">
      <w:pPr>
        <w:tabs>
          <w:tab w:val="left" w:pos="1276"/>
          <w:tab w:val="num" w:pos="2345"/>
        </w:tabs>
        <w:spacing w:line="300" w:lineRule="exact"/>
        <w:ind w:firstLine="709"/>
        <w:jc w:val="both"/>
        <w:rPr>
          <w:color w:val="000000"/>
          <w:sz w:val="26"/>
          <w:szCs w:val="26"/>
        </w:rPr>
      </w:pPr>
      <w:r>
        <w:rPr>
          <w:color w:val="000000"/>
          <w:sz w:val="26"/>
          <w:szCs w:val="26"/>
        </w:rPr>
        <w:t>6</w:t>
      </w:r>
      <w:r w:rsidRPr="007C3EB0">
        <w:rPr>
          <w:color w:val="000000"/>
          <w:sz w:val="26"/>
          <w:szCs w:val="26"/>
        </w:rPr>
        <w:t>.4.</w:t>
      </w:r>
      <w:r>
        <w:rPr>
          <w:color w:val="000000"/>
          <w:sz w:val="26"/>
          <w:szCs w:val="26"/>
        </w:rPr>
        <w:t>3</w:t>
      </w:r>
      <w:r w:rsidRPr="007C3EB0">
        <w:rPr>
          <w:color w:val="000000"/>
          <w:sz w:val="26"/>
          <w:szCs w:val="26"/>
        </w:rPr>
        <w:t xml:space="preserve">.1. для исполнения Поставщиком предусмотренной </w:t>
      </w:r>
      <w:r w:rsidRPr="00140A28">
        <w:rPr>
          <w:color w:val="000000"/>
          <w:sz w:val="26"/>
          <w:szCs w:val="26"/>
        </w:rPr>
        <w:t>п. 6</w:t>
      </w:r>
      <w:r w:rsidRPr="00F0159C">
        <w:rPr>
          <w:color w:val="000000"/>
          <w:sz w:val="26"/>
          <w:szCs w:val="26"/>
        </w:rPr>
        <w:t>.8</w:t>
      </w:r>
      <w:r w:rsidRPr="007C3EB0">
        <w:rPr>
          <w:color w:val="000000"/>
          <w:sz w:val="26"/>
          <w:szCs w:val="26"/>
        </w:rPr>
        <w:t xml:space="preserve"> настоящего Договора обязанности до поставить необходимое количество Товара</w:t>
      </w:r>
      <w:r>
        <w:rPr>
          <w:color w:val="000000"/>
          <w:sz w:val="26"/>
          <w:szCs w:val="26"/>
        </w:rPr>
        <w:t>.</w:t>
      </w:r>
    </w:p>
    <w:p w:rsidR="00A162CB" w:rsidP="00A162CB">
      <w:pPr>
        <w:tabs>
          <w:tab w:val="left" w:pos="1276"/>
          <w:tab w:val="num" w:pos="2345"/>
        </w:tabs>
        <w:spacing w:line="300" w:lineRule="exact"/>
        <w:ind w:firstLine="709"/>
        <w:jc w:val="both"/>
        <w:rPr>
          <w:color w:val="000000"/>
          <w:sz w:val="26"/>
          <w:szCs w:val="26"/>
        </w:rPr>
      </w:pPr>
      <w:r>
        <w:rPr>
          <w:color w:val="000000"/>
          <w:sz w:val="26"/>
          <w:szCs w:val="26"/>
        </w:rPr>
        <w:t>6</w:t>
      </w:r>
      <w:r w:rsidRPr="007C3EB0">
        <w:rPr>
          <w:color w:val="000000"/>
          <w:sz w:val="26"/>
          <w:szCs w:val="26"/>
        </w:rPr>
        <w:t>.4.</w:t>
      </w:r>
      <w:r>
        <w:rPr>
          <w:color w:val="000000"/>
          <w:sz w:val="26"/>
          <w:szCs w:val="26"/>
        </w:rPr>
        <w:t>3</w:t>
      </w:r>
      <w:r w:rsidRPr="007C3EB0">
        <w:rPr>
          <w:color w:val="000000"/>
          <w:sz w:val="26"/>
          <w:szCs w:val="26"/>
        </w:rPr>
        <w:t xml:space="preserve">.2. для взыскания Покупателем с Поставщика неустойки и штрафа, предусмотренных </w:t>
      </w:r>
      <w:r>
        <w:rPr>
          <w:color w:val="000000"/>
          <w:sz w:val="26"/>
          <w:szCs w:val="26"/>
        </w:rPr>
        <w:t>разделом 11</w:t>
      </w:r>
      <w:r w:rsidRPr="007C3EB0">
        <w:rPr>
          <w:color w:val="000000"/>
          <w:sz w:val="26"/>
          <w:szCs w:val="26"/>
        </w:rPr>
        <w:t xml:space="preserve"> настоящего Договора.  </w:t>
      </w:r>
    </w:p>
    <w:p w:rsidR="00A162CB" w:rsidRPr="008F0661" w:rsidP="00A162CB">
      <w:pPr>
        <w:pStyle w:val="NoSpacing"/>
        <w:tabs>
          <w:tab w:val="left" w:pos="1701"/>
        </w:tabs>
        <w:ind w:firstLine="709"/>
        <w:jc w:val="both"/>
        <w:rPr>
          <w:rFonts w:ascii="Times New Roman" w:hAnsi="Times New Roman"/>
          <w:color w:val="000000"/>
          <w:sz w:val="26"/>
          <w:szCs w:val="26"/>
        </w:rPr>
      </w:pPr>
      <w:r>
        <w:rPr>
          <w:rFonts w:ascii="Times New Roman" w:hAnsi="Times New Roman"/>
          <w:color w:val="000000"/>
          <w:sz w:val="26"/>
          <w:szCs w:val="26"/>
        </w:rPr>
        <w:t xml:space="preserve">6.5. </w:t>
      </w:r>
      <w:r w:rsidRPr="00140A28">
        <w:rPr>
          <w:rFonts w:ascii="Times New Roman" w:hAnsi="Times New Roman"/>
          <w:b/>
          <w:color w:val="000000"/>
          <w:sz w:val="26"/>
          <w:szCs w:val="26"/>
        </w:rPr>
        <w:t>Окончательная приемка Товара от Поставщика</w:t>
      </w:r>
      <w:r w:rsidRPr="008F0661">
        <w:rPr>
          <w:rFonts w:ascii="Times New Roman" w:hAnsi="Times New Roman"/>
          <w:color w:val="000000"/>
          <w:sz w:val="26"/>
          <w:szCs w:val="26"/>
        </w:rPr>
        <w:t xml:space="preserve"> (по количеству единиц Товара в каждой упаковке, по комплектации и качеству Товара):</w:t>
      </w:r>
    </w:p>
    <w:p w:rsidR="00A162CB" w:rsidP="00A162CB">
      <w:pPr>
        <w:tabs>
          <w:tab w:val="num" w:pos="2345"/>
        </w:tabs>
        <w:ind w:firstLine="709"/>
        <w:jc w:val="both"/>
        <w:rPr>
          <w:sz w:val="26"/>
          <w:szCs w:val="26"/>
        </w:rPr>
      </w:pPr>
      <w:r>
        <w:rPr>
          <w:color w:val="000000"/>
          <w:sz w:val="26"/>
          <w:szCs w:val="26"/>
        </w:rPr>
        <w:t>6.5</w:t>
      </w:r>
      <w:r w:rsidRPr="008F0661">
        <w:rPr>
          <w:color w:val="000000"/>
          <w:sz w:val="26"/>
          <w:szCs w:val="26"/>
        </w:rPr>
        <w:t xml:space="preserve">.1. </w:t>
      </w:r>
      <w:r w:rsidRPr="001F3DA2">
        <w:rPr>
          <w:color w:val="000000"/>
          <w:sz w:val="26"/>
          <w:szCs w:val="26"/>
        </w:rPr>
        <w:t xml:space="preserve">Окончательная приемка Товара по количеству единиц Товара в каждой упаковке, по комплектации и качеству Товара проводится Покупателем </w:t>
      </w:r>
      <w:r w:rsidRPr="001F3DA2">
        <w:rPr>
          <w:sz w:val="26"/>
          <w:szCs w:val="26"/>
        </w:rPr>
        <w:t xml:space="preserve">не позднее 15 (пятнадцати) календарных дней </w:t>
      </w:r>
      <w:r w:rsidRPr="00922BA2">
        <w:rPr>
          <w:sz w:val="26"/>
          <w:szCs w:val="26"/>
        </w:rPr>
        <w:t xml:space="preserve">с </w:t>
      </w:r>
      <w:r w:rsidRPr="00544DA6">
        <w:rPr>
          <w:color w:val="000000"/>
          <w:sz w:val="26"/>
          <w:szCs w:val="26"/>
        </w:rPr>
        <w:t>даты получения Товара от Грузоперевозчика</w:t>
      </w:r>
      <w:r w:rsidRPr="001F3DA2">
        <w:rPr>
          <w:color w:val="000000"/>
          <w:sz w:val="26"/>
          <w:szCs w:val="26"/>
        </w:rPr>
        <w:t xml:space="preserve"> </w:t>
      </w:r>
      <w:r>
        <w:rPr>
          <w:color w:val="000000"/>
          <w:sz w:val="26"/>
          <w:szCs w:val="26"/>
        </w:rPr>
        <w:t xml:space="preserve">и </w:t>
      </w:r>
      <w:r w:rsidRPr="001F3DA2">
        <w:rPr>
          <w:color w:val="000000"/>
          <w:sz w:val="26"/>
          <w:szCs w:val="26"/>
        </w:rPr>
        <w:t>подпис</w:t>
      </w:r>
      <w:r>
        <w:rPr>
          <w:color w:val="000000"/>
          <w:sz w:val="26"/>
          <w:szCs w:val="26"/>
        </w:rPr>
        <w:t>ания транспортной</w:t>
      </w:r>
      <w:r w:rsidRPr="001F3DA2">
        <w:rPr>
          <w:color w:val="000000"/>
          <w:sz w:val="26"/>
          <w:szCs w:val="26"/>
        </w:rPr>
        <w:t xml:space="preserve"> накладн</w:t>
      </w:r>
      <w:r>
        <w:rPr>
          <w:color w:val="000000"/>
          <w:sz w:val="26"/>
          <w:szCs w:val="26"/>
        </w:rPr>
        <w:t>ой (или иных транспортных</w:t>
      </w:r>
      <w:r w:rsidRPr="001F3DA2">
        <w:rPr>
          <w:color w:val="000000"/>
          <w:sz w:val="26"/>
          <w:szCs w:val="26"/>
        </w:rPr>
        <w:t xml:space="preserve"> или сопроводительны</w:t>
      </w:r>
      <w:r>
        <w:rPr>
          <w:color w:val="000000"/>
          <w:sz w:val="26"/>
          <w:szCs w:val="26"/>
        </w:rPr>
        <w:t>х документов</w:t>
      </w:r>
      <w:r w:rsidRPr="001F3DA2">
        <w:rPr>
          <w:color w:val="000000"/>
          <w:sz w:val="26"/>
          <w:szCs w:val="26"/>
        </w:rPr>
        <w:t>)</w:t>
      </w:r>
      <w:r w:rsidRPr="001F3DA2">
        <w:rPr>
          <w:sz w:val="26"/>
          <w:szCs w:val="26"/>
        </w:rPr>
        <w:t>.</w:t>
      </w:r>
    </w:p>
    <w:p w:rsidR="00A162CB" w:rsidP="00A162CB">
      <w:pPr>
        <w:tabs>
          <w:tab w:val="num" w:pos="2345"/>
        </w:tabs>
        <w:ind w:firstLine="709"/>
        <w:jc w:val="both"/>
        <w:rPr>
          <w:color w:val="000000"/>
          <w:sz w:val="26"/>
          <w:szCs w:val="26"/>
        </w:rPr>
      </w:pPr>
      <w:r w:rsidRPr="008F0661">
        <w:rPr>
          <w:color w:val="000000"/>
          <w:sz w:val="26"/>
          <w:szCs w:val="26"/>
        </w:rPr>
        <w:t>6.</w:t>
      </w:r>
      <w:r>
        <w:rPr>
          <w:color w:val="000000"/>
          <w:sz w:val="26"/>
          <w:szCs w:val="26"/>
        </w:rPr>
        <w:t>5</w:t>
      </w:r>
      <w:r w:rsidRPr="008F0661">
        <w:rPr>
          <w:color w:val="000000"/>
          <w:sz w:val="26"/>
          <w:szCs w:val="26"/>
        </w:rPr>
        <w:t>.2.</w:t>
      </w:r>
      <w:r w:rsidRPr="008F0661">
        <w:rPr>
          <w:color w:val="000000"/>
          <w:sz w:val="26"/>
          <w:szCs w:val="26"/>
        </w:rPr>
        <w:tab/>
        <w:t xml:space="preserve">Если в ходе приемки Товара Покупателем </w:t>
      </w:r>
      <w:r>
        <w:rPr>
          <w:color w:val="000000"/>
          <w:sz w:val="26"/>
          <w:szCs w:val="26"/>
        </w:rPr>
        <w:t xml:space="preserve">не обнаружено </w:t>
      </w:r>
      <w:r w:rsidRPr="008F0661">
        <w:rPr>
          <w:color w:val="000000"/>
          <w:sz w:val="26"/>
          <w:szCs w:val="26"/>
        </w:rPr>
        <w:t>несоответствий по количеству единиц Товара в каждой упаковке, по комплектации и ка</w:t>
      </w:r>
      <w:r>
        <w:rPr>
          <w:color w:val="000000"/>
          <w:sz w:val="26"/>
          <w:szCs w:val="26"/>
        </w:rPr>
        <w:t>честву Товара, р</w:t>
      </w:r>
      <w:r w:rsidRPr="00CD4402">
        <w:rPr>
          <w:color w:val="000000"/>
          <w:sz w:val="26"/>
          <w:szCs w:val="26"/>
        </w:rPr>
        <w:t>езультаты приемки оформля</w:t>
      </w:r>
      <w:r>
        <w:rPr>
          <w:color w:val="000000"/>
          <w:sz w:val="26"/>
          <w:szCs w:val="26"/>
        </w:rPr>
        <w:t xml:space="preserve">ют </w:t>
      </w:r>
      <w:r w:rsidRPr="00CD4402">
        <w:rPr>
          <w:color w:val="000000"/>
          <w:sz w:val="26"/>
          <w:szCs w:val="26"/>
        </w:rPr>
        <w:t xml:space="preserve">подписанием Сторонами товарной накладной </w:t>
      </w:r>
      <w:r>
        <w:rPr>
          <w:color w:val="000000"/>
          <w:sz w:val="26"/>
          <w:szCs w:val="26"/>
        </w:rPr>
        <w:t xml:space="preserve">или </w:t>
      </w:r>
      <w:r w:rsidRPr="00CD4402">
        <w:rPr>
          <w:color w:val="000000"/>
          <w:sz w:val="26"/>
          <w:szCs w:val="26"/>
        </w:rPr>
        <w:t xml:space="preserve">УПД. </w:t>
      </w:r>
    </w:p>
    <w:p w:rsidR="00A162CB" w:rsidP="00A162CB">
      <w:pPr>
        <w:pStyle w:val="NoSpacing"/>
        <w:ind w:firstLine="709"/>
        <w:jc w:val="both"/>
        <w:rPr>
          <w:rFonts w:ascii="Times New Roman" w:hAnsi="Times New Roman"/>
          <w:color w:val="000000"/>
          <w:sz w:val="26"/>
          <w:szCs w:val="26"/>
        </w:rPr>
      </w:pPr>
      <w:r>
        <w:rPr>
          <w:rFonts w:ascii="Times New Roman" w:hAnsi="Times New Roman"/>
          <w:color w:val="000000"/>
          <w:sz w:val="26"/>
          <w:szCs w:val="26"/>
        </w:rPr>
        <w:t>6</w:t>
      </w:r>
      <w:r w:rsidRPr="008F0661">
        <w:rPr>
          <w:rFonts w:ascii="Times New Roman" w:hAnsi="Times New Roman"/>
          <w:color w:val="000000"/>
          <w:sz w:val="26"/>
          <w:szCs w:val="26"/>
        </w:rPr>
        <w:t>.</w:t>
      </w:r>
      <w:r>
        <w:rPr>
          <w:rFonts w:ascii="Times New Roman" w:hAnsi="Times New Roman"/>
          <w:color w:val="000000"/>
          <w:sz w:val="26"/>
          <w:szCs w:val="26"/>
        </w:rPr>
        <w:t>5</w:t>
      </w:r>
      <w:r w:rsidRPr="008F0661">
        <w:rPr>
          <w:rFonts w:ascii="Times New Roman" w:hAnsi="Times New Roman"/>
          <w:color w:val="000000"/>
          <w:sz w:val="26"/>
          <w:szCs w:val="26"/>
        </w:rPr>
        <w:t>.</w:t>
      </w:r>
      <w:r>
        <w:rPr>
          <w:rFonts w:ascii="Times New Roman" w:hAnsi="Times New Roman"/>
          <w:color w:val="000000"/>
          <w:sz w:val="26"/>
          <w:szCs w:val="26"/>
        </w:rPr>
        <w:t>3</w:t>
      </w:r>
      <w:r w:rsidRPr="008F0661">
        <w:rPr>
          <w:rFonts w:ascii="Times New Roman" w:hAnsi="Times New Roman"/>
          <w:color w:val="000000"/>
          <w:sz w:val="26"/>
          <w:szCs w:val="26"/>
        </w:rPr>
        <w:t>.</w:t>
      </w:r>
      <w:r w:rsidRPr="008F0661">
        <w:rPr>
          <w:rFonts w:ascii="Times New Roman" w:hAnsi="Times New Roman"/>
          <w:color w:val="000000"/>
          <w:sz w:val="26"/>
          <w:szCs w:val="26"/>
        </w:rPr>
        <w:tab/>
        <w:t xml:space="preserve">В случае выявления факта несоответствия количества единиц поставленного Товара количеству, установленному в </w:t>
      </w:r>
      <w:r>
        <w:rPr>
          <w:rFonts w:ascii="Times New Roman" w:hAnsi="Times New Roman"/>
          <w:color w:val="000000"/>
          <w:sz w:val="26"/>
          <w:szCs w:val="26"/>
        </w:rPr>
        <w:t xml:space="preserve">Заявке </w:t>
      </w:r>
      <w:r w:rsidRPr="008F0661">
        <w:rPr>
          <w:rFonts w:ascii="Times New Roman" w:hAnsi="Times New Roman"/>
          <w:color w:val="000000"/>
          <w:sz w:val="26"/>
          <w:szCs w:val="26"/>
        </w:rPr>
        <w:t xml:space="preserve">, Товарных накладных </w:t>
      </w:r>
      <w:r>
        <w:rPr>
          <w:rFonts w:ascii="Times New Roman" w:hAnsi="Times New Roman"/>
          <w:color w:val="000000"/>
          <w:sz w:val="26"/>
          <w:szCs w:val="26"/>
        </w:rPr>
        <w:t xml:space="preserve">(УПД) </w:t>
      </w:r>
      <w:r w:rsidRPr="008F0661">
        <w:rPr>
          <w:rFonts w:ascii="Times New Roman" w:hAnsi="Times New Roman"/>
          <w:color w:val="000000"/>
          <w:sz w:val="26"/>
          <w:szCs w:val="26"/>
        </w:rPr>
        <w:t>и иных сопроводительных документах (недопоставка), факта поставки Товара ненадлежащего качества (неполная комплектация Товара,  несоответствие качества Товара требованиям, установленным настоящим Договором и (или) обязательным требованиям ГОСТов, ТУ, стандартов качества и завода-изготовителя Товара) -  уполномоченное лицо Покупателя, осуществляющее такую приемку, делает соответствующие записи в товарных накладных</w:t>
      </w:r>
      <w:r>
        <w:rPr>
          <w:rFonts w:ascii="Times New Roman" w:hAnsi="Times New Roman"/>
          <w:color w:val="000000"/>
          <w:sz w:val="26"/>
          <w:szCs w:val="26"/>
        </w:rPr>
        <w:t xml:space="preserve"> или УПД</w:t>
      </w:r>
      <w:r w:rsidRPr="008F0661">
        <w:rPr>
          <w:rFonts w:ascii="Times New Roman" w:hAnsi="Times New Roman"/>
          <w:color w:val="000000"/>
          <w:sz w:val="26"/>
          <w:szCs w:val="26"/>
        </w:rPr>
        <w:t xml:space="preserve">. </w:t>
      </w:r>
    </w:p>
    <w:p w:rsidR="00A162CB" w:rsidRPr="007B052E" w:rsidP="00A162CB">
      <w:pPr>
        <w:pStyle w:val="NoSpacing"/>
        <w:ind w:firstLine="709"/>
        <w:jc w:val="both"/>
        <w:rPr>
          <w:rFonts w:ascii="Times New Roman" w:hAnsi="Times New Roman"/>
          <w:color w:val="000000"/>
          <w:sz w:val="26"/>
          <w:szCs w:val="26"/>
        </w:rPr>
      </w:pPr>
      <w:r w:rsidRPr="007B052E">
        <w:rPr>
          <w:rFonts w:ascii="Times New Roman" w:hAnsi="Times New Roman"/>
          <w:color w:val="000000"/>
          <w:sz w:val="26"/>
          <w:szCs w:val="26"/>
        </w:rPr>
        <w:t xml:space="preserve">В случае, если приемка Товара осуществляется в отсутствие представителя Поставщика, Покупатель обязан приостановить приемку и не позднее </w:t>
      </w:r>
      <w:r>
        <w:rPr>
          <w:rFonts w:ascii="Times New Roman" w:hAnsi="Times New Roman"/>
          <w:color w:val="000000"/>
          <w:sz w:val="26"/>
          <w:szCs w:val="26"/>
        </w:rPr>
        <w:t>3</w:t>
      </w:r>
      <w:r w:rsidRPr="007B052E">
        <w:rPr>
          <w:rFonts w:ascii="Times New Roman" w:hAnsi="Times New Roman"/>
          <w:color w:val="000000"/>
          <w:sz w:val="26"/>
          <w:szCs w:val="26"/>
        </w:rPr>
        <w:t xml:space="preserve"> (</w:t>
      </w:r>
      <w:r>
        <w:rPr>
          <w:rFonts w:ascii="Times New Roman" w:hAnsi="Times New Roman"/>
          <w:color w:val="000000"/>
          <w:sz w:val="26"/>
          <w:szCs w:val="26"/>
        </w:rPr>
        <w:t>трёх</w:t>
      </w:r>
      <w:r w:rsidRPr="007B052E">
        <w:rPr>
          <w:rFonts w:ascii="Times New Roman" w:hAnsi="Times New Roman"/>
          <w:color w:val="000000"/>
          <w:sz w:val="26"/>
          <w:szCs w:val="26"/>
        </w:rPr>
        <w:t xml:space="preserve">) рабочих дней с момента приостановки приемки </w:t>
      </w:r>
      <w:r>
        <w:rPr>
          <w:rFonts w:ascii="Times New Roman" w:hAnsi="Times New Roman"/>
          <w:color w:val="000000"/>
          <w:sz w:val="26"/>
          <w:szCs w:val="26"/>
        </w:rPr>
        <w:t>Т</w:t>
      </w:r>
      <w:r w:rsidRPr="007B052E">
        <w:rPr>
          <w:rFonts w:ascii="Times New Roman" w:hAnsi="Times New Roman"/>
          <w:color w:val="000000"/>
          <w:sz w:val="26"/>
          <w:szCs w:val="26"/>
        </w:rPr>
        <w:t>овара</w:t>
      </w:r>
      <w:r>
        <w:rPr>
          <w:rFonts w:ascii="Times New Roman" w:hAnsi="Times New Roman"/>
          <w:color w:val="000000"/>
          <w:sz w:val="26"/>
          <w:szCs w:val="26"/>
        </w:rPr>
        <w:t xml:space="preserve"> н</w:t>
      </w:r>
      <w:r w:rsidRPr="007B052E">
        <w:rPr>
          <w:rFonts w:ascii="Times New Roman" w:hAnsi="Times New Roman"/>
          <w:color w:val="000000"/>
          <w:sz w:val="26"/>
          <w:szCs w:val="26"/>
        </w:rPr>
        <w:t>аправить Поставщику посредством факсимильной</w:t>
      </w:r>
      <w:r>
        <w:rPr>
          <w:rFonts w:ascii="Times New Roman" w:hAnsi="Times New Roman"/>
          <w:color w:val="000000"/>
          <w:sz w:val="26"/>
          <w:szCs w:val="26"/>
        </w:rPr>
        <w:t xml:space="preserve"> и/или</w:t>
      </w:r>
      <w:r w:rsidRPr="007B052E">
        <w:rPr>
          <w:rFonts w:ascii="Times New Roman" w:hAnsi="Times New Roman"/>
          <w:color w:val="000000"/>
          <w:sz w:val="26"/>
          <w:szCs w:val="26"/>
        </w:rPr>
        <w:t xml:space="preserve"> электронной связи уведомление об обнаружении недостатков и вызове представителя Поставщика, о дате и времени возобновления приемки Товара. </w:t>
      </w:r>
    </w:p>
    <w:p w:rsidR="00A162CB" w:rsidP="00A162CB">
      <w:pPr>
        <w:pStyle w:val="NoSpacing"/>
        <w:ind w:firstLine="709"/>
        <w:jc w:val="both"/>
        <w:rPr>
          <w:rFonts w:ascii="Times New Roman" w:hAnsi="Times New Roman"/>
          <w:color w:val="000000"/>
          <w:sz w:val="26"/>
          <w:szCs w:val="26"/>
        </w:rPr>
      </w:pPr>
      <w:r w:rsidRPr="007B052E">
        <w:rPr>
          <w:rFonts w:ascii="Times New Roman" w:hAnsi="Times New Roman"/>
          <w:color w:val="000000"/>
          <w:sz w:val="26"/>
          <w:szCs w:val="26"/>
        </w:rPr>
        <w:t xml:space="preserve">В случае неявки для приемки Товара уполномоченных представителей Поставщика приемка Товара производится Покупателем в одностороннем порядке, а в </w:t>
      </w:r>
      <w:r w:rsidRPr="008F0661">
        <w:rPr>
          <w:rFonts w:ascii="Times New Roman" w:hAnsi="Times New Roman"/>
          <w:color w:val="000000"/>
          <w:sz w:val="26"/>
          <w:szCs w:val="26"/>
        </w:rPr>
        <w:t>Акт</w:t>
      </w:r>
      <w:r>
        <w:rPr>
          <w:rFonts w:ascii="Times New Roman" w:hAnsi="Times New Roman"/>
          <w:color w:val="000000"/>
          <w:sz w:val="26"/>
          <w:szCs w:val="26"/>
        </w:rPr>
        <w:t>е</w:t>
      </w:r>
      <w:r w:rsidRPr="008F0661">
        <w:rPr>
          <w:rFonts w:ascii="Times New Roman" w:hAnsi="Times New Roman"/>
          <w:color w:val="000000"/>
          <w:sz w:val="26"/>
          <w:szCs w:val="26"/>
        </w:rPr>
        <w:t xml:space="preserve"> о выявленных дефектах и недостатках Товара</w:t>
      </w:r>
      <w:r w:rsidRPr="007B052E">
        <w:rPr>
          <w:rFonts w:ascii="Times New Roman" w:hAnsi="Times New Roman"/>
          <w:color w:val="000000"/>
          <w:sz w:val="26"/>
          <w:szCs w:val="26"/>
        </w:rPr>
        <w:t xml:space="preserve"> </w:t>
      </w:r>
      <w:r>
        <w:rPr>
          <w:rFonts w:ascii="Times New Roman" w:hAnsi="Times New Roman"/>
          <w:color w:val="000000"/>
          <w:sz w:val="26"/>
          <w:szCs w:val="26"/>
        </w:rPr>
        <w:t>(</w:t>
      </w:r>
      <w:r w:rsidRPr="007B052E">
        <w:rPr>
          <w:rFonts w:ascii="Times New Roman" w:hAnsi="Times New Roman"/>
          <w:color w:val="000000"/>
          <w:sz w:val="26"/>
          <w:szCs w:val="26"/>
        </w:rPr>
        <w:t>рекламационном акте</w:t>
      </w:r>
      <w:r>
        <w:rPr>
          <w:rFonts w:ascii="Times New Roman" w:hAnsi="Times New Roman"/>
          <w:color w:val="000000"/>
          <w:sz w:val="26"/>
          <w:szCs w:val="26"/>
        </w:rPr>
        <w:t>)</w:t>
      </w:r>
      <w:r w:rsidRPr="007B052E">
        <w:rPr>
          <w:rFonts w:ascii="Times New Roman" w:hAnsi="Times New Roman"/>
          <w:color w:val="000000"/>
          <w:sz w:val="26"/>
          <w:szCs w:val="26"/>
        </w:rPr>
        <w:t xml:space="preserve"> делается соответствующая отметка о причине его оформления в отсутствие уполномоченного представителя Поставщика. </w:t>
      </w:r>
      <w:r w:rsidRPr="008F0661">
        <w:rPr>
          <w:rFonts w:ascii="Times New Roman" w:hAnsi="Times New Roman"/>
          <w:color w:val="000000"/>
          <w:sz w:val="26"/>
          <w:szCs w:val="26"/>
        </w:rPr>
        <w:t>Указанный Акт имеет равную юридическую силу для обеих Сторон Договора.</w:t>
      </w:r>
      <w:r>
        <w:rPr>
          <w:rFonts w:ascii="Times New Roman" w:hAnsi="Times New Roman"/>
          <w:color w:val="000000"/>
          <w:sz w:val="26"/>
          <w:szCs w:val="26"/>
        </w:rPr>
        <w:t xml:space="preserve"> </w:t>
      </w:r>
      <w:r w:rsidRPr="007B052E">
        <w:rPr>
          <w:rFonts w:ascii="Times New Roman" w:hAnsi="Times New Roman"/>
          <w:color w:val="000000"/>
          <w:sz w:val="26"/>
          <w:szCs w:val="26"/>
        </w:rPr>
        <w:t>Поставщик обязан возместить расходы Покупателя, вызванные задержкой приемки Товара, в том числе в связи с простоем и хранением груза.</w:t>
      </w:r>
    </w:p>
    <w:p w:rsidR="00A162CB" w:rsidRPr="008F0661" w:rsidP="00A162CB">
      <w:pPr>
        <w:pStyle w:val="NoSpacing"/>
        <w:ind w:firstLine="709"/>
        <w:jc w:val="both"/>
        <w:rPr>
          <w:rFonts w:ascii="Times New Roman" w:hAnsi="Times New Roman"/>
          <w:color w:val="000000"/>
          <w:sz w:val="26"/>
          <w:szCs w:val="26"/>
        </w:rPr>
      </w:pPr>
      <w:r>
        <w:rPr>
          <w:rFonts w:ascii="Times New Roman" w:hAnsi="Times New Roman"/>
          <w:color w:val="000000"/>
          <w:sz w:val="26"/>
          <w:szCs w:val="26"/>
        </w:rPr>
        <w:t>6</w:t>
      </w:r>
      <w:r w:rsidRPr="008F0661">
        <w:rPr>
          <w:rFonts w:ascii="Times New Roman" w:hAnsi="Times New Roman"/>
          <w:color w:val="000000"/>
          <w:sz w:val="26"/>
          <w:szCs w:val="26"/>
        </w:rPr>
        <w:t>.</w:t>
      </w:r>
      <w:r>
        <w:rPr>
          <w:rFonts w:ascii="Times New Roman" w:hAnsi="Times New Roman"/>
          <w:color w:val="000000"/>
          <w:sz w:val="26"/>
          <w:szCs w:val="26"/>
        </w:rPr>
        <w:t>5</w:t>
      </w:r>
      <w:r w:rsidRPr="008F0661">
        <w:rPr>
          <w:rFonts w:ascii="Times New Roman" w:hAnsi="Times New Roman"/>
          <w:color w:val="000000"/>
          <w:sz w:val="26"/>
          <w:szCs w:val="26"/>
        </w:rPr>
        <w:t>.</w:t>
      </w:r>
      <w:r>
        <w:rPr>
          <w:rFonts w:ascii="Times New Roman" w:hAnsi="Times New Roman"/>
          <w:color w:val="000000"/>
          <w:sz w:val="26"/>
          <w:szCs w:val="26"/>
        </w:rPr>
        <w:t>4</w:t>
      </w:r>
      <w:r w:rsidRPr="008F0661">
        <w:rPr>
          <w:rFonts w:ascii="Times New Roman" w:hAnsi="Times New Roman"/>
          <w:color w:val="000000"/>
          <w:sz w:val="26"/>
          <w:szCs w:val="26"/>
        </w:rPr>
        <w:t>.</w:t>
      </w:r>
      <w:r w:rsidRPr="008F0661">
        <w:rPr>
          <w:rFonts w:ascii="Times New Roman" w:hAnsi="Times New Roman"/>
          <w:color w:val="000000"/>
          <w:sz w:val="26"/>
          <w:szCs w:val="26"/>
        </w:rPr>
        <w:tab/>
        <w:t>Составление Акта о выявленных дефектах и недостатках Товара</w:t>
      </w:r>
      <w:r>
        <w:rPr>
          <w:rFonts w:ascii="Times New Roman" w:hAnsi="Times New Roman"/>
          <w:color w:val="000000"/>
          <w:sz w:val="26"/>
          <w:szCs w:val="26"/>
        </w:rPr>
        <w:t xml:space="preserve"> (</w:t>
      </w:r>
      <w:r w:rsidRPr="007B052E">
        <w:rPr>
          <w:rFonts w:ascii="Times New Roman" w:hAnsi="Times New Roman"/>
          <w:color w:val="000000"/>
          <w:sz w:val="26"/>
          <w:szCs w:val="26"/>
        </w:rPr>
        <w:t>рекламационно</w:t>
      </w:r>
      <w:r>
        <w:rPr>
          <w:rFonts w:ascii="Times New Roman" w:hAnsi="Times New Roman"/>
          <w:color w:val="000000"/>
          <w:sz w:val="26"/>
          <w:szCs w:val="26"/>
        </w:rPr>
        <w:t>го</w:t>
      </w:r>
      <w:r w:rsidRPr="007B052E">
        <w:rPr>
          <w:rFonts w:ascii="Times New Roman" w:hAnsi="Times New Roman"/>
          <w:color w:val="000000"/>
          <w:sz w:val="26"/>
          <w:szCs w:val="26"/>
        </w:rPr>
        <w:t xml:space="preserve"> акт</w:t>
      </w:r>
      <w:r>
        <w:rPr>
          <w:rFonts w:ascii="Times New Roman" w:hAnsi="Times New Roman"/>
          <w:color w:val="000000"/>
          <w:sz w:val="26"/>
          <w:szCs w:val="26"/>
        </w:rPr>
        <w:t>а)</w:t>
      </w:r>
      <w:r w:rsidRPr="007B052E">
        <w:rPr>
          <w:rFonts w:ascii="Times New Roman" w:hAnsi="Times New Roman"/>
          <w:color w:val="000000"/>
          <w:sz w:val="26"/>
          <w:szCs w:val="26"/>
        </w:rPr>
        <w:t xml:space="preserve"> </w:t>
      </w:r>
      <w:r w:rsidRPr="008F0661">
        <w:rPr>
          <w:rFonts w:ascii="Times New Roman" w:hAnsi="Times New Roman"/>
          <w:color w:val="000000"/>
          <w:sz w:val="26"/>
          <w:szCs w:val="26"/>
        </w:rPr>
        <w:t>и направление</w:t>
      </w:r>
      <w:r>
        <w:rPr>
          <w:rFonts w:ascii="Times New Roman" w:hAnsi="Times New Roman"/>
          <w:color w:val="000000"/>
          <w:sz w:val="26"/>
          <w:szCs w:val="26"/>
        </w:rPr>
        <w:t xml:space="preserve"> в течение 3 (трех) рабочих дней</w:t>
      </w:r>
      <w:r w:rsidRPr="008F0661">
        <w:rPr>
          <w:rFonts w:ascii="Times New Roman" w:hAnsi="Times New Roman"/>
          <w:color w:val="000000"/>
          <w:sz w:val="26"/>
          <w:szCs w:val="26"/>
        </w:rPr>
        <w:t xml:space="preserve"> с даты подписания одного его экземпляра с копиями приложенных к нему документов, факсимильным</w:t>
      </w:r>
      <w:r>
        <w:rPr>
          <w:rFonts w:ascii="Times New Roman" w:hAnsi="Times New Roman"/>
          <w:color w:val="000000"/>
          <w:sz w:val="26"/>
          <w:szCs w:val="26"/>
        </w:rPr>
        <w:t xml:space="preserve"> и/или электронным</w:t>
      </w:r>
      <w:r w:rsidRPr="008F0661">
        <w:rPr>
          <w:rFonts w:ascii="Times New Roman" w:hAnsi="Times New Roman"/>
          <w:color w:val="000000"/>
          <w:sz w:val="26"/>
          <w:szCs w:val="26"/>
        </w:rPr>
        <w:t xml:space="preserve"> сообщением (с последующей отсылкой почтой по адресу Поставщика) - является основанием:</w:t>
      </w:r>
    </w:p>
    <w:p w:rsidR="00A162CB" w:rsidRPr="008F0661" w:rsidP="00A162CB">
      <w:pPr>
        <w:pStyle w:val="NoSpacing"/>
        <w:tabs>
          <w:tab w:val="left" w:pos="1560"/>
        </w:tabs>
        <w:ind w:firstLine="709"/>
        <w:jc w:val="both"/>
        <w:rPr>
          <w:rFonts w:ascii="Times New Roman" w:hAnsi="Times New Roman"/>
          <w:color w:val="000000"/>
          <w:sz w:val="26"/>
          <w:szCs w:val="26"/>
        </w:rPr>
      </w:pPr>
      <w:r>
        <w:rPr>
          <w:rFonts w:ascii="Times New Roman" w:hAnsi="Times New Roman"/>
          <w:color w:val="000000"/>
          <w:sz w:val="26"/>
          <w:szCs w:val="26"/>
        </w:rPr>
        <w:t>6</w:t>
      </w:r>
      <w:r w:rsidRPr="008F0661">
        <w:rPr>
          <w:rFonts w:ascii="Times New Roman" w:hAnsi="Times New Roman"/>
          <w:color w:val="000000"/>
          <w:sz w:val="26"/>
          <w:szCs w:val="26"/>
        </w:rPr>
        <w:t>.</w:t>
      </w:r>
      <w:r>
        <w:rPr>
          <w:rFonts w:ascii="Times New Roman" w:hAnsi="Times New Roman"/>
          <w:color w:val="000000"/>
          <w:sz w:val="26"/>
          <w:szCs w:val="26"/>
        </w:rPr>
        <w:t>5</w:t>
      </w:r>
      <w:r w:rsidRPr="008F0661">
        <w:rPr>
          <w:rFonts w:ascii="Times New Roman" w:hAnsi="Times New Roman"/>
          <w:color w:val="000000"/>
          <w:sz w:val="26"/>
          <w:szCs w:val="26"/>
        </w:rPr>
        <w:t>.</w:t>
      </w:r>
      <w:r>
        <w:rPr>
          <w:rFonts w:ascii="Times New Roman" w:hAnsi="Times New Roman"/>
          <w:color w:val="000000"/>
          <w:sz w:val="26"/>
          <w:szCs w:val="26"/>
        </w:rPr>
        <w:t>4</w:t>
      </w:r>
      <w:r w:rsidRPr="008F0661">
        <w:rPr>
          <w:rFonts w:ascii="Times New Roman" w:hAnsi="Times New Roman"/>
          <w:color w:val="000000"/>
          <w:sz w:val="26"/>
          <w:szCs w:val="26"/>
        </w:rPr>
        <w:t>.1.</w:t>
      </w:r>
      <w:r w:rsidRPr="008F0661">
        <w:rPr>
          <w:rFonts w:ascii="Times New Roman" w:hAnsi="Times New Roman"/>
          <w:color w:val="000000"/>
          <w:sz w:val="26"/>
          <w:szCs w:val="26"/>
        </w:rPr>
        <w:tab/>
        <w:t xml:space="preserve">для исполнения Поставщиком предусмотренной </w:t>
      </w:r>
      <w:r w:rsidRPr="005C2D71">
        <w:rPr>
          <w:rFonts w:ascii="Times New Roman" w:hAnsi="Times New Roman"/>
          <w:color w:val="000000"/>
          <w:sz w:val="26"/>
          <w:szCs w:val="26"/>
        </w:rPr>
        <w:t xml:space="preserve">п. </w:t>
      </w:r>
      <w:r w:rsidRPr="00F245BA">
        <w:rPr>
          <w:rFonts w:ascii="Times New Roman" w:hAnsi="Times New Roman"/>
          <w:color w:val="000000"/>
          <w:sz w:val="26"/>
          <w:szCs w:val="26"/>
        </w:rPr>
        <w:t>6</w:t>
      </w:r>
      <w:r w:rsidRPr="005C2D71">
        <w:rPr>
          <w:rFonts w:ascii="Times New Roman" w:hAnsi="Times New Roman"/>
          <w:color w:val="000000"/>
          <w:sz w:val="26"/>
          <w:szCs w:val="26"/>
        </w:rPr>
        <w:t>.8</w:t>
      </w:r>
      <w:r w:rsidRPr="008F0661">
        <w:rPr>
          <w:rFonts w:ascii="Times New Roman" w:hAnsi="Times New Roman"/>
          <w:color w:val="000000"/>
          <w:sz w:val="26"/>
          <w:szCs w:val="26"/>
        </w:rPr>
        <w:t xml:space="preserve"> настоящего Договора обязанности заменить Товар ненадлежащего качества на Товар надлежащего качества (а в случае некомплектного Товара - доукомплектовать Товар в соответствии с технической документацией завода-изготовителя);</w:t>
      </w:r>
    </w:p>
    <w:p w:rsidR="00A162CB" w:rsidRPr="00256FC4" w:rsidP="00A162CB">
      <w:pPr>
        <w:pStyle w:val="NoSpacing"/>
        <w:tabs>
          <w:tab w:val="left" w:pos="1560"/>
        </w:tabs>
        <w:ind w:firstLine="709"/>
        <w:jc w:val="both"/>
        <w:rPr>
          <w:rFonts w:ascii="Times New Roman" w:hAnsi="Times New Roman"/>
          <w:color w:val="000000"/>
          <w:sz w:val="26"/>
          <w:szCs w:val="26"/>
        </w:rPr>
      </w:pPr>
      <w:r>
        <w:rPr>
          <w:rFonts w:ascii="Times New Roman" w:hAnsi="Times New Roman"/>
          <w:color w:val="000000"/>
          <w:sz w:val="26"/>
          <w:szCs w:val="26"/>
        </w:rPr>
        <w:t>6.</w:t>
      </w:r>
      <w:r>
        <w:rPr>
          <w:rFonts w:ascii="Times New Roman" w:hAnsi="Times New Roman"/>
          <w:color w:val="000000"/>
          <w:sz w:val="26"/>
          <w:szCs w:val="26"/>
        </w:rPr>
        <w:t xml:space="preserve"> </w:t>
      </w:r>
      <w:r>
        <w:rPr>
          <w:rFonts w:ascii="Times New Roman" w:hAnsi="Times New Roman"/>
          <w:color w:val="000000"/>
          <w:sz w:val="26"/>
          <w:szCs w:val="26"/>
        </w:rPr>
        <w:t>5.4</w:t>
      </w:r>
      <w:r w:rsidRPr="008F0661">
        <w:rPr>
          <w:rFonts w:ascii="Times New Roman" w:hAnsi="Times New Roman"/>
          <w:color w:val="000000"/>
          <w:sz w:val="26"/>
          <w:szCs w:val="26"/>
        </w:rPr>
        <w:t>.2.</w:t>
      </w:r>
      <w:r w:rsidRPr="008F0661">
        <w:rPr>
          <w:rFonts w:ascii="Times New Roman" w:hAnsi="Times New Roman"/>
          <w:color w:val="000000"/>
          <w:sz w:val="26"/>
          <w:szCs w:val="26"/>
        </w:rPr>
        <w:tab/>
        <w:t xml:space="preserve">для взыскания Покупателем с Поставщика неустойки и штрафа, </w:t>
      </w:r>
      <w:r w:rsidRPr="00256FC4">
        <w:rPr>
          <w:rFonts w:ascii="Times New Roman" w:hAnsi="Times New Roman"/>
          <w:color w:val="000000"/>
          <w:sz w:val="26"/>
          <w:szCs w:val="26"/>
        </w:rPr>
        <w:t xml:space="preserve">предусмотренных разделом 11 настоящего Договора.  </w:t>
      </w:r>
    </w:p>
    <w:p w:rsidR="00A162CB" w:rsidRPr="00782EC5" w:rsidP="00A162CB">
      <w:pPr>
        <w:pStyle w:val="NoSpacing"/>
        <w:widowControl w:val="0"/>
        <w:ind w:firstLine="709"/>
        <w:jc w:val="both"/>
        <w:rPr>
          <w:rFonts w:ascii="Times New Roman" w:eastAsia="Times New Roman" w:hAnsi="Times New Roman"/>
          <w:sz w:val="26"/>
          <w:szCs w:val="26"/>
          <w:lang w:eastAsia="ru-RU"/>
        </w:rPr>
      </w:pPr>
      <w:r w:rsidRPr="00256FC4">
        <w:rPr>
          <w:rFonts w:ascii="Times New Roman" w:eastAsia="Times New Roman" w:hAnsi="Times New Roman"/>
          <w:sz w:val="26"/>
          <w:szCs w:val="26"/>
          <w:lang w:eastAsia="ru-RU"/>
        </w:rPr>
        <w:t>6.6. Товар считается поставленным с даты окончательной приемки Товара и подписания Сторонами товарной накладной (УПД).</w:t>
      </w:r>
      <w:r w:rsidRPr="00782EC5">
        <w:rPr>
          <w:rFonts w:ascii="Times New Roman" w:eastAsia="Times New Roman" w:hAnsi="Times New Roman"/>
          <w:sz w:val="26"/>
          <w:szCs w:val="26"/>
          <w:lang w:eastAsia="ru-RU"/>
        </w:rPr>
        <w:t xml:space="preserve"> </w:t>
      </w:r>
    </w:p>
    <w:p w:rsidR="00A162CB" w:rsidRPr="00C13ED9" w:rsidP="00A162CB">
      <w:pPr>
        <w:tabs>
          <w:tab w:val="left" w:pos="1276"/>
          <w:tab w:val="num" w:pos="2345"/>
        </w:tabs>
        <w:ind w:firstLine="709"/>
        <w:jc w:val="both"/>
        <w:rPr>
          <w:sz w:val="26"/>
          <w:szCs w:val="26"/>
        </w:rPr>
      </w:pPr>
      <w:r w:rsidRPr="00C13ED9">
        <w:rPr>
          <w:sz w:val="26"/>
          <w:szCs w:val="26"/>
        </w:rPr>
        <w:t>6.</w:t>
      </w:r>
      <w:r>
        <w:rPr>
          <w:sz w:val="26"/>
          <w:szCs w:val="26"/>
        </w:rPr>
        <w:t>7</w:t>
      </w:r>
      <w:r w:rsidRPr="00C13ED9">
        <w:rPr>
          <w:sz w:val="26"/>
          <w:szCs w:val="26"/>
        </w:rPr>
        <w:t xml:space="preserve">. </w:t>
      </w:r>
      <w:r>
        <w:rPr>
          <w:sz w:val="26"/>
          <w:szCs w:val="26"/>
        </w:rPr>
        <w:t xml:space="preserve">Помимо документов, указанных в разделе 5 настоящего Договора, </w:t>
      </w:r>
      <w:r w:rsidRPr="00C13ED9">
        <w:rPr>
          <w:sz w:val="26"/>
          <w:szCs w:val="26"/>
        </w:rPr>
        <w:t xml:space="preserve">Поставщик одновременно с передачей Товара </w:t>
      </w:r>
      <w:r>
        <w:rPr>
          <w:sz w:val="26"/>
          <w:szCs w:val="26"/>
        </w:rPr>
        <w:t>предоставляет</w:t>
      </w:r>
      <w:r w:rsidRPr="00C13ED9">
        <w:rPr>
          <w:sz w:val="26"/>
          <w:szCs w:val="26"/>
        </w:rPr>
        <w:t xml:space="preserve"> Покупателю:</w:t>
      </w:r>
    </w:p>
    <w:p w:rsidR="00A162CB" w:rsidRPr="00C13ED9" w:rsidP="00A162CB">
      <w:pPr>
        <w:ind w:firstLine="709"/>
        <w:jc w:val="both"/>
        <w:rPr>
          <w:sz w:val="26"/>
          <w:szCs w:val="26"/>
        </w:rPr>
      </w:pPr>
      <w:r w:rsidRPr="00C13ED9">
        <w:rPr>
          <w:sz w:val="26"/>
          <w:szCs w:val="26"/>
        </w:rPr>
        <w:t>6.</w:t>
      </w:r>
      <w:r>
        <w:rPr>
          <w:sz w:val="26"/>
          <w:szCs w:val="26"/>
        </w:rPr>
        <w:t>7</w:t>
      </w:r>
      <w:r w:rsidRPr="00C13ED9">
        <w:rPr>
          <w:sz w:val="26"/>
          <w:szCs w:val="26"/>
        </w:rPr>
        <w:t>.1. Счет-фактуру, оформленную в соответствии с требованиями налогового законодательства Российской Федерации;</w:t>
      </w:r>
    </w:p>
    <w:p w:rsidR="00A162CB" w:rsidRPr="00E149AE" w:rsidP="00A162CB">
      <w:pPr>
        <w:ind w:firstLine="709"/>
        <w:jc w:val="both"/>
        <w:rPr>
          <w:sz w:val="26"/>
          <w:szCs w:val="26"/>
        </w:rPr>
      </w:pPr>
      <w:r w:rsidRPr="00C13ED9">
        <w:rPr>
          <w:sz w:val="26"/>
          <w:szCs w:val="26"/>
        </w:rPr>
        <w:t>6.</w:t>
      </w:r>
      <w:r>
        <w:rPr>
          <w:sz w:val="26"/>
          <w:szCs w:val="26"/>
        </w:rPr>
        <w:t>7.</w:t>
      </w:r>
      <w:r w:rsidRPr="00C13ED9">
        <w:rPr>
          <w:sz w:val="26"/>
          <w:szCs w:val="26"/>
        </w:rPr>
        <w:t>2. Документы, подтверждающие</w:t>
      </w:r>
      <w:r w:rsidRPr="00E149AE">
        <w:rPr>
          <w:sz w:val="26"/>
          <w:szCs w:val="26"/>
        </w:rPr>
        <w:t xml:space="preserve"> полномочия лиц, подписывающих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w:t>
      </w:r>
      <w:r>
        <w:rPr>
          <w:sz w:val="26"/>
          <w:szCs w:val="26"/>
        </w:rPr>
        <w:t>лица, имеющего право действовать от имени</w:t>
      </w:r>
      <w:r w:rsidRPr="00E149AE">
        <w:rPr>
          <w:sz w:val="26"/>
          <w:szCs w:val="26"/>
        </w:rPr>
        <w:t xml:space="preserve"> </w:t>
      </w:r>
      <w:r w:rsidRPr="00F96B6E">
        <w:rPr>
          <w:sz w:val="26"/>
          <w:szCs w:val="26"/>
        </w:rPr>
        <w:t>Поставщика</w:t>
      </w:r>
      <w:r w:rsidRPr="00E149AE">
        <w:rPr>
          <w:sz w:val="26"/>
          <w:szCs w:val="26"/>
        </w:rPr>
        <w:t xml:space="preserve"> </w:t>
      </w:r>
      <w:r>
        <w:rPr>
          <w:sz w:val="26"/>
          <w:szCs w:val="26"/>
        </w:rPr>
        <w:t>без доверенности</w:t>
      </w:r>
      <w:r w:rsidRPr="00E149AE">
        <w:rPr>
          <w:sz w:val="26"/>
          <w:szCs w:val="26"/>
        </w:rPr>
        <w:t>.</w:t>
      </w:r>
    </w:p>
    <w:p w:rsidR="00A162CB" w:rsidRPr="00E149AE" w:rsidP="00A162CB">
      <w:pPr>
        <w:ind w:firstLine="709"/>
        <w:jc w:val="both"/>
        <w:rPr>
          <w:sz w:val="26"/>
          <w:szCs w:val="26"/>
        </w:rPr>
      </w:pPr>
      <w:r>
        <w:rPr>
          <w:sz w:val="26"/>
          <w:szCs w:val="26"/>
        </w:rPr>
        <w:t>6</w:t>
      </w:r>
      <w:r w:rsidRPr="00E149AE">
        <w:rPr>
          <w:sz w:val="26"/>
          <w:szCs w:val="26"/>
        </w:rPr>
        <w:t>.</w:t>
      </w:r>
      <w:r>
        <w:rPr>
          <w:sz w:val="26"/>
          <w:szCs w:val="26"/>
        </w:rPr>
        <w:t>7</w:t>
      </w:r>
      <w:r w:rsidRPr="00E149AE">
        <w:rPr>
          <w:sz w:val="26"/>
          <w:szCs w:val="26"/>
        </w:rPr>
        <w:t xml:space="preserve">.3. При поставке импортного Товара документы, указанные </w:t>
      </w:r>
      <w:r>
        <w:rPr>
          <w:sz w:val="26"/>
          <w:szCs w:val="26"/>
        </w:rPr>
        <w:t>Техническом задании (Приложение № 3 к</w:t>
      </w:r>
      <w:r w:rsidRPr="00E149AE">
        <w:rPr>
          <w:sz w:val="26"/>
          <w:szCs w:val="26"/>
        </w:rPr>
        <w:t xml:space="preserve"> настояще</w:t>
      </w:r>
      <w:r>
        <w:rPr>
          <w:sz w:val="26"/>
          <w:szCs w:val="26"/>
        </w:rPr>
        <w:t>му</w:t>
      </w:r>
      <w:r w:rsidRPr="00E149AE">
        <w:rPr>
          <w:sz w:val="26"/>
          <w:szCs w:val="26"/>
        </w:rPr>
        <w:t xml:space="preserve"> Договор</w:t>
      </w:r>
      <w:r>
        <w:rPr>
          <w:sz w:val="26"/>
          <w:szCs w:val="26"/>
        </w:rPr>
        <w:t>у)</w:t>
      </w:r>
      <w:r w:rsidRPr="00E149AE">
        <w:rPr>
          <w:sz w:val="26"/>
          <w:szCs w:val="26"/>
        </w:rPr>
        <w:t>;</w:t>
      </w:r>
    </w:p>
    <w:p w:rsidR="00A162CB" w:rsidRPr="00E149AE" w:rsidP="00A162CB">
      <w:pPr>
        <w:ind w:firstLine="709"/>
        <w:jc w:val="both"/>
        <w:rPr>
          <w:sz w:val="26"/>
          <w:szCs w:val="26"/>
        </w:rPr>
      </w:pPr>
      <w:r>
        <w:rPr>
          <w:sz w:val="26"/>
          <w:szCs w:val="26"/>
        </w:rPr>
        <w:t>6.7.</w:t>
      </w:r>
      <w:r w:rsidRPr="00E149AE">
        <w:rPr>
          <w:sz w:val="26"/>
          <w:szCs w:val="26"/>
        </w:rPr>
        <w:t xml:space="preserve">4. Товарно-транспортную накладную, составленную по типовой межотраслевой форме № 1-Т, утвержденной постановлением Госкомстата России от 28.11.1997 № 78 </w:t>
      </w:r>
      <w:r w:rsidRPr="00F96B6E">
        <w:rPr>
          <w:i/>
          <w:sz w:val="26"/>
          <w:szCs w:val="26"/>
        </w:rPr>
        <w:t>(в случае, если доставка Товара осуществлялась автомобильным транспортом)</w:t>
      </w:r>
      <w:r w:rsidRPr="00E149AE">
        <w:rPr>
          <w:sz w:val="26"/>
          <w:szCs w:val="26"/>
        </w:rPr>
        <w:t>.</w:t>
      </w:r>
    </w:p>
    <w:p w:rsidR="00A162CB" w:rsidP="00A162CB">
      <w:pPr>
        <w:ind w:firstLine="709"/>
        <w:jc w:val="both"/>
        <w:rPr>
          <w:sz w:val="26"/>
          <w:szCs w:val="26"/>
        </w:rPr>
      </w:pPr>
      <w:r>
        <w:rPr>
          <w:sz w:val="26"/>
          <w:szCs w:val="26"/>
        </w:rPr>
        <w:t>6</w:t>
      </w:r>
      <w:r w:rsidRPr="00E149AE">
        <w:rPr>
          <w:sz w:val="26"/>
          <w:szCs w:val="26"/>
        </w:rPr>
        <w:t>.</w:t>
      </w:r>
      <w:r>
        <w:rPr>
          <w:sz w:val="26"/>
          <w:szCs w:val="26"/>
        </w:rPr>
        <w:t>7</w:t>
      </w:r>
      <w:r w:rsidRPr="00E149AE">
        <w:rPr>
          <w:sz w:val="26"/>
          <w:szCs w:val="26"/>
        </w:rPr>
        <w:t xml:space="preserve">.5. Транспортную железнодорожную накладную </w:t>
      </w:r>
      <w:r w:rsidRPr="00F96B6E">
        <w:rPr>
          <w:i/>
          <w:sz w:val="26"/>
          <w:szCs w:val="26"/>
        </w:rPr>
        <w:t>(в случае, если доставка Товара осуществлялась железнодорожным транспортом)</w:t>
      </w:r>
      <w:r w:rsidRPr="00E149AE">
        <w:rPr>
          <w:sz w:val="26"/>
          <w:szCs w:val="26"/>
        </w:rPr>
        <w:t>.</w:t>
      </w:r>
    </w:p>
    <w:p w:rsidR="00A162CB" w:rsidP="00A162CB">
      <w:pPr>
        <w:pStyle w:val="NoSpacing"/>
        <w:widowControl w:val="0"/>
        <w:spacing w:line="300" w:lineRule="exact"/>
        <w:ind w:firstLine="709"/>
        <w:jc w:val="both"/>
        <w:rPr>
          <w:rFonts w:ascii="Times New Roman" w:hAnsi="Times New Roman"/>
          <w:bCs/>
          <w:spacing w:val="-4"/>
          <w:sz w:val="26"/>
          <w:szCs w:val="26"/>
        </w:rPr>
      </w:pPr>
      <w:r>
        <w:rPr>
          <w:rFonts w:ascii="Times New Roman" w:hAnsi="Times New Roman"/>
          <w:bCs/>
          <w:spacing w:val="-4"/>
          <w:sz w:val="26"/>
          <w:szCs w:val="26"/>
        </w:rPr>
        <w:t>6</w:t>
      </w:r>
      <w:r w:rsidRPr="00C13ED9">
        <w:rPr>
          <w:rFonts w:ascii="Times New Roman" w:hAnsi="Times New Roman"/>
          <w:bCs/>
          <w:spacing w:val="-4"/>
          <w:sz w:val="26"/>
          <w:szCs w:val="26"/>
        </w:rPr>
        <w:t>.</w:t>
      </w:r>
      <w:r>
        <w:rPr>
          <w:bCs/>
          <w:spacing w:val="-4"/>
          <w:sz w:val="26"/>
          <w:szCs w:val="26"/>
        </w:rPr>
        <w:t>7</w:t>
      </w:r>
      <w:r w:rsidRPr="00C13ED9">
        <w:rPr>
          <w:rFonts w:ascii="Times New Roman" w:hAnsi="Times New Roman"/>
          <w:bCs/>
          <w:spacing w:val="-4"/>
          <w:sz w:val="26"/>
          <w:szCs w:val="26"/>
        </w:rPr>
        <w:t xml:space="preserve">.6. </w:t>
      </w:r>
      <w:r>
        <w:rPr>
          <w:rFonts w:ascii="Times New Roman" w:hAnsi="Times New Roman"/>
          <w:bCs/>
          <w:spacing w:val="-4"/>
          <w:sz w:val="26"/>
          <w:szCs w:val="26"/>
        </w:rPr>
        <w:t xml:space="preserve"> Товарную накладную по </w:t>
      </w:r>
      <w:r w:rsidRPr="005D64DE">
        <w:rPr>
          <w:rFonts w:ascii="Times New Roman" w:hAnsi="Times New Roman"/>
          <w:bCs/>
          <w:spacing w:val="-4"/>
          <w:sz w:val="26"/>
          <w:szCs w:val="26"/>
        </w:rPr>
        <w:t>типовой межотраслевой</w:t>
      </w:r>
      <w:r>
        <w:rPr>
          <w:rFonts w:ascii="Times New Roman" w:hAnsi="Times New Roman"/>
          <w:bCs/>
          <w:spacing w:val="-4"/>
          <w:sz w:val="26"/>
          <w:szCs w:val="26"/>
        </w:rPr>
        <w:t xml:space="preserve"> форме ТОРГ-12 или универсальный передаточный документ (УПД).</w:t>
      </w:r>
    </w:p>
    <w:p w:rsidR="00A162CB" w:rsidRPr="004C09DB" w:rsidP="00A162CB">
      <w:pPr>
        <w:pStyle w:val="NoSpacing"/>
        <w:widowControl w:val="0"/>
        <w:spacing w:line="300" w:lineRule="exact"/>
        <w:ind w:firstLine="709"/>
        <w:jc w:val="both"/>
        <w:rPr>
          <w:rFonts w:ascii="Times New Roman" w:hAnsi="Times New Roman"/>
          <w:bCs/>
          <w:sz w:val="26"/>
          <w:szCs w:val="26"/>
        </w:rPr>
      </w:pPr>
      <w:r>
        <w:rPr>
          <w:rFonts w:ascii="Times New Roman" w:hAnsi="Times New Roman"/>
          <w:bCs/>
          <w:spacing w:val="-4"/>
          <w:sz w:val="26"/>
          <w:szCs w:val="26"/>
        </w:rPr>
        <w:t xml:space="preserve">6.7.7. </w:t>
      </w:r>
      <w:r w:rsidRPr="00C13ED9">
        <w:rPr>
          <w:rFonts w:ascii="Times New Roman" w:hAnsi="Times New Roman"/>
          <w:bCs/>
          <w:spacing w:val="-4"/>
          <w:sz w:val="26"/>
          <w:szCs w:val="26"/>
        </w:rPr>
        <w:t>Документ, подтверждающий страну происхождения Товара</w:t>
      </w:r>
      <w:r w:rsidRPr="00C13ED9">
        <w:rPr>
          <w:rFonts w:ascii="Times New Roman" w:hAnsi="Times New Roman"/>
          <w:bCs/>
          <w:sz w:val="26"/>
          <w:szCs w:val="26"/>
        </w:rPr>
        <w:t>, отвечающего требования Закона РФ от 07.07.1993 № 5340-1 «О торгово-промышленных палатах в Российской Федерации» и/или Таможенного кодекса Евразийского экономического союза</w:t>
      </w:r>
      <w:r w:rsidRPr="00C13ED9">
        <w:rPr>
          <w:rFonts w:ascii="Times New Roman" w:hAnsi="Times New Roman"/>
          <w:bCs/>
          <w:spacing w:val="-4"/>
          <w:sz w:val="26"/>
          <w:szCs w:val="26"/>
        </w:rPr>
        <w:t>.</w:t>
      </w:r>
    </w:p>
    <w:p w:rsidR="00A162CB" w:rsidRPr="00E149AE" w:rsidP="00A162CB">
      <w:pPr>
        <w:tabs>
          <w:tab w:val="num" w:pos="1909"/>
        </w:tabs>
        <w:ind w:firstLine="709"/>
        <w:jc w:val="both"/>
        <w:rPr>
          <w:sz w:val="26"/>
          <w:szCs w:val="26"/>
        </w:rPr>
      </w:pPr>
      <w:r w:rsidRPr="00F00F2D">
        <w:rPr>
          <w:sz w:val="26"/>
          <w:szCs w:val="26"/>
        </w:rPr>
        <w:t>6.</w:t>
      </w:r>
      <w:r>
        <w:rPr>
          <w:sz w:val="26"/>
          <w:szCs w:val="26"/>
        </w:rPr>
        <w:t>8</w:t>
      </w:r>
      <w:r w:rsidRPr="00F00F2D">
        <w:rPr>
          <w:sz w:val="26"/>
          <w:szCs w:val="26"/>
        </w:rPr>
        <w:t xml:space="preserve">. В случае несоответствия поставленного Товара условиям Договора по комплектности, количеству и/или качеству Поставщик обязан за свой счет по требованию Покупателя и в согласованный с ним срок, но не позднее </w:t>
      </w:r>
      <w:r>
        <w:rPr>
          <w:sz w:val="26"/>
          <w:szCs w:val="26"/>
        </w:rPr>
        <w:t xml:space="preserve">30 (тридцати) </w:t>
      </w:r>
      <w:r w:rsidRPr="00F00F2D">
        <w:rPr>
          <w:sz w:val="26"/>
          <w:szCs w:val="26"/>
        </w:rPr>
        <w:t>календарных дней со дня получения требования Покупателя, восполнить недопоставку Товара, заменить его другим Товаром или выплатить Покупателю соответствующую</w:t>
      </w:r>
      <w:r w:rsidRPr="00E149AE">
        <w:rPr>
          <w:sz w:val="26"/>
          <w:szCs w:val="26"/>
        </w:rPr>
        <w:t xml:space="preserve"> денежную компенсацию.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A162CB" w:rsidRPr="00C13ED9" w:rsidP="00A162CB">
      <w:pPr>
        <w:tabs>
          <w:tab w:val="num" w:pos="1909"/>
        </w:tabs>
        <w:ind w:firstLine="709"/>
        <w:jc w:val="both"/>
        <w:rPr>
          <w:sz w:val="26"/>
          <w:szCs w:val="26"/>
        </w:rPr>
      </w:pPr>
      <w:r>
        <w:rPr>
          <w:sz w:val="26"/>
          <w:szCs w:val="26"/>
        </w:rPr>
        <w:t>6.9</w:t>
      </w:r>
      <w:r w:rsidRPr="00E149AE">
        <w:rPr>
          <w:sz w:val="26"/>
          <w:szCs w:val="26"/>
        </w:rPr>
        <w:t xml:space="preserve">. Покупатель вправе отказаться от Товара, поставленного с нарушением номенклатуры, комплектности, количества и/или качества.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 момента получения извещения об этом от </w:t>
      </w:r>
      <w:r w:rsidRPr="00C13ED9">
        <w:rPr>
          <w:sz w:val="26"/>
          <w:szCs w:val="26"/>
        </w:rPr>
        <w:t>Покупателя. В случае невыполнения этого условия Покупатель вправе распорядиться Товаром согласно статье 514 Гражданского кодекса Российской Федерации.</w:t>
      </w:r>
    </w:p>
    <w:p w:rsidR="00A162CB" w:rsidRPr="00C13ED9" w:rsidP="00A162CB">
      <w:pPr>
        <w:tabs>
          <w:tab w:val="num" w:pos="1909"/>
        </w:tabs>
        <w:ind w:firstLine="709"/>
        <w:jc w:val="both"/>
        <w:rPr>
          <w:sz w:val="26"/>
          <w:szCs w:val="26"/>
        </w:rPr>
      </w:pPr>
      <w:r w:rsidRPr="00C13ED9">
        <w:rPr>
          <w:sz w:val="26"/>
          <w:szCs w:val="26"/>
        </w:rPr>
        <w:t>6.</w:t>
      </w:r>
      <w:r>
        <w:rPr>
          <w:sz w:val="26"/>
          <w:szCs w:val="26"/>
        </w:rPr>
        <w:t>10</w:t>
      </w:r>
      <w:r w:rsidRPr="00C13ED9">
        <w:rPr>
          <w:sz w:val="26"/>
          <w:szCs w:val="26"/>
        </w:rPr>
        <w:t>. Поставщик компенсирует Покупателю расходы на осуществление приемки в случаях выявления некачественного товара (на услуги эксперта, на охрану во время приемки и т.п.). Покупатель должен документально подтвердить эти затраты.</w:t>
      </w:r>
    </w:p>
    <w:p w:rsidR="00A162CB" w:rsidRPr="00E149AE" w:rsidP="00A162CB">
      <w:pPr>
        <w:tabs>
          <w:tab w:val="num" w:pos="1701"/>
          <w:tab w:val="num" w:pos="1909"/>
        </w:tabs>
        <w:ind w:left="709"/>
        <w:jc w:val="both"/>
        <w:rPr>
          <w:sz w:val="26"/>
          <w:szCs w:val="26"/>
          <w:highlight w:val="yellow"/>
        </w:rPr>
      </w:pPr>
      <w:r w:rsidRPr="00E149AE">
        <w:rPr>
          <w:sz w:val="26"/>
          <w:szCs w:val="26"/>
          <w:highlight w:val="yellow"/>
        </w:rPr>
        <w:t xml:space="preserve"> </w:t>
      </w:r>
    </w:p>
    <w:p w:rsidR="00A162CB" w:rsidP="00A162CB">
      <w:pPr>
        <w:tabs>
          <w:tab w:val="num" w:pos="1701"/>
          <w:tab w:val="num" w:pos="1909"/>
        </w:tabs>
        <w:ind w:left="709"/>
        <w:jc w:val="center"/>
        <w:rPr>
          <w:b/>
          <w:sz w:val="26"/>
          <w:szCs w:val="26"/>
        </w:rPr>
      </w:pPr>
      <w:r>
        <w:rPr>
          <w:b/>
          <w:sz w:val="26"/>
          <w:szCs w:val="26"/>
        </w:rPr>
        <w:t>7</w:t>
      </w:r>
      <w:r w:rsidRPr="00E149AE">
        <w:rPr>
          <w:b/>
          <w:sz w:val="26"/>
          <w:szCs w:val="26"/>
        </w:rPr>
        <w:t>. Переход права собственности на Товар</w:t>
      </w:r>
    </w:p>
    <w:p w:rsidR="00A162CB" w:rsidRPr="00E149AE" w:rsidP="00A162CB">
      <w:pPr>
        <w:tabs>
          <w:tab w:val="num" w:pos="1701"/>
          <w:tab w:val="num" w:pos="1909"/>
        </w:tabs>
        <w:ind w:left="709"/>
        <w:jc w:val="center"/>
        <w:rPr>
          <w:b/>
          <w:sz w:val="26"/>
          <w:szCs w:val="26"/>
        </w:rPr>
      </w:pPr>
    </w:p>
    <w:p w:rsidR="00A162CB" w:rsidRPr="00256FC4" w:rsidP="00A162CB">
      <w:pPr>
        <w:pStyle w:val="NoSpacing"/>
        <w:ind w:firstLine="708"/>
        <w:jc w:val="both"/>
        <w:rPr>
          <w:rFonts w:ascii="Times New Roman" w:eastAsia="Times New Roman" w:hAnsi="Times New Roman"/>
          <w:sz w:val="26"/>
          <w:szCs w:val="26"/>
          <w:lang w:eastAsia="ru-RU"/>
        </w:rPr>
      </w:pPr>
      <w:r w:rsidRPr="00256FC4">
        <w:rPr>
          <w:rFonts w:ascii="Times New Roman" w:hAnsi="Times New Roman"/>
          <w:sz w:val="26"/>
          <w:szCs w:val="26"/>
        </w:rPr>
        <w:t xml:space="preserve">7.1. Право собственности на товар, а также риски случайной гибели или случайного повреждения товара переходят к Покупателю </w:t>
      </w:r>
      <w:r w:rsidRPr="00256FC4">
        <w:rPr>
          <w:rFonts w:ascii="Times New Roman" w:eastAsia="Times New Roman" w:hAnsi="Times New Roman"/>
          <w:sz w:val="26"/>
          <w:szCs w:val="26"/>
          <w:lang w:eastAsia="ru-RU"/>
        </w:rPr>
        <w:t>с даты окончательной приемки Товара Покупателем и подписания Сторонами товарной (ых) накладной (ых) или УПД.</w:t>
      </w:r>
    </w:p>
    <w:p w:rsidR="00A162CB" w:rsidRPr="00256FC4" w:rsidP="00A162CB">
      <w:pPr>
        <w:ind w:firstLine="708"/>
        <w:jc w:val="both"/>
        <w:rPr>
          <w:sz w:val="26"/>
          <w:szCs w:val="26"/>
        </w:rPr>
      </w:pPr>
      <w:r w:rsidRPr="00256FC4">
        <w:rPr>
          <w:sz w:val="26"/>
          <w:szCs w:val="26"/>
        </w:rPr>
        <w:t>7.2. С момента окончательной приемки, Товар не считается находящимся в залоге у Поставщика, и Покупатель вправе, без согласия Поставщика, самостоятельно распоряжаться переданным ему по настоящему Договору Товаром независимо от осуществления оплаты.</w:t>
      </w:r>
    </w:p>
    <w:p w:rsidR="00A162CB" w:rsidRPr="00E149AE" w:rsidP="00A162CB">
      <w:pPr>
        <w:ind w:firstLine="708"/>
        <w:jc w:val="both"/>
        <w:rPr>
          <w:sz w:val="26"/>
          <w:szCs w:val="26"/>
        </w:rPr>
      </w:pPr>
    </w:p>
    <w:p w:rsidR="00A162CB" w:rsidRPr="00E149AE" w:rsidP="00A162CB">
      <w:pPr>
        <w:tabs>
          <w:tab w:val="left" w:pos="426"/>
          <w:tab w:val="num" w:pos="1843"/>
          <w:tab w:val="num" w:pos="2345"/>
        </w:tabs>
        <w:jc w:val="center"/>
        <w:rPr>
          <w:b/>
          <w:bCs/>
          <w:sz w:val="26"/>
          <w:szCs w:val="26"/>
        </w:rPr>
      </w:pPr>
      <w:r>
        <w:rPr>
          <w:b/>
          <w:sz w:val="26"/>
          <w:szCs w:val="26"/>
        </w:rPr>
        <w:t>8</w:t>
      </w:r>
      <w:r w:rsidRPr="00E149AE">
        <w:rPr>
          <w:b/>
          <w:sz w:val="26"/>
          <w:szCs w:val="26"/>
        </w:rPr>
        <w:t xml:space="preserve"> . </w:t>
      </w:r>
      <w:r w:rsidRPr="00E149AE">
        <w:rPr>
          <w:b/>
          <w:bCs/>
          <w:sz w:val="26"/>
          <w:szCs w:val="26"/>
        </w:rPr>
        <w:t>Гарантии качества</w:t>
      </w:r>
    </w:p>
    <w:p w:rsidR="00A162CB" w:rsidRPr="00256FC4" w:rsidP="00A162CB">
      <w:pPr>
        <w:tabs>
          <w:tab w:val="left" w:pos="0"/>
          <w:tab w:val="left" w:pos="1260"/>
        </w:tabs>
        <w:spacing w:line="300" w:lineRule="exact"/>
        <w:ind w:firstLine="567"/>
        <w:jc w:val="both"/>
        <w:rPr>
          <w:sz w:val="26"/>
          <w:szCs w:val="26"/>
        </w:rPr>
      </w:pPr>
      <w:r w:rsidRPr="00256FC4">
        <w:rPr>
          <w:sz w:val="26"/>
          <w:szCs w:val="26"/>
        </w:rPr>
        <w:t xml:space="preserve">8.1. Поставщик гарантирует, что Товар, включая его комплектующие изделия, поставленный в рамках настоящего Договора, соответствует требованиям Технической части Договора (Приложение № 3 к настоящему Договору). Поставщик </w:t>
      </w:r>
      <w:r w:rsidRPr="00256FC4">
        <w:rPr>
          <w:spacing w:val="-4"/>
          <w:sz w:val="26"/>
          <w:szCs w:val="26"/>
        </w:rPr>
        <w:t>гарантирует соответствие качества Товара требованиям Договора, сертификатам</w:t>
      </w:r>
      <w:r w:rsidRPr="00256FC4">
        <w:rPr>
          <w:sz w:val="26"/>
          <w:szCs w:val="26"/>
        </w:rPr>
        <w:t xml:space="preserve"> качества, требованиям ГОСТов, технических регламентов, национальных стандартов. </w:t>
      </w:r>
    </w:p>
    <w:p w:rsidR="00A162CB" w:rsidRPr="00256FC4" w:rsidP="00A162CB">
      <w:pPr>
        <w:tabs>
          <w:tab w:val="left" w:pos="0"/>
          <w:tab w:val="left" w:pos="703"/>
          <w:tab w:val="left" w:pos="1260"/>
        </w:tabs>
        <w:ind w:firstLine="567"/>
        <w:jc w:val="both"/>
        <w:rPr>
          <w:bCs/>
          <w:sz w:val="26"/>
          <w:szCs w:val="26"/>
        </w:rPr>
      </w:pPr>
      <w:r w:rsidRPr="00256FC4">
        <w:rPr>
          <w:sz w:val="26"/>
          <w:szCs w:val="26"/>
        </w:rPr>
        <w:t xml:space="preserve">8.2. Покупатель обязан оперативно уведомить Поставщика в письменной форме обо всех претензиях, связанных с невыполнением требований п. 8.1 настоящего Договора. </w:t>
      </w:r>
    </w:p>
    <w:p w:rsidR="00A162CB" w:rsidRPr="00256FC4" w:rsidP="00A162CB">
      <w:pPr>
        <w:tabs>
          <w:tab w:val="left" w:pos="0"/>
          <w:tab w:val="left" w:pos="703"/>
          <w:tab w:val="left" w:pos="1260"/>
        </w:tabs>
        <w:ind w:firstLine="567"/>
        <w:jc w:val="both"/>
        <w:rPr>
          <w:bCs/>
          <w:sz w:val="26"/>
          <w:szCs w:val="26"/>
        </w:rPr>
      </w:pPr>
      <w:r w:rsidRPr="00256FC4">
        <w:rPr>
          <w:sz w:val="26"/>
          <w:szCs w:val="26"/>
        </w:rPr>
        <w:tab/>
      </w:r>
      <w:r w:rsidRPr="00256FC4">
        <w:rPr>
          <w:bCs/>
          <w:sz w:val="26"/>
          <w:szCs w:val="26"/>
        </w:rPr>
        <w:t>После получения уведомления Поставщик обязан за свой счет устранить выявленные недостатки в сроки, не превышающие 30 (календарных) дней.</w:t>
      </w:r>
    </w:p>
    <w:p w:rsidR="00A162CB" w:rsidRPr="00256FC4" w:rsidP="00A162CB">
      <w:pPr>
        <w:tabs>
          <w:tab w:val="left" w:pos="0"/>
          <w:tab w:val="left" w:pos="1260"/>
        </w:tabs>
        <w:ind w:firstLine="567"/>
        <w:jc w:val="both"/>
        <w:rPr>
          <w:sz w:val="26"/>
          <w:szCs w:val="26"/>
        </w:rPr>
      </w:pPr>
      <w:r w:rsidRPr="00256FC4">
        <w:rPr>
          <w:sz w:val="26"/>
          <w:szCs w:val="26"/>
        </w:rPr>
        <w:t xml:space="preserve">8.3. . Если в течение гарантийного срока при подготовке Товара к монтажу, в процессе монтажа, испытаний по причине имевшихся в Товаре скрытых недостатков (дефектов) по качеству – недостатки, которые не могли быть обнаружены в процессе приемки Товара в установленном п. 6.5. настоящего Договора порядке в Товаре, выявились неисправности, связанные с нарушением его функциональности, либо Товар вышел из строя, Поставщик в течение установленного п.8.6. срока, обязуется самостоятельно за свой счет произвести ремонт или замену неисправного (негодного к применению) товара. </w:t>
      </w:r>
    </w:p>
    <w:p w:rsidR="00A162CB" w:rsidRPr="00256FC4" w:rsidP="00A162CB">
      <w:pPr>
        <w:tabs>
          <w:tab w:val="left" w:pos="0"/>
          <w:tab w:val="left" w:pos="1260"/>
        </w:tabs>
        <w:ind w:firstLine="567"/>
        <w:jc w:val="both"/>
        <w:rPr>
          <w:sz w:val="26"/>
          <w:szCs w:val="26"/>
        </w:rPr>
      </w:pPr>
      <w:r w:rsidRPr="00256FC4">
        <w:rPr>
          <w:sz w:val="26"/>
          <w:szCs w:val="26"/>
        </w:rPr>
        <w:t xml:space="preserve">8.4. Если Поставщик, получив уведомление, не исправит недостатки в сроки, указанные в п. 8.2 и п.8.3.  настоящего Договора, Покупатель вправе применить санкции, указанные в разделе </w:t>
      </w:r>
      <w:permStart w:id="16" w:edGrp="everyone"/>
      <w:r w:rsidRPr="00256FC4">
        <w:rPr>
          <w:sz w:val="26"/>
          <w:szCs w:val="26"/>
        </w:rPr>
        <w:t>11</w:t>
      </w:r>
      <w:permEnd w:id="16"/>
      <w:r w:rsidRPr="00256FC4">
        <w:rPr>
          <w:sz w:val="26"/>
          <w:szCs w:val="26"/>
        </w:rPr>
        <w:t xml:space="preserve"> настоящего Договора, без какого-либо ущерба любым другим правам, которые Покупатель может иметь в отношении Поставщика по настоящему Договору, либо Поставщик обязан вернуть Покупателю уплаченные за Товар денежные средства в течение 20 (двадцати) рабочих дней со дня предъявления Покупателем соответствующего требования.</w:t>
      </w:r>
    </w:p>
    <w:p w:rsidR="00A162CB" w:rsidRPr="00256FC4" w:rsidP="00A162CB">
      <w:pPr>
        <w:tabs>
          <w:tab w:val="left" w:pos="0"/>
          <w:tab w:val="left" w:pos="1260"/>
        </w:tabs>
        <w:ind w:firstLine="567"/>
        <w:jc w:val="both"/>
        <w:rPr>
          <w:sz w:val="26"/>
          <w:szCs w:val="26"/>
        </w:rPr>
      </w:pPr>
      <w:r w:rsidRPr="00256FC4">
        <w:rPr>
          <w:sz w:val="26"/>
          <w:szCs w:val="26"/>
        </w:rPr>
        <w:t>8.5. Гарантийный срок на Товар устанавливается в Технической части (Приложение № 3) и начинает течь с момента окончательной приемки товара и подписания Сторонами Товарной накладной (УПД).</w:t>
      </w:r>
    </w:p>
    <w:p w:rsidR="00A162CB" w:rsidRPr="00256FC4" w:rsidP="00A162CB">
      <w:pPr>
        <w:tabs>
          <w:tab w:val="left" w:pos="0"/>
          <w:tab w:val="left" w:pos="703"/>
          <w:tab w:val="left" w:pos="1260"/>
        </w:tabs>
        <w:ind w:firstLine="567"/>
        <w:jc w:val="both"/>
        <w:rPr>
          <w:sz w:val="26"/>
          <w:szCs w:val="26"/>
        </w:rPr>
      </w:pPr>
      <w:r w:rsidRPr="00256FC4">
        <w:rPr>
          <w:sz w:val="26"/>
          <w:szCs w:val="26"/>
        </w:rPr>
        <w:t>8.6. В течение Гарантийного срока Поставщик гарантирует полнофункциональную работу (пригодность) товара. В случае выхода товара из строя в течение Гарантийного срока, Поставщик в течение 30 (тридцати) календарных дней, с даты получения письменного уведомления Покупателя, обязуется самостоятельно за свой счет произвести ремонт или замену неисправного (негодного к применению) товара.</w:t>
      </w:r>
    </w:p>
    <w:p w:rsidR="00A162CB" w:rsidRPr="00256FC4" w:rsidP="00A162CB">
      <w:pPr>
        <w:tabs>
          <w:tab w:val="left" w:pos="0"/>
          <w:tab w:val="left" w:pos="703"/>
          <w:tab w:val="left" w:pos="1260"/>
        </w:tabs>
        <w:ind w:firstLine="567"/>
        <w:jc w:val="both"/>
        <w:rPr>
          <w:sz w:val="26"/>
          <w:szCs w:val="26"/>
        </w:rPr>
      </w:pPr>
      <w:r w:rsidRPr="00256FC4">
        <w:rPr>
          <w:sz w:val="26"/>
          <w:szCs w:val="26"/>
        </w:rPr>
        <w:t xml:space="preserve">8.7. Гарантийный срок продлевается на время, в течение которого Товар либо комплектующие его изделия не использовались Покупателем из-за обнаруженных недостатков. </w:t>
      </w:r>
    </w:p>
    <w:p w:rsidR="00A162CB" w:rsidRPr="00256FC4" w:rsidP="00A162CB">
      <w:pPr>
        <w:tabs>
          <w:tab w:val="left" w:pos="0"/>
          <w:tab w:val="left" w:pos="1260"/>
        </w:tabs>
        <w:ind w:firstLine="567"/>
        <w:jc w:val="both"/>
        <w:rPr>
          <w:sz w:val="26"/>
          <w:szCs w:val="26"/>
        </w:rPr>
      </w:pPr>
      <w:r w:rsidRPr="00256FC4">
        <w:rPr>
          <w:sz w:val="26"/>
          <w:szCs w:val="26"/>
        </w:rPr>
        <w:t xml:space="preserve">8.8. Части, поставляемые для замены дефектных частей, или новые части, поставляемые для выполнения гарантийного ремонта, будут предметом нового гарантийного срока, одинакового с тем, который указан в Технической части (Приложение № 3), и применяемого на тех же условиях. Эта мера не распространяется на остальные части Товара, в отношении которых гарантийный срок будет продлен на время, в течение которого Товар не использовался из-за обнаруженных в нем недостатков.  </w:t>
      </w:r>
    </w:p>
    <w:p w:rsidR="00A162CB" w:rsidRPr="00E149AE" w:rsidP="00A162CB">
      <w:pPr>
        <w:tabs>
          <w:tab w:val="left" w:pos="0"/>
          <w:tab w:val="left" w:pos="1260"/>
        </w:tabs>
        <w:ind w:firstLine="567"/>
        <w:jc w:val="both"/>
        <w:rPr>
          <w:sz w:val="26"/>
          <w:szCs w:val="26"/>
        </w:rPr>
      </w:pPr>
      <w:r w:rsidRPr="00256FC4">
        <w:rPr>
          <w:sz w:val="26"/>
          <w:szCs w:val="26"/>
        </w:rPr>
        <w:t>8.9. Истечение гарантийного срока и (или) досрочное расторжение (отказ от исполнения и (или) прекращение по иным основаниям) настоящего Договора не затрагивает обязательства Поставщика, предусмотренные разделом 8 настоящего Договора.</w:t>
      </w:r>
    </w:p>
    <w:p w:rsidR="00A162CB" w:rsidRPr="00E149AE" w:rsidP="00A162CB">
      <w:pPr>
        <w:ind w:firstLine="709"/>
        <w:jc w:val="both"/>
        <w:rPr>
          <w:sz w:val="26"/>
          <w:szCs w:val="26"/>
        </w:rPr>
      </w:pPr>
      <w:permStart w:id="17" w:edGrp="everyone"/>
    </w:p>
    <w:p w:rsidR="00A162CB" w:rsidRPr="00E149AE" w:rsidP="00A162CB">
      <w:pPr>
        <w:pStyle w:val="NoSpacing"/>
        <w:widowControl w:val="0"/>
        <w:jc w:val="center"/>
        <w:rPr>
          <w:rFonts w:ascii="Times New Roman" w:hAnsi="Times New Roman"/>
          <w:b/>
          <w:sz w:val="26"/>
          <w:szCs w:val="26"/>
        </w:rPr>
      </w:pPr>
      <w:r>
        <w:rPr>
          <w:rFonts w:ascii="Times New Roman" w:hAnsi="Times New Roman"/>
          <w:b/>
          <w:sz w:val="26"/>
          <w:szCs w:val="26"/>
        </w:rPr>
        <w:t>9</w:t>
      </w:r>
      <w:r w:rsidRPr="00E149AE">
        <w:rPr>
          <w:rFonts w:ascii="Times New Roman" w:hAnsi="Times New Roman"/>
          <w:b/>
          <w:sz w:val="26"/>
          <w:szCs w:val="26"/>
        </w:rPr>
        <w:t>. Антикоррупционная оговорка</w:t>
      </w:r>
    </w:p>
    <w:p w:rsidR="00A162CB" w:rsidRPr="00E149AE" w:rsidP="00A162CB">
      <w:pPr>
        <w:ind w:firstLine="709"/>
        <w:jc w:val="both"/>
        <w:rPr>
          <w:sz w:val="26"/>
          <w:szCs w:val="26"/>
        </w:rPr>
      </w:pPr>
      <w:r w:rsidRPr="005E6E67">
        <w:rPr>
          <w:i/>
          <w:sz w:val="26"/>
          <w:szCs w:val="26"/>
        </w:rPr>
        <w:t>Вариант 1:</w:t>
      </w:r>
      <w:r w:rsidRPr="005E6E67">
        <w:rPr>
          <w:sz w:val="26"/>
          <w:szCs w:val="26"/>
        </w:rPr>
        <w:t xml:space="preserve"> </w:t>
      </w:r>
      <w:r>
        <w:rPr>
          <w:rStyle w:val="FootnoteReference"/>
          <w:sz w:val="26"/>
          <w:szCs w:val="26"/>
        </w:rPr>
        <w:footnoteReference w:id="20"/>
      </w:r>
      <w:r>
        <w:rPr>
          <w:sz w:val="26"/>
          <w:szCs w:val="26"/>
        </w:rPr>
        <w:t>.9.1</w:t>
      </w:r>
      <w:r w:rsidRPr="00E149AE">
        <w:rPr>
          <w:sz w:val="26"/>
          <w:szCs w:val="26"/>
        </w:rPr>
        <w:tab/>
        <w:t xml:space="preserve">Поставщику известно о том, что </w:t>
      </w:r>
      <w:r>
        <w:rPr>
          <w:sz w:val="26"/>
          <w:szCs w:val="26"/>
        </w:rPr>
        <w:t>Покупатель</w:t>
      </w:r>
      <w:r w:rsidRPr="00E149AE">
        <w:rPr>
          <w:sz w:val="26"/>
          <w:szCs w:val="26"/>
        </w:rPr>
        <w:t xml:space="preserve">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к Антикоррупционной хартии российского бизнеса (свидетельство от </w:t>
      </w:r>
      <w:r>
        <w:rPr>
          <w:sz w:val="26"/>
          <w:szCs w:val="26"/>
        </w:rPr>
        <w:t>25.05.2015</w:t>
      </w:r>
      <w:r w:rsidRPr="00E149AE">
        <w:rPr>
          <w:sz w:val="26"/>
          <w:szCs w:val="26"/>
        </w:rPr>
        <w:t xml:space="preserve"> № </w:t>
      </w:r>
      <w:r>
        <w:rPr>
          <w:sz w:val="26"/>
          <w:szCs w:val="26"/>
        </w:rPr>
        <w:t>2089</w:t>
      </w:r>
      <w:r w:rsidRPr="00E149AE">
        <w:rPr>
          <w:sz w:val="26"/>
          <w:szCs w:val="26"/>
        </w:rPr>
        <w:t>), включен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A162CB" w:rsidRPr="00E149AE" w:rsidP="00A162CB">
      <w:pPr>
        <w:ind w:firstLine="709"/>
        <w:jc w:val="both"/>
        <w:rPr>
          <w:sz w:val="26"/>
          <w:szCs w:val="26"/>
        </w:rPr>
      </w:pPr>
      <w:r>
        <w:rPr>
          <w:sz w:val="26"/>
          <w:szCs w:val="26"/>
        </w:rPr>
        <w:t>9</w:t>
      </w:r>
      <w:r w:rsidRPr="00E149AE">
        <w:rPr>
          <w:sz w:val="26"/>
          <w:szCs w:val="26"/>
        </w:rPr>
        <w:t>.2.</w:t>
      </w:r>
      <w:r w:rsidRPr="00E149AE">
        <w:rPr>
          <w:sz w:val="26"/>
          <w:szCs w:val="26"/>
        </w:rPr>
        <w:tab/>
        <w:t>Поставщик настоящим подтверждает, что он ознакомился с Антикоррупционной хартией российского бизнеса и Антикоррупционной политикой ПАО</w:t>
      </w:r>
      <w:r>
        <w:rPr>
          <w:sz w:val="26"/>
          <w:szCs w:val="26"/>
        </w:rPr>
        <w:t xml:space="preserve"> «Россети» и ДЗО ПАО «Россети», </w:t>
      </w:r>
      <w:r w:rsidRPr="00963513">
        <w:rPr>
          <w:rFonts w:eastAsia="Calibri"/>
          <w:sz w:val="26"/>
          <w:szCs w:val="26"/>
          <w:lang w:eastAsia="en-US"/>
        </w:rPr>
        <w:t xml:space="preserve">(представленными в разделе «Антикоррупционная политика» на официальном сайте </w:t>
      </w:r>
      <w:r>
        <w:rPr>
          <w:rFonts w:eastAsia="Calibri"/>
          <w:sz w:val="26"/>
          <w:szCs w:val="26"/>
          <w:lang w:eastAsia="en-US"/>
        </w:rPr>
        <w:t>ПАО «Россети Северо-Запад»</w:t>
      </w:r>
      <w:r w:rsidRPr="00963513">
        <w:rPr>
          <w:rFonts w:eastAsia="Calibri"/>
          <w:sz w:val="26"/>
          <w:szCs w:val="26"/>
          <w:lang w:eastAsia="en-US"/>
        </w:rPr>
        <w:t>)</w:t>
      </w:r>
      <w:r w:rsidRPr="00F96B6E">
        <w:rPr>
          <w:sz w:val="26"/>
          <w:szCs w:val="26"/>
        </w:rPr>
        <w:t>,</w:t>
      </w:r>
      <w:r w:rsidRPr="00E149AE">
        <w:rPr>
          <w:sz w:val="26"/>
          <w:szCs w:val="26"/>
        </w:rPr>
        <w:t xml:space="preserve">  полностью принимает положения Антикоррупционной политики ПАО «Россети»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A162CB" w:rsidRPr="00E149AE" w:rsidP="00A162CB">
      <w:pPr>
        <w:ind w:firstLine="709"/>
        <w:jc w:val="both"/>
        <w:rPr>
          <w:sz w:val="26"/>
          <w:szCs w:val="26"/>
        </w:rPr>
      </w:pPr>
      <w:r>
        <w:rPr>
          <w:sz w:val="26"/>
          <w:szCs w:val="26"/>
        </w:rPr>
        <w:t>9</w:t>
      </w:r>
      <w:r w:rsidRPr="00E149AE">
        <w:rPr>
          <w:sz w:val="26"/>
          <w:szCs w:val="26"/>
        </w:rPr>
        <w:t>.3.</w:t>
      </w:r>
      <w:r w:rsidRPr="00E149AE">
        <w:rPr>
          <w:sz w:val="26"/>
          <w:szCs w:val="26"/>
        </w:rPr>
        <w:ta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A162CB" w:rsidRPr="00E149AE" w:rsidP="00A162CB">
      <w:pPr>
        <w:ind w:firstLine="709"/>
        <w:jc w:val="both"/>
        <w:rPr>
          <w:sz w:val="26"/>
          <w:szCs w:val="26"/>
        </w:rPr>
      </w:pPr>
      <w:r w:rsidRPr="00E149AE">
        <w:rPr>
          <w:sz w:val="26"/>
          <w:szCs w:val="26"/>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 (</w:t>
      </w:r>
      <w:r>
        <w:rPr>
          <w:sz w:val="26"/>
          <w:szCs w:val="26"/>
        </w:rPr>
        <w:t>Покупателя</w:t>
      </w:r>
      <w:r w:rsidRPr="00E149AE">
        <w:rPr>
          <w:sz w:val="26"/>
          <w:szCs w:val="26"/>
        </w:rPr>
        <w:t xml:space="preserve"> и </w:t>
      </w:r>
      <w:r>
        <w:rPr>
          <w:sz w:val="26"/>
          <w:szCs w:val="26"/>
        </w:rPr>
        <w:t>Поставщика</w:t>
      </w:r>
      <w:r w:rsidRPr="00E149AE">
        <w:rPr>
          <w:sz w:val="26"/>
          <w:szCs w:val="26"/>
        </w:rPr>
        <w:t>).</w:t>
      </w:r>
    </w:p>
    <w:p w:rsidR="00A162CB" w:rsidRPr="00E149AE" w:rsidP="00A162CB">
      <w:pPr>
        <w:ind w:firstLine="709"/>
        <w:jc w:val="both"/>
        <w:rPr>
          <w:sz w:val="26"/>
          <w:szCs w:val="26"/>
        </w:rPr>
      </w:pPr>
      <w:r>
        <w:rPr>
          <w:sz w:val="26"/>
          <w:szCs w:val="26"/>
        </w:rPr>
        <w:t>9</w:t>
      </w:r>
      <w:r w:rsidRPr="00E149AE">
        <w:rPr>
          <w:sz w:val="26"/>
          <w:szCs w:val="26"/>
        </w:rPr>
        <w:t>.4.</w:t>
      </w:r>
      <w:r w:rsidRPr="00E149AE">
        <w:rPr>
          <w:sz w:val="26"/>
          <w:szCs w:val="26"/>
        </w:rPr>
        <w:tab/>
        <w:t xml:space="preserve">В случае возникновения у одной из Сторон подозрений, что произошло или может произойти нарушение каких-либо положений пунктов </w:t>
      </w:r>
      <w:r>
        <w:rPr>
          <w:sz w:val="26"/>
          <w:szCs w:val="26"/>
        </w:rPr>
        <w:t>9</w:t>
      </w:r>
      <w:r w:rsidRPr="00E149AE">
        <w:rPr>
          <w:sz w:val="26"/>
          <w:szCs w:val="26"/>
        </w:rPr>
        <w:t xml:space="preserve">.1. – </w:t>
      </w:r>
      <w:r>
        <w:rPr>
          <w:sz w:val="26"/>
          <w:szCs w:val="26"/>
        </w:rPr>
        <w:t>9</w:t>
      </w:r>
      <w:r w:rsidRPr="00E149AE">
        <w:rPr>
          <w:sz w:val="26"/>
          <w:szCs w:val="26"/>
        </w:rPr>
        <w:t>.3.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162CB" w:rsidRPr="00E149AE" w:rsidP="00A162CB">
      <w:pPr>
        <w:ind w:firstLine="709"/>
        <w:jc w:val="both"/>
        <w:rPr>
          <w:sz w:val="26"/>
          <w:szCs w:val="26"/>
        </w:rPr>
      </w:pPr>
      <w:r w:rsidRPr="00E149AE">
        <w:rPr>
          <w:sz w:val="26"/>
          <w:szCs w:val="26"/>
        </w:rP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1671EB">
        <w:rPr>
          <w:sz w:val="26"/>
          <w:szCs w:val="26"/>
        </w:rPr>
        <w:t xml:space="preserve">пунктов </w:t>
      </w:r>
      <w:r w:rsidRPr="001671EB">
        <w:rPr>
          <w:sz w:val="26"/>
          <w:szCs w:val="26"/>
        </w:rPr>
        <w:t>9.1.,</w:t>
      </w:r>
      <w:r w:rsidRPr="001671EB">
        <w:rPr>
          <w:sz w:val="26"/>
          <w:szCs w:val="26"/>
        </w:rPr>
        <w:t xml:space="preserve"> 9.2. Антикоррупционной</w:t>
      </w:r>
      <w:r w:rsidRPr="00E149AE">
        <w:rPr>
          <w:sz w:val="26"/>
          <w:szCs w:val="26"/>
        </w:rPr>
        <w:t xml:space="preserve"> оговорки любой из Сторон, аффилированными лицами, работниками или посредниками.</w:t>
      </w:r>
    </w:p>
    <w:p w:rsidR="00A162CB" w:rsidRPr="0021737F" w:rsidP="00A162CB">
      <w:pPr>
        <w:ind w:firstLine="709"/>
        <w:jc w:val="both"/>
        <w:rPr>
          <w:sz w:val="26"/>
          <w:szCs w:val="26"/>
        </w:rPr>
      </w:pPr>
      <w:r w:rsidRPr="006C0A4B">
        <w:rPr>
          <w:sz w:val="26"/>
          <w:szCs w:val="26"/>
        </w:rPr>
        <w:t>9.5.</w:t>
      </w:r>
      <w:r w:rsidRPr="006C0A4B">
        <w:rPr>
          <w:sz w:val="26"/>
          <w:szCs w:val="26"/>
        </w:rPr>
        <w:tab/>
        <w:t xml:space="preserve">В случае нарушения одной из Сторон обязательств по соблюдению требований Антикоррупционной политики, предусмотренных пунктами </w:t>
      </w:r>
      <w:r w:rsidRPr="009C0515">
        <w:rPr>
          <w:sz w:val="26"/>
          <w:szCs w:val="26"/>
        </w:rPr>
        <w:t>9.1., 9</w:t>
      </w:r>
      <w:r w:rsidRPr="00C8025A">
        <w:rPr>
          <w:sz w:val="26"/>
          <w:szCs w:val="26"/>
        </w:rPr>
        <w:t xml:space="preserve">.2. Антикоррупционной оговорки, и обязательств воздерживаться от запрещенных в пункте </w:t>
      </w:r>
      <w:r w:rsidRPr="006615E7">
        <w:rPr>
          <w:sz w:val="26"/>
          <w:szCs w:val="26"/>
        </w:rPr>
        <w:t xml:space="preserve">9.3.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Поставщик или Покупатель имеет </w:t>
      </w:r>
      <w:r w:rsidRPr="00D46214">
        <w:rPr>
          <w:sz w:val="26"/>
          <w:szCs w:val="26"/>
        </w:rPr>
        <w:t>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A162CB" w:rsidRPr="004C09DB" w:rsidP="00A162CB">
      <w:pPr>
        <w:snapToGrid w:val="0"/>
        <w:ind w:firstLine="709"/>
        <w:jc w:val="both"/>
        <w:rPr>
          <w:rFonts w:eastAsia="Calibri"/>
          <w:sz w:val="26"/>
          <w:szCs w:val="26"/>
        </w:rPr>
      </w:pPr>
      <w:r w:rsidRPr="004C09DB">
        <w:rPr>
          <w:i/>
          <w:sz w:val="26"/>
          <w:szCs w:val="26"/>
        </w:rPr>
        <w:t>Вариант 2</w:t>
      </w:r>
      <w:r>
        <w:rPr>
          <w:rStyle w:val="FootnoteReference"/>
          <w:sz w:val="26"/>
          <w:szCs w:val="26"/>
        </w:rPr>
        <w:footnoteReference w:id="21"/>
      </w:r>
      <w:r w:rsidRPr="004C09DB">
        <w:rPr>
          <w:i/>
          <w:sz w:val="26"/>
          <w:szCs w:val="26"/>
        </w:rPr>
        <w:t>:</w:t>
      </w:r>
      <w:r w:rsidRPr="004C09DB">
        <w:rPr>
          <w:rFonts w:eastAsia="Calibri"/>
          <w:sz w:val="26"/>
          <w:szCs w:val="26"/>
        </w:rPr>
        <w:t xml:space="preserve"> 9.1 Сторонам известно о том, что они реализуют требования статьи 13.3 Федерального закона от 25.12.2008 № 273-ФЗ «О противодействии коррупции», принимают меры по предупреждению коррупции, присоединились к Антикоррупционной хартии российского бизнеса (свидетельство от 23.09.2014 № 496), включены в Реестр надежных партнеров, ведут антикоррупционную политику и развивают не допускающую коррупционных проявлений культуру, поддерживают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A162CB" w:rsidRPr="004C09DB" w:rsidP="00A162CB">
      <w:pPr>
        <w:snapToGrid w:val="0"/>
        <w:ind w:firstLine="709"/>
        <w:jc w:val="both"/>
        <w:rPr>
          <w:rFonts w:eastAsia="Calibri"/>
          <w:sz w:val="26"/>
          <w:szCs w:val="26"/>
        </w:rPr>
      </w:pPr>
      <w:r w:rsidRPr="004C09DB">
        <w:rPr>
          <w:rFonts w:eastAsia="Calibri"/>
          <w:sz w:val="26"/>
          <w:szCs w:val="26"/>
        </w:rPr>
        <w:t xml:space="preserve"> 9.2.Стороны настоящим подтверждают, что они ознакомились с Антикоррупционной хартией российского бизнеса и Антикоррупционной политикой ПАО «Россети» и ДЗО ПАО «Россети» (представленными в разделе «Антикоррупционная политика» на официальном сайте ПАО «Россети»), полностью принимают положения Антикоррупционной политики ПАО «Россети» и ДЗО ПАО «Россети» и обязуются обеспечивать соблюдение ее требований как со своей стороны, так и со стороны аффилированных с ними физических и юридических лиц, действующих по настоящему Договору, включая собственников, должностных лиц, работников и/или посредников.</w:t>
      </w:r>
    </w:p>
    <w:p w:rsidR="00A162CB" w:rsidRPr="004C09DB" w:rsidP="00A162CB">
      <w:pPr>
        <w:snapToGrid w:val="0"/>
        <w:ind w:firstLine="709"/>
        <w:jc w:val="both"/>
        <w:rPr>
          <w:rFonts w:eastAsia="Calibri"/>
          <w:sz w:val="26"/>
          <w:szCs w:val="26"/>
        </w:rPr>
      </w:pPr>
      <w:r w:rsidRPr="004C09DB">
        <w:rPr>
          <w:sz w:val="26"/>
          <w:szCs w:val="26"/>
        </w:rPr>
        <w:t xml:space="preserve">9.3. </w:t>
      </w:r>
      <w:r w:rsidRPr="004C09DB">
        <w:rPr>
          <w:rFonts w:eastAsia="Calibri"/>
          <w:spacing w:val="-4"/>
          <w:sz w:val="26"/>
          <w:szCs w:val="26"/>
        </w:rPr>
        <w:t>При исполнении своих обязательств по настоящему Договору Стороны,</w:t>
      </w:r>
      <w:r w:rsidRPr="004C09DB">
        <w:rPr>
          <w:rFonts w:eastAsia="Calibri"/>
          <w:sz w:val="26"/>
          <w:szCs w:val="26"/>
        </w:rPr>
        <w:t xml:space="preserve">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иных неправомерных целей.</w:t>
      </w:r>
    </w:p>
    <w:p w:rsidR="00A162CB" w:rsidRPr="004C09DB" w:rsidP="00A162CB">
      <w:pPr>
        <w:snapToGrid w:val="0"/>
        <w:ind w:firstLine="709"/>
        <w:jc w:val="both"/>
        <w:rPr>
          <w:rFonts w:eastAsia="Calibri"/>
          <w:sz w:val="26"/>
          <w:szCs w:val="26"/>
        </w:rPr>
      </w:pPr>
      <w:r w:rsidRPr="004C09DB">
        <w:rPr>
          <w:sz w:val="26"/>
          <w:szCs w:val="26"/>
        </w:rPr>
        <w:t xml:space="preserve">9.4. </w:t>
      </w:r>
      <w:r w:rsidRPr="004C09DB">
        <w:rPr>
          <w:rFonts w:eastAsia="Calibri"/>
          <w:sz w:val="26"/>
          <w:szCs w:val="26"/>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w:t>
      </w:r>
      <w:r>
        <w:rPr>
          <w:rFonts w:eastAsia="Calibri"/>
          <w:sz w:val="26"/>
          <w:szCs w:val="26"/>
        </w:rPr>
        <w:t>ПАО «Россети Северо-Запад»</w:t>
      </w:r>
      <w:r w:rsidRPr="004C09DB">
        <w:rPr>
          <w:rFonts w:eastAsia="Calibri"/>
          <w:sz w:val="26"/>
          <w:szCs w:val="26"/>
        </w:rPr>
        <w:t xml:space="preserve"> или Контрагента).</w:t>
      </w:r>
    </w:p>
    <w:p w:rsidR="00A162CB" w:rsidRPr="004C09DB" w:rsidP="00A162CB">
      <w:pPr>
        <w:snapToGrid w:val="0"/>
        <w:ind w:firstLine="709"/>
        <w:jc w:val="both"/>
        <w:rPr>
          <w:rFonts w:eastAsia="Calibri"/>
          <w:sz w:val="26"/>
          <w:szCs w:val="26"/>
        </w:rPr>
      </w:pPr>
      <w:r w:rsidRPr="004C09DB">
        <w:rPr>
          <w:sz w:val="26"/>
          <w:szCs w:val="26"/>
        </w:rPr>
        <w:t xml:space="preserve">9.5. </w:t>
      </w:r>
      <w:r w:rsidRPr="004C09DB">
        <w:rPr>
          <w:rFonts w:eastAsia="Calibri"/>
          <w:sz w:val="26"/>
          <w:szCs w:val="26"/>
        </w:rPr>
        <w:t xml:space="preserve">В случае возникновения у одной из Сторон подозрений, что произошло или может произойти нарушение каких-либо положений </w:t>
      </w:r>
      <w:r w:rsidRPr="004C09DB">
        <w:rPr>
          <w:rFonts w:eastAsia="Calibri"/>
          <w:sz w:val="26"/>
          <w:szCs w:val="26"/>
        </w:rPr>
        <w:t xml:space="preserve">пунктов  </w:t>
      </w:r>
      <w:r w:rsidRPr="004C09DB">
        <w:rPr>
          <w:sz w:val="26"/>
          <w:szCs w:val="26"/>
        </w:rPr>
        <w:t>9.1</w:t>
      </w:r>
      <w:r w:rsidRPr="004C09DB">
        <w:rPr>
          <w:sz w:val="26"/>
          <w:szCs w:val="26"/>
        </w:rPr>
        <w:t xml:space="preserve">. </w:t>
      </w:r>
      <w:r w:rsidRPr="004C09DB">
        <w:rPr>
          <w:rFonts w:eastAsia="Calibri"/>
          <w:sz w:val="26"/>
          <w:szCs w:val="26"/>
        </w:rPr>
        <w:t xml:space="preserve">- </w:t>
      </w:r>
      <w:r w:rsidRPr="004C09DB">
        <w:rPr>
          <w:sz w:val="26"/>
          <w:szCs w:val="26"/>
        </w:rPr>
        <w:t xml:space="preserve">9.3. </w:t>
      </w:r>
      <w:r w:rsidRPr="004C09DB">
        <w:rPr>
          <w:rFonts w:eastAsia="Calibri"/>
          <w:sz w:val="26"/>
          <w:szCs w:val="26"/>
        </w:rPr>
        <w:t xml:space="preserve"> настоящего Договора,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w:t>
      </w:r>
      <w:r w:rsidRPr="004C09DB">
        <w:rPr>
          <w:rFonts w:eastAsia="Calibri"/>
          <w:bCs/>
          <w:sz w:val="26"/>
          <w:szCs w:val="26"/>
        </w:rPr>
        <w:t xml:space="preserve"> Это подтверждение должно быть направлено в течение 10 (десяти) рабочих дней с даты направления письменного уведомления.</w:t>
      </w:r>
    </w:p>
    <w:p w:rsidR="00A162CB" w:rsidRPr="004C09DB" w:rsidP="00A162CB">
      <w:pPr>
        <w:snapToGrid w:val="0"/>
        <w:ind w:firstLine="709"/>
        <w:jc w:val="both"/>
        <w:rPr>
          <w:rFonts w:eastAsia="Calibri"/>
          <w:sz w:val="26"/>
          <w:szCs w:val="26"/>
        </w:rPr>
      </w:pPr>
      <w:r w:rsidRPr="004C09DB">
        <w:rPr>
          <w:rFonts w:eastAsia="Calibri"/>
          <w:sz w:val="26"/>
          <w:szCs w:val="26"/>
        </w:rP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w:t>
      </w:r>
      <w:r w:rsidRPr="004C09DB">
        <w:rPr>
          <w:sz w:val="26"/>
          <w:szCs w:val="26"/>
        </w:rPr>
        <w:t>9.1.</w:t>
      </w:r>
      <w:r w:rsidRPr="004C09DB">
        <w:rPr>
          <w:rFonts w:eastAsia="Calibri"/>
          <w:sz w:val="26"/>
          <w:szCs w:val="26"/>
        </w:rPr>
        <w:t>,</w:t>
      </w:r>
      <w:r w:rsidRPr="004C09DB">
        <w:rPr>
          <w:rFonts w:eastAsia="Calibri"/>
          <w:sz w:val="26"/>
          <w:szCs w:val="26"/>
        </w:rPr>
        <w:t xml:space="preserve"> </w:t>
      </w:r>
      <w:r w:rsidRPr="004C09DB">
        <w:rPr>
          <w:sz w:val="26"/>
          <w:szCs w:val="26"/>
        </w:rPr>
        <w:t xml:space="preserve">9.2. </w:t>
      </w:r>
      <w:r w:rsidRPr="004C09DB">
        <w:rPr>
          <w:rFonts w:eastAsia="Calibri"/>
          <w:sz w:val="26"/>
          <w:szCs w:val="26"/>
        </w:rPr>
        <w:t>настоящего Договора любой из Сторон, аффилированными лицами, работниками или посредниками.</w:t>
      </w:r>
    </w:p>
    <w:p w:rsidR="00A162CB" w:rsidRPr="004C09DB" w:rsidP="00A162CB">
      <w:pPr>
        <w:ind w:firstLine="709"/>
        <w:jc w:val="both"/>
        <w:rPr>
          <w:sz w:val="26"/>
          <w:szCs w:val="26"/>
        </w:rPr>
      </w:pPr>
      <w:r w:rsidRPr="004C09DB">
        <w:rPr>
          <w:rFonts w:eastAsia="Calibri"/>
          <w:sz w:val="26"/>
          <w:szCs w:val="26"/>
        </w:rPr>
        <w:t xml:space="preserve">В случае нарушения одной из Сторон обязательств по соблюдению требований, предусмотренных пунктами </w:t>
      </w:r>
      <w:r w:rsidRPr="004C09DB">
        <w:rPr>
          <w:rFonts w:eastAsia="Calibri"/>
          <w:sz w:val="26"/>
          <w:szCs w:val="26"/>
        </w:rPr>
        <w:t>9</w:t>
      </w:r>
      <w:r w:rsidRPr="004C09DB">
        <w:rPr>
          <w:sz w:val="26"/>
          <w:szCs w:val="26"/>
        </w:rPr>
        <w:t>.1.</w:t>
      </w:r>
      <w:r w:rsidRPr="004C09DB">
        <w:rPr>
          <w:rFonts w:eastAsia="Calibri"/>
          <w:sz w:val="26"/>
          <w:szCs w:val="26"/>
        </w:rPr>
        <w:t>,</w:t>
      </w:r>
      <w:r w:rsidRPr="004C09DB">
        <w:rPr>
          <w:rFonts w:eastAsia="Calibri"/>
          <w:sz w:val="26"/>
          <w:szCs w:val="26"/>
        </w:rPr>
        <w:t xml:space="preserve"> </w:t>
      </w:r>
      <w:r w:rsidRPr="004C09DB">
        <w:rPr>
          <w:sz w:val="26"/>
          <w:szCs w:val="26"/>
        </w:rPr>
        <w:t>9.2.</w:t>
      </w:r>
      <w:r w:rsidRPr="004C09DB">
        <w:rPr>
          <w:rFonts w:eastAsia="Calibri"/>
          <w:sz w:val="26"/>
          <w:szCs w:val="26"/>
        </w:rPr>
        <w:t xml:space="preserve">настоящего Договора, и обязательств воздерживаться от запрещенных в пункте </w:t>
      </w:r>
      <w:r w:rsidRPr="004C09DB">
        <w:rPr>
          <w:sz w:val="26"/>
          <w:szCs w:val="26"/>
        </w:rPr>
        <w:t>9.3.</w:t>
      </w:r>
      <w:r w:rsidRPr="004C09DB">
        <w:rPr>
          <w:rFonts w:eastAsia="Calibri"/>
          <w:sz w:val="26"/>
          <w:szCs w:val="26"/>
        </w:rPr>
        <w:t xml:space="preserve">настоящего Договора действий и/или неполучения другой стороной в установленный срок </w:t>
      </w:r>
      <w:r w:rsidRPr="004C09DB">
        <w:rPr>
          <w:rFonts w:eastAsia="Calibri"/>
          <w:spacing w:val="-4"/>
          <w:sz w:val="26"/>
          <w:szCs w:val="26"/>
        </w:rPr>
        <w:t>подтверждения, что нарушения не произошло или не произойдет, Исполнитель</w:t>
      </w:r>
      <w:r w:rsidRPr="004C09DB">
        <w:rPr>
          <w:rFonts w:eastAsia="Calibri"/>
          <w:sz w:val="26"/>
          <w:szCs w:val="26"/>
        </w:rPr>
        <w:t xml:space="preserve"> или Заказчик имеет право расторгнуть настоящий Договор в одностороннем порядке полностью или в части, направив письменное уведомление </w:t>
      </w:r>
      <w:r w:rsidRPr="004C09DB">
        <w:rPr>
          <w:rFonts w:eastAsia="Calibri"/>
          <w:spacing w:val="-4"/>
          <w:sz w:val="26"/>
          <w:szCs w:val="26"/>
        </w:rPr>
        <w:t>о расторжении. Сторона, по чьей инициативе был расторгнут настоящий Договор</w:t>
      </w:r>
      <w:r w:rsidRPr="004C09DB">
        <w:rPr>
          <w:rFonts w:eastAsia="Calibri"/>
          <w:sz w:val="26"/>
          <w:szCs w:val="26"/>
        </w:rPr>
        <w:t xml:space="preserve">, </w:t>
      </w:r>
      <w:r w:rsidRPr="004C09DB">
        <w:rPr>
          <w:rFonts w:eastAsia="Calibri"/>
          <w:spacing w:val="-4"/>
          <w:sz w:val="26"/>
          <w:szCs w:val="26"/>
        </w:rPr>
        <w:t>в соответствии с положениями настоящего пункта вправе требовать возмещения</w:t>
      </w:r>
      <w:r w:rsidRPr="004C09DB">
        <w:rPr>
          <w:rFonts w:eastAsia="Calibri"/>
          <w:sz w:val="26"/>
          <w:szCs w:val="26"/>
        </w:rPr>
        <w:t xml:space="preserve"> реального ущерба, возникшего в результате такого расторжения.</w:t>
      </w:r>
    </w:p>
    <w:permEnd w:id="17"/>
    <w:p w:rsidR="00F64698" w:rsidP="00F64698">
      <w:pPr>
        <w:shd w:val="clear" w:color="auto" w:fill="FFFFFF"/>
        <w:tabs>
          <w:tab w:val="left" w:pos="284"/>
          <w:tab w:val="left" w:pos="426"/>
        </w:tabs>
        <w:ind w:firstLine="709"/>
        <w:jc w:val="center"/>
        <w:rPr>
          <w:b/>
          <w:bCs/>
          <w:sz w:val="26"/>
          <w:szCs w:val="26"/>
        </w:rPr>
      </w:pPr>
    </w:p>
    <w:p w:rsidR="00F64698" w:rsidP="00F64698">
      <w:pPr>
        <w:shd w:val="clear" w:color="auto" w:fill="FFFFFF"/>
        <w:tabs>
          <w:tab w:val="left" w:pos="284"/>
          <w:tab w:val="left" w:pos="426"/>
        </w:tabs>
        <w:ind w:firstLine="709"/>
        <w:jc w:val="center"/>
        <w:rPr>
          <w:b/>
          <w:bCs/>
          <w:sz w:val="26"/>
          <w:szCs w:val="26"/>
        </w:rPr>
      </w:pPr>
      <w:r>
        <w:rPr>
          <w:b/>
          <w:bCs/>
          <w:sz w:val="26"/>
          <w:szCs w:val="26"/>
        </w:rPr>
        <w:t>10</w:t>
      </w:r>
      <w:r w:rsidRPr="00E149AE">
        <w:rPr>
          <w:b/>
          <w:bCs/>
          <w:sz w:val="26"/>
          <w:szCs w:val="26"/>
        </w:rPr>
        <w:t>. Обеспечение исполнения обязательств по Договору</w:t>
      </w:r>
    </w:p>
    <w:p w:rsidR="00A162CB" w:rsidRPr="006C0A4B" w:rsidP="00A162CB">
      <w:pPr>
        <w:ind w:firstLine="709"/>
        <w:jc w:val="both"/>
        <w:rPr>
          <w:sz w:val="26"/>
          <w:szCs w:val="26"/>
        </w:rPr>
      </w:pPr>
    </w:p>
    <w:p w:rsidR="00F64698" w:rsidRPr="00962B9B" w:rsidP="00F64698">
      <w:pPr>
        <w:shd w:val="clear" w:color="auto" w:fill="FFFFFF"/>
        <w:ind w:firstLine="426"/>
        <w:jc w:val="both"/>
        <w:rPr>
          <w:b/>
          <w:i/>
          <w:sz w:val="22"/>
          <w:szCs w:val="22"/>
        </w:rPr>
      </w:pPr>
      <w:permStart w:id="18" w:edGrp="everyone"/>
      <w:r w:rsidRPr="009159A2">
        <w:rPr>
          <w:b/>
          <w:i/>
          <w:sz w:val="24"/>
          <w:szCs w:val="24"/>
        </w:rPr>
        <w:t xml:space="preserve">Настоящая редакция раздела подлежит обязательному включению в Договор, заключаемый по результатам торгово-закупочных процедур, участниками которых могут быть </w:t>
      </w:r>
      <w:r w:rsidR="00915701">
        <w:rPr>
          <w:b/>
          <w:i/>
          <w:sz w:val="24"/>
          <w:szCs w:val="24"/>
        </w:rPr>
        <w:t xml:space="preserve">не </w:t>
      </w:r>
      <w:r w:rsidRPr="009159A2">
        <w:rPr>
          <w:b/>
          <w:i/>
          <w:sz w:val="24"/>
          <w:szCs w:val="24"/>
        </w:rPr>
        <w:t>только субъекты малого и среднего предпринимател</w:t>
      </w:r>
      <w:r>
        <w:rPr>
          <w:b/>
          <w:i/>
          <w:sz w:val="24"/>
          <w:szCs w:val="24"/>
        </w:rPr>
        <w:t>ьства при</w:t>
      </w:r>
      <w:r w:rsidRPr="009159A2">
        <w:rPr>
          <w:b/>
          <w:i/>
          <w:sz w:val="24"/>
          <w:szCs w:val="24"/>
        </w:rPr>
        <w:t xml:space="preserve"> подач</w:t>
      </w:r>
      <w:r w:rsidR="00B53227">
        <w:rPr>
          <w:b/>
          <w:i/>
          <w:sz w:val="24"/>
          <w:szCs w:val="24"/>
        </w:rPr>
        <w:t>е</w:t>
      </w:r>
      <w:r w:rsidRPr="009159A2">
        <w:rPr>
          <w:b/>
          <w:i/>
          <w:sz w:val="24"/>
          <w:szCs w:val="24"/>
        </w:rPr>
        <w:t xml:space="preserve"> участником закупки, признанным победителем, аномально низкого ценового предложения (предложение на 25 % и более ниже начальной (максимальной) цены </w:t>
      </w:r>
      <w:r>
        <w:rPr>
          <w:b/>
          <w:i/>
          <w:sz w:val="24"/>
          <w:szCs w:val="24"/>
        </w:rPr>
        <w:t>Договора (цены лота</w:t>
      </w:r>
      <w:r w:rsidRPr="00962B9B">
        <w:rPr>
          <w:b/>
          <w:sz w:val="22"/>
          <w:szCs w:val="22"/>
        </w:rPr>
        <w:t xml:space="preserve">). </w:t>
      </w:r>
      <w:r w:rsidRPr="00962B9B">
        <w:rPr>
          <w:b/>
          <w:bCs/>
          <w:i/>
          <w:color w:val="000000"/>
          <w:sz w:val="22"/>
          <w:szCs w:val="22"/>
          <w:shd w:val="clear" w:color="auto" w:fill="FFFFFF"/>
        </w:rPr>
        <w:t>Под аномально низким ценовым предложением понимается снижение цены (условной цены) участником закупки относительно начальной (максимальной) цены договора (цены лота) или условной (максимальной) цены договора (в случае  заключения договора по результатам закупки фиксирующего номенклатуру продукции и единичные расценки на нее, и приобретение заказчиком товаров (работ, услуг) по фактической потребности из числа установленной договором номенклатуры и по цене согласно установленным единичным расценкам), указанной в извещении о закупки и документации о закупке на 25 (двадцать пять) и более процентов</w:t>
      </w:r>
      <w:r w:rsidRPr="00962B9B">
        <w:rPr>
          <w:b/>
          <w:i/>
          <w:color w:val="000000"/>
          <w:sz w:val="22"/>
          <w:szCs w:val="22"/>
          <w:shd w:val="clear" w:color="auto" w:fill="FFFFFF"/>
        </w:rPr>
        <w:t xml:space="preserve">), а также </w:t>
      </w:r>
      <w:r w:rsidRPr="00962B9B">
        <w:rPr>
          <w:b/>
          <w:i/>
          <w:sz w:val="22"/>
          <w:szCs w:val="22"/>
        </w:rPr>
        <w:t xml:space="preserve">в случаях: </w:t>
      </w:r>
    </w:p>
    <w:p w:rsidR="00F64698" w:rsidRPr="001226E5" w:rsidP="00F64698">
      <w:pPr>
        <w:shd w:val="clear" w:color="auto" w:fill="FFFFFF"/>
        <w:ind w:left="426"/>
        <w:jc w:val="both"/>
        <w:rPr>
          <w:b/>
          <w:i/>
          <w:sz w:val="22"/>
          <w:szCs w:val="22"/>
        </w:rPr>
      </w:pPr>
      <w:r>
        <w:rPr>
          <w:b/>
          <w:i/>
          <w:sz w:val="22"/>
          <w:szCs w:val="22"/>
        </w:rPr>
        <w:t xml:space="preserve">- </w:t>
      </w:r>
      <w:r w:rsidRPr="001226E5">
        <w:rPr>
          <w:b/>
          <w:i/>
          <w:sz w:val="22"/>
          <w:szCs w:val="22"/>
        </w:rPr>
        <w:t>если цена договора равна или превышает стоимость, установленную ОРД ПАО «Россети Северо-Запад» для целей предоставления обеспечения:</w:t>
      </w:r>
    </w:p>
    <w:p w:rsidR="00F64698" w:rsidRPr="002029A7" w:rsidP="00533582">
      <w:pPr>
        <w:pStyle w:val="ListParagraph"/>
        <w:numPr>
          <w:ilvl w:val="0"/>
          <w:numId w:val="53"/>
        </w:numPr>
        <w:shd w:val="clear" w:color="auto" w:fill="FFFFFF"/>
        <w:jc w:val="both"/>
        <w:rPr>
          <w:b/>
          <w:i/>
        </w:rPr>
      </w:pPr>
      <w:r w:rsidRPr="002029A7">
        <w:rPr>
          <w:b/>
          <w:i/>
        </w:rPr>
        <w:t xml:space="preserve">заключения Договора поставки стоимостью более 30 млн. руб. без учета НДС; </w:t>
      </w:r>
    </w:p>
    <w:p w:rsidR="00F64698" w:rsidRPr="002029A7" w:rsidP="00533582">
      <w:pPr>
        <w:pStyle w:val="ListParagraph"/>
        <w:numPr>
          <w:ilvl w:val="0"/>
          <w:numId w:val="53"/>
        </w:numPr>
        <w:shd w:val="clear" w:color="auto" w:fill="FFFFFF"/>
        <w:jc w:val="both"/>
        <w:rPr>
          <w:b/>
          <w:i/>
        </w:rPr>
      </w:pPr>
      <w:r w:rsidRPr="002029A7">
        <w:rPr>
          <w:b/>
          <w:i/>
        </w:rPr>
        <w:t>заключения Договора подряда стоимостью свыше 100 млн. руб. без учета НДС;</w:t>
      </w:r>
    </w:p>
    <w:p w:rsidR="00F64698" w:rsidRPr="002029A7" w:rsidP="00533582">
      <w:pPr>
        <w:pStyle w:val="ListParagraph"/>
        <w:numPr>
          <w:ilvl w:val="0"/>
          <w:numId w:val="53"/>
        </w:numPr>
        <w:shd w:val="clear" w:color="auto" w:fill="FFFFFF"/>
        <w:jc w:val="both"/>
        <w:rPr>
          <w:b/>
          <w:i/>
        </w:rPr>
      </w:pPr>
      <w:r w:rsidRPr="002029A7">
        <w:rPr>
          <w:b/>
          <w:i/>
        </w:rPr>
        <w:t>выполнение подрядных работ на объектах, включенных в инвестиционную программу во исполнение обязательств по технологическому присоединению, стоимостью свыше 30 млн. руб. без учета НДС;</w:t>
      </w:r>
    </w:p>
    <w:p w:rsidR="00F64698" w:rsidRPr="002029A7" w:rsidP="00533582">
      <w:pPr>
        <w:pStyle w:val="ListParagraph"/>
        <w:numPr>
          <w:ilvl w:val="0"/>
          <w:numId w:val="53"/>
        </w:numPr>
        <w:shd w:val="clear" w:color="auto" w:fill="FFFFFF"/>
        <w:jc w:val="both"/>
        <w:rPr>
          <w:b/>
          <w:i/>
        </w:rPr>
      </w:pPr>
      <w:r w:rsidRPr="002029A7">
        <w:rPr>
          <w:b/>
          <w:i/>
        </w:rPr>
        <w:t>выполнение подрядных работ на объектах, включенных в инвестиционную программу во исполнение обязательств по договору выноса электрических сетей, стоимостью свыше 30 млн. руб. без учета НДС;</w:t>
      </w:r>
    </w:p>
    <w:p w:rsidR="00F64698" w:rsidRPr="002029A7" w:rsidP="00533582">
      <w:pPr>
        <w:pStyle w:val="ListParagraph"/>
        <w:numPr>
          <w:ilvl w:val="0"/>
          <w:numId w:val="53"/>
        </w:numPr>
        <w:jc w:val="both"/>
        <w:rPr>
          <w:b/>
          <w:i/>
          <w:color w:val="1F497D"/>
        </w:rPr>
      </w:pPr>
      <w:r w:rsidRPr="002029A7">
        <w:rPr>
          <w:b/>
          <w:i/>
        </w:rPr>
        <w:t xml:space="preserve">выполнение подрядных работ </w:t>
      </w:r>
      <w:r>
        <w:rPr>
          <w:b/>
          <w:i/>
        </w:rPr>
        <w:t xml:space="preserve">по </w:t>
      </w:r>
      <w:r w:rsidRPr="002029A7">
        <w:rPr>
          <w:b/>
          <w:i/>
        </w:rPr>
        <w:t xml:space="preserve"> приоритетны</w:t>
      </w:r>
      <w:r>
        <w:rPr>
          <w:b/>
          <w:i/>
        </w:rPr>
        <w:t>м</w:t>
      </w:r>
      <w:r w:rsidRPr="002029A7">
        <w:rPr>
          <w:b/>
          <w:i/>
        </w:rPr>
        <w:t xml:space="preserve"> инвестиционны</w:t>
      </w:r>
      <w:r>
        <w:rPr>
          <w:b/>
          <w:i/>
        </w:rPr>
        <w:t>м</w:t>
      </w:r>
      <w:r w:rsidRPr="002029A7">
        <w:rPr>
          <w:b/>
          <w:i/>
        </w:rPr>
        <w:t xml:space="preserve"> проекта</w:t>
      </w:r>
      <w:r>
        <w:rPr>
          <w:b/>
          <w:i/>
        </w:rPr>
        <w:t>м</w:t>
      </w:r>
      <w:r w:rsidRPr="002029A7">
        <w:rPr>
          <w:b/>
          <w:i/>
        </w:rPr>
        <w:t>, определенны</w:t>
      </w:r>
      <w:r>
        <w:rPr>
          <w:b/>
          <w:i/>
        </w:rPr>
        <w:t>м</w:t>
      </w:r>
      <w:r w:rsidRPr="002029A7">
        <w:rPr>
          <w:b/>
          <w:i/>
        </w:rPr>
        <w:t xml:space="preserve"> в соответствии с ОРД ПАО «ФСК- Россети» и находящи</w:t>
      </w:r>
      <w:r>
        <w:rPr>
          <w:b/>
          <w:i/>
        </w:rPr>
        <w:t>ми</w:t>
      </w:r>
      <w:r w:rsidRPr="002029A7">
        <w:rPr>
          <w:b/>
          <w:i/>
        </w:rPr>
        <w:t>ся на особом контроле в ПАО</w:t>
      </w:r>
      <w:r>
        <w:rPr>
          <w:b/>
          <w:i/>
        </w:rPr>
        <w:t xml:space="preserve"> </w:t>
      </w:r>
      <w:r w:rsidRPr="002029A7">
        <w:rPr>
          <w:b/>
          <w:i/>
        </w:rPr>
        <w:t>«ФСК- Россети».</w:t>
      </w:r>
    </w:p>
    <w:p w:rsidR="00F64698" w:rsidRPr="0097562B" w:rsidP="00F64698">
      <w:pPr>
        <w:shd w:val="clear" w:color="auto" w:fill="FFFFFF"/>
        <w:ind w:firstLine="426"/>
        <w:jc w:val="both"/>
        <w:rPr>
          <w:b/>
          <w:bCs/>
          <w:i/>
          <w:sz w:val="22"/>
          <w:szCs w:val="22"/>
        </w:rPr>
      </w:pPr>
      <w:r w:rsidRPr="0097562B">
        <w:rPr>
          <w:b/>
          <w:i/>
          <w:sz w:val="22"/>
          <w:szCs w:val="22"/>
        </w:rPr>
        <w:t xml:space="preserve">- в иных случаях, предусмотренных </w:t>
      </w:r>
      <w:r>
        <w:rPr>
          <w:b/>
          <w:i/>
          <w:sz w:val="22"/>
          <w:szCs w:val="22"/>
        </w:rPr>
        <w:t>ОРД</w:t>
      </w:r>
      <w:r w:rsidRPr="0097562B">
        <w:rPr>
          <w:b/>
          <w:i/>
          <w:sz w:val="22"/>
          <w:szCs w:val="22"/>
        </w:rPr>
        <w:t xml:space="preserve"> ПАО «Россети Северо-Запад» или решением инициатора закупки (куратора договора).</w:t>
      </w:r>
    </w:p>
    <w:p w:rsidR="00F64698" w:rsidRPr="00B60155" w:rsidP="00F64698">
      <w:pPr>
        <w:shd w:val="clear" w:color="auto" w:fill="FFFFFF"/>
        <w:ind w:firstLine="426"/>
        <w:contextualSpacing/>
        <w:jc w:val="both"/>
        <w:rPr>
          <w:b/>
          <w:bCs/>
          <w:sz w:val="24"/>
          <w:szCs w:val="24"/>
        </w:rPr>
      </w:pPr>
      <w:r w:rsidRPr="0097562B">
        <w:rPr>
          <w:b/>
          <w:bCs/>
          <w:i/>
          <w:sz w:val="24"/>
          <w:szCs w:val="24"/>
        </w:rPr>
        <w:t xml:space="preserve">В случае отсутствия, указанных абзацем выше оснований </w:t>
      </w:r>
      <w:r>
        <w:rPr>
          <w:b/>
          <w:bCs/>
          <w:i/>
          <w:sz w:val="24"/>
          <w:szCs w:val="24"/>
        </w:rPr>
        <w:t xml:space="preserve">данный раздел </w:t>
      </w:r>
      <w:r w:rsidRPr="0097562B">
        <w:rPr>
          <w:b/>
          <w:bCs/>
          <w:i/>
          <w:sz w:val="24"/>
          <w:szCs w:val="24"/>
        </w:rPr>
        <w:t>по результатам закупочных процедур,</w:t>
      </w:r>
      <w:r w:rsidRPr="00BD2B8A">
        <w:rPr>
          <w:b/>
          <w:bCs/>
          <w:i/>
          <w:sz w:val="24"/>
          <w:szCs w:val="24"/>
        </w:rPr>
        <w:t xml:space="preserve"> </w:t>
      </w:r>
      <w:r w:rsidRPr="00B60155">
        <w:rPr>
          <w:b/>
          <w:bCs/>
          <w:i/>
          <w:sz w:val="24"/>
          <w:szCs w:val="24"/>
        </w:rPr>
        <w:t>излагается в следующей редакции:</w:t>
      </w:r>
    </w:p>
    <w:p w:rsidR="00867B13" w:rsidRPr="00A43E99" w:rsidP="00867B13">
      <w:pPr>
        <w:pStyle w:val="ListParagraph"/>
        <w:shd w:val="clear" w:color="auto" w:fill="FFFFFF"/>
        <w:ind w:left="0" w:firstLine="567"/>
        <w:jc w:val="both"/>
        <w:rPr>
          <w:b/>
          <w:bCs/>
          <w:i/>
          <w:sz w:val="24"/>
          <w:szCs w:val="24"/>
        </w:rPr>
      </w:pPr>
      <w:r w:rsidRPr="00A43E99">
        <w:rPr>
          <w:b/>
          <w:sz w:val="24"/>
          <w:szCs w:val="24"/>
          <w:shd w:val="clear" w:color="auto" w:fill="FFFFFF"/>
        </w:rPr>
        <w:t>Обеспечение исполнения обязательств Контрагента по настоящему Договору не предусмотрено.</w:t>
      </w:r>
    </w:p>
    <w:p w:rsidR="00F64698" w:rsidP="00F64698">
      <w:pPr>
        <w:pStyle w:val="ListParagraph"/>
        <w:shd w:val="clear" w:color="auto" w:fill="FFFFFF"/>
        <w:ind w:left="0" w:firstLine="567"/>
        <w:jc w:val="both"/>
        <w:rPr>
          <w:b/>
          <w:bCs/>
          <w:i/>
          <w:sz w:val="24"/>
          <w:szCs w:val="24"/>
        </w:rPr>
      </w:pPr>
    </w:p>
    <w:p w:rsidR="00F64698" w:rsidRPr="002B6632" w:rsidP="00533582">
      <w:pPr>
        <w:pStyle w:val="ListParagraph"/>
        <w:numPr>
          <w:ilvl w:val="0"/>
          <w:numId w:val="54"/>
        </w:numPr>
        <w:tabs>
          <w:tab w:val="left" w:pos="993"/>
        </w:tabs>
        <w:contextualSpacing w:val="0"/>
        <w:jc w:val="both"/>
        <w:rPr>
          <w:i/>
          <w:vanish/>
          <w:sz w:val="24"/>
          <w:szCs w:val="24"/>
        </w:rPr>
      </w:pPr>
    </w:p>
    <w:p w:rsidR="00F64698" w:rsidRPr="002B6632" w:rsidP="00533582">
      <w:pPr>
        <w:pStyle w:val="ListParagraph"/>
        <w:numPr>
          <w:ilvl w:val="0"/>
          <w:numId w:val="54"/>
        </w:numPr>
        <w:tabs>
          <w:tab w:val="left" w:pos="993"/>
        </w:tabs>
        <w:contextualSpacing w:val="0"/>
        <w:jc w:val="both"/>
        <w:rPr>
          <w:i/>
          <w:vanish/>
          <w:sz w:val="24"/>
          <w:szCs w:val="24"/>
        </w:rPr>
      </w:pPr>
    </w:p>
    <w:p w:rsidR="00F64698" w:rsidRPr="002B6632" w:rsidP="00533582">
      <w:pPr>
        <w:pStyle w:val="ListParagraph"/>
        <w:numPr>
          <w:ilvl w:val="0"/>
          <w:numId w:val="54"/>
        </w:numPr>
        <w:tabs>
          <w:tab w:val="left" w:pos="993"/>
        </w:tabs>
        <w:contextualSpacing w:val="0"/>
        <w:jc w:val="both"/>
        <w:rPr>
          <w:i/>
          <w:vanish/>
          <w:sz w:val="24"/>
          <w:szCs w:val="24"/>
        </w:rPr>
      </w:pPr>
    </w:p>
    <w:p w:rsidR="00F64698" w:rsidRPr="002B6632" w:rsidP="00533582">
      <w:pPr>
        <w:pStyle w:val="ListParagraph"/>
        <w:numPr>
          <w:ilvl w:val="0"/>
          <w:numId w:val="54"/>
        </w:numPr>
        <w:tabs>
          <w:tab w:val="left" w:pos="993"/>
        </w:tabs>
        <w:contextualSpacing w:val="0"/>
        <w:jc w:val="both"/>
        <w:rPr>
          <w:i/>
          <w:vanish/>
          <w:sz w:val="24"/>
          <w:szCs w:val="24"/>
        </w:rPr>
      </w:pPr>
    </w:p>
    <w:p w:rsidR="00F64698" w:rsidRPr="002B6632" w:rsidP="00533582">
      <w:pPr>
        <w:pStyle w:val="ListParagraph"/>
        <w:numPr>
          <w:ilvl w:val="0"/>
          <w:numId w:val="54"/>
        </w:numPr>
        <w:tabs>
          <w:tab w:val="left" w:pos="993"/>
        </w:tabs>
        <w:contextualSpacing w:val="0"/>
        <w:jc w:val="both"/>
        <w:rPr>
          <w:i/>
          <w:vanish/>
          <w:sz w:val="24"/>
          <w:szCs w:val="24"/>
        </w:rPr>
      </w:pPr>
    </w:p>
    <w:p w:rsidR="00F64698" w:rsidRPr="002B6632" w:rsidP="00533582">
      <w:pPr>
        <w:pStyle w:val="ListParagraph"/>
        <w:numPr>
          <w:ilvl w:val="0"/>
          <w:numId w:val="54"/>
        </w:numPr>
        <w:tabs>
          <w:tab w:val="left" w:pos="993"/>
        </w:tabs>
        <w:contextualSpacing w:val="0"/>
        <w:jc w:val="both"/>
        <w:rPr>
          <w:i/>
          <w:vanish/>
          <w:sz w:val="24"/>
          <w:szCs w:val="24"/>
        </w:rPr>
      </w:pPr>
    </w:p>
    <w:p w:rsidR="00F64698" w:rsidRPr="002B6632" w:rsidP="00533582">
      <w:pPr>
        <w:pStyle w:val="ListParagraph"/>
        <w:numPr>
          <w:ilvl w:val="0"/>
          <w:numId w:val="54"/>
        </w:numPr>
        <w:tabs>
          <w:tab w:val="left" w:pos="993"/>
        </w:tabs>
        <w:contextualSpacing w:val="0"/>
        <w:jc w:val="both"/>
        <w:rPr>
          <w:i/>
          <w:vanish/>
          <w:sz w:val="24"/>
          <w:szCs w:val="24"/>
        </w:rPr>
      </w:pPr>
    </w:p>
    <w:p w:rsidR="00F64698" w:rsidRPr="002B6632" w:rsidP="00533582">
      <w:pPr>
        <w:pStyle w:val="ListParagraph"/>
        <w:numPr>
          <w:ilvl w:val="0"/>
          <w:numId w:val="54"/>
        </w:numPr>
        <w:tabs>
          <w:tab w:val="left" w:pos="993"/>
        </w:tabs>
        <w:contextualSpacing w:val="0"/>
        <w:jc w:val="both"/>
        <w:rPr>
          <w:i/>
          <w:vanish/>
          <w:sz w:val="24"/>
          <w:szCs w:val="24"/>
        </w:rPr>
      </w:pPr>
    </w:p>
    <w:p w:rsidR="00F64698" w:rsidRPr="002B6632" w:rsidP="00533582">
      <w:pPr>
        <w:pStyle w:val="ListParagraph"/>
        <w:numPr>
          <w:ilvl w:val="0"/>
          <w:numId w:val="54"/>
        </w:numPr>
        <w:tabs>
          <w:tab w:val="left" w:pos="993"/>
        </w:tabs>
        <w:contextualSpacing w:val="0"/>
        <w:jc w:val="both"/>
        <w:rPr>
          <w:i/>
          <w:vanish/>
          <w:sz w:val="24"/>
          <w:szCs w:val="24"/>
        </w:rPr>
      </w:pPr>
    </w:p>
    <w:p w:rsidR="00F64698" w:rsidRPr="002B6632" w:rsidP="00533582">
      <w:pPr>
        <w:pStyle w:val="ListParagraph"/>
        <w:numPr>
          <w:ilvl w:val="0"/>
          <w:numId w:val="54"/>
        </w:numPr>
        <w:tabs>
          <w:tab w:val="left" w:pos="993"/>
        </w:tabs>
        <w:contextualSpacing w:val="0"/>
        <w:jc w:val="both"/>
        <w:rPr>
          <w:i/>
          <w:vanish/>
          <w:sz w:val="24"/>
          <w:szCs w:val="24"/>
        </w:rPr>
      </w:pPr>
    </w:p>
    <w:p w:rsidR="00F64698" w:rsidRPr="00915701" w:rsidP="00533582">
      <w:pPr>
        <w:pStyle w:val="ListParagraph"/>
        <w:numPr>
          <w:ilvl w:val="1"/>
          <w:numId w:val="60"/>
        </w:numPr>
        <w:tabs>
          <w:tab w:val="left" w:pos="993"/>
        </w:tabs>
        <w:ind w:hanging="1101"/>
        <w:jc w:val="both"/>
        <w:rPr>
          <w:sz w:val="26"/>
          <w:szCs w:val="26"/>
        </w:rPr>
      </w:pPr>
      <w:r w:rsidRPr="00915701">
        <w:rPr>
          <w:i/>
          <w:sz w:val="26"/>
          <w:szCs w:val="26"/>
        </w:rPr>
        <w:t xml:space="preserve"> Стороной 2</w:t>
      </w:r>
      <w:r w:rsidRPr="00915701">
        <w:rPr>
          <w:sz w:val="26"/>
          <w:szCs w:val="26"/>
        </w:rPr>
        <w:t xml:space="preserve"> устанавливается обеспечение исполнения обязательств </w:t>
      </w:r>
      <w:r w:rsidRPr="00915701">
        <w:rPr>
          <w:i/>
          <w:sz w:val="26"/>
          <w:szCs w:val="26"/>
        </w:rPr>
        <w:t xml:space="preserve">Стороной 1 </w:t>
      </w:r>
      <w:r>
        <w:rPr>
          <w:rStyle w:val="FootnoteReference"/>
          <w:i/>
          <w:sz w:val="26"/>
          <w:szCs w:val="26"/>
        </w:rPr>
        <w:footnoteReference w:id="22"/>
      </w:r>
      <w:r w:rsidRPr="00915701">
        <w:rPr>
          <w:sz w:val="26"/>
          <w:szCs w:val="26"/>
        </w:rPr>
        <w:t>по</w:t>
      </w:r>
    </w:p>
    <w:p w:rsidR="00F64698" w:rsidRPr="00915701" w:rsidP="00F64698">
      <w:pPr>
        <w:tabs>
          <w:tab w:val="left" w:pos="993"/>
        </w:tabs>
        <w:jc w:val="both"/>
        <w:rPr>
          <w:sz w:val="26"/>
          <w:szCs w:val="26"/>
        </w:rPr>
      </w:pPr>
      <w:r w:rsidRPr="00915701">
        <w:rPr>
          <w:sz w:val="26"/>
          <w:szCs w:val="26"/>
        </w:rPr>
        <w:t xml:space="preserve"> настоящему Договору.</w:t>
      </w:r>
    </w:p>
    <w:p w:rsidR="00F64698" w:rsidRPr="00915701" w:rsidP="00F64698">
      <w:pPr>
        <w:tabs>
          <w:tab w:val="left" w:pos="993"/>
        </w:tabs>
        <w:ind w:firstLine="567"/>
        <w:jc w:val="both"/>
        <w:rPr>
          <w:sz w:val="26"/>
          <w:szCs w:val="26"/>
        </w:rPr>
      </w:pPr>
      <w:r w:rsidRPr="00915701">
        <w:rPr>
          <w:sz w:val="26"/>
          <w:szCs w:val="26"/>
        </w:rPr>
        <w:t>Размер обеспечения исполнения указанных обязательств (далее по тексту также – Сумма обеспечения исполнения) составляет ___ (_______)</w:t>
      </w:r>
      <w:r>
        <w:rPr>
          <w:sz w:val="26"/>
          <w:szCs w:val="26"/>
          <w:vertAlign w:val="superscript"/>
        </w:rPr>
        <w:footnoteReference w:id="23"/>
      </w:r>
      <w:r w:rsidRPr="00915701">
        <w:rPr>
          <w:sz w:val="26"/>
          <w:szCs w:val="26"/>
        </w:rPr>
        <w:t xml:space="preserve"> рублей </w:t>
      </w:r>
      <w:r w:rsidRPr="00915701">
        <w:rPr>
          <w:i/>
          <w:iCs/>
          <w:sz w:val="26"/>
          <w:szCs w:val="26"/>
        </w:rPr>
        <w:t>(указывается Сумма обеспечения исполнения)</w:t>
      </w:r>
      <w:r w:rsidRPr="00915701">
        <w:rPr>
          <w:sz w:val="26"/>
          <w:szCs w:val="26"/>
        </w:rPr>
        <w:t>.</w:t>
      </w:r>
    </w:p>
    <w:p w:rsidR="00F64698" w:rsidRPr="00915701" w:rsidP="00F64698">
      <w:pPr>
        <w:tabs>
          <w:tab w:val="left" w:pos="993"/>
        </w:tabs>
        <w:ind w:firstLine="567"/>
        <w:jc w:val="both"/>
        <w:rPr>
          <w:sz w:val="26"/>
          <w:szCs w:val="26"/>
        </w:rPr>
      </w:pPr>
      <w:r w:rsidRPr="00915701">
        <w:rPr>
          <w:sz w:val="26"/>
          <w:szCs w:val="26"/>
        </w:rPr>
        <w:t>Стороны подтверждают, что указанная выше Сумма обеспечения исполнения обязательств не является задатком, а является способом обеспечения обязательств, предусмотренных (установленных) Сторонами настоящего Договора.</w:t>
      </w:r>
    </w:p>
    <w:p w:rsidR="00F64698" w:rsidRPr="00915701" w:rsidP="00F64698">
      <w:pPr>
        <w:pStyle w:val="ConsPlusNormal"/>
        <w:ind w:firstLine="567"/>
        <w:jc w:val="both"/>
        <w:rPr>
          <w:rFonts w:ascii="Times New Roman" w:hAnsi="Times New Roman" w:cs="Times New Roman"/>
          <w:sz w:val="26"/>
          <w:szCs w:val="26"/>
        </w:rPr>
      </w:pPr>
      <w:r w:rsidRPr="00915701">
        <w:rPr>
          <w:rFonts w:ascii="Times New Roman" w:hAnsi="Times New Roman" w:cs="Times New Roman"/>
          <w:sz w:val="26"/>
          <w:szCs w:val="26"/>
        </w:rPr>
        <w:t>Обеспечение должно быть предоставлено до заключения Договора.</w:t>
      </w:r>
    </w:p>
    <w:p w:rsidR="00F64698" w:rsidRPr="00915701" w:rsidP="00533582">
      <w:pPr>
        <w:pStyle w:val="ListParagraph"/>
        <w:numPr>
          <w:ilvl w:val="0"/>
          <w:numId w:val="55"/>
        </w:numPr>
        <w:tabs>
          <w:tab w:val="left" w:pos="1276"/>
        </w:tabs>
        <w:contextualSpacing w:val="0"/>
        <w:jc w:val="both"/>
        <w:rPr>
          <w:vanish/>
          <w:sz w:val="26"/>
          <w:szCs w:val="26"/>
        </w:rPr>
      </w:pPr>
    </w:p>
    <w:p w:rsidR="00F64698" w:rsidRPr="00915701" w:rsidP="00533582">
      <w:pPr>
        <w:pStyle w:val="ListParagraph"/>
        <w:numPr>
          <w:ilvl w:val="0"/>
          <w:numId w:val="55"/>
        </w:numPr>
        <w:tabs>
          <w:tab w:val="left" w:pos="1276"/>
        </w:tabs>
        <w:contextualSpacing w:val="0"/>
        <w:jc w:val="both"/>
        <w:rPr>
          <w:vanish/>
          <w:sz w:val="26"/>
          <w:szCs w:val="26"/>
        </w:rPr>
      </w:pPr>
    </w:p>
    <w:p w:rsidR="00F64698" w:rsidRPr="00915701" w:rsidP="00533582">
      <w:pPr>
        <w:pStyle w:val="ListParagraph"/>
        <w:numPr>
          <w:ilvl w:val="0"/>
          <w:numId w:val="55"/>
        </w:numPr>
        <w:tabs>
          <w:tab w:val="left" w:pos="1276"/>
        </w:tabs>
        <w:contextualSpacing w:val="0"/>
        <w:jc w:val="both"/>
        <w:rPr>
          <w:vanish/>
          <w:sz w:val="26"/>
          <w:szCs w:val="26"/>
        </w:rPr>
      </w:pPr>
    </w:p>
    <w:p w:rsidR="00F64698" w:rsidRPr="00915701" w:rsidP="00533582">
      <w:pPr>
        <w:pStyle w:val="ListParagraph"/>
        <w:numPr>
          <w:ilvl w:val="0"/>
          <w:numId w:val="55"/>
        </w:numPr>
        <w:tabs>
          <w:tab w:val="left" w:pos="1276"/>
        </w:tabs>
        <w:contextualSpacing w:val="0"/>
        <w:jc w:val="both"/>
        <w:rPr>
          <w:vanish/>
          <w:sz w:val="26"/>
          <w:szCs w:val="26"/>
        </w:rPr>
      </w:pPr>
    </w:p>
    <w:p w:rsidR="00F64698" w:rsidRPr="00915701" w:rsidP="00533582">
      <w:pPr>
        <w:pStyle w:val="ListParagraph"/>
        <w:numPr>
          <w:ilvl w:val="0"/>
          <w:numId w:val="55"/>
        </w:numPr>
        <w:tabs>
          <w:tab w:val="left" w:pos="1276"/>
        </w:tabs>
        <w:contextualSpacing w:val="0"/>
        <w:jc w:val="both"/>
        <w:rPr>
          <w:vanish/>
          <w:sz w:val="26"/>
          <w:szCs w:val="26"/>
        </w:rPr>
      </w:pPr>
    </w:p>
    <w:p w:rsidR="00F64698" w:rsidRPr="00915701" w:rsidP="00533582">
      <w:pPr>
        <w:pStyle w:val="ListParagraph"/>
        <w:numPr>
          <w:ilvl w:val="0"/>
          <w:numId w:val="55"/>
        </w:numPr>
        <w:tabs>
          <w:tab w:val="left" w:pos="1276"/>
        </w:tabs>
        <w:contextualSpacing w:val="0"/>
        <w:jc w:val="both"/>
        <w:rPr>
          <w:vanish/>
          <w:sz w:val="26"/>
          <w:szCs w:val="26"/>
        </w:rPr>
      </w:pPr>
    </w:p>
    <w:p w:rsidR="00F64698" w:rsidRPr="00915701" w:rsidP="00533582">
      <w:pPr>
        <w:pStyle w:val="ListParagraph"/>
        <w:numPr>
          <w:ilvl w:val="0"/>
          <w:numId w:val="55"/>
        </w:numPr>
        <w:tabs>
          <w:tab w:val="left" w:pos="1276"/>
        </w:tabs>
        <w:contextualSpacing w:val="0"/>
        <w:jc w:val="both"/>
        <w:rPr>
          <w:vanish/>
          <w:sz w:val="26"/>
          <w:szCs w:val="26"/>
        </w:rPr>
      </w:pPr>
    </w:p>
    <w:p w:rsidR="00F64698" w:rsidRPr="00915701" w:rsidP="00533582">
      <w:pPr>
        <w:pStyle w:val="ListParagraph"/>
        <w:numPr>
          <w:ilvl w:val="0"/>
          <w:numId w:val="55"/>
        </w:numPr>
        <w:tabs>
          <w:tab w:val="left" w:pos="1276"/>
        </w:tabs>
        <w:contextualSpacing w:val="0"/>
        <w:jc w:val="both"/>
        <w:rPr>
          <w:vanish/>
          <w:sz w:val="26"/>
          <w:szCs w:val="26"/>
        </w:rPr>
      </w:pPr>
    </w:p>
    <w:p w:rsidR="00F64698" w:rsidRPr="00915701" w:rsidP="00533582">
      <w:pPr>
        <w:pStyle w:val="ListParagraph"/>
        <w:numPr>
          <w:ilvl w:val="0"/>
          <w:numId w:val="55"/>
        </w:numPr>
        <w:tabs>
          <w:tab w:val="left" w:pos="1276"/>
        </w:tabs>
        <w:contextualSpacing w:val="0"/>
        <w:jc w:val="both"/>
        <w:rPr>
          <w:vanish/>
          <w:sz w:val="26"/>
          <w:szCs w:val="26"/>
        </w:rPr>
      </w:pPr>
    </w:p>
    <w:p w:rsidR="00F64698" w:rsidRPr="00915701" w:rsidP="00533582">
      <w:pPr>
        <w:pStyle w:val="ListParagraph"/>
        <w:numPr>
          <w:ilvl w:val="0"/>
          <w:numId w:val="55"/>
        </w:numPr>
        <w:tabs>
          <w:tab w:val="left" w:pos="1276"/>
        </w:tabs>
        <w:contextualSpacing w:val="0"/>
        <w:jc w:val="both"/>
        <w:rPr>
          <w:vanish/>
          <w:sz w:val="26"/>
          <w:szCs w:val="26"/>
        </w:rPr>
      </w:pPr>
    </w:p>
    <w:p w:rsidR="00F64698" w:rsidRPr="00915701" w:rsidP="00533582">
      <w:pPr>
        <w:pStyle w:val="ListParagraph"/>
        <w:numPr>
          <w:ilvl w:val="1"/>
          <w:numId w:val="55"/>
        </w:numPr>
        <w:tabs>
          <w:tab w:val="left" w:pos="1276"/>
        </w:tabs>
        <w:contextualSpacing w:val="0"/>
        <w:jc w:val="both"/>
        <w:rPr>
          <w:vanish/>
          <w:sz w:val="26"/>
          <w:szCs w:val="26"/>
        </w:rPr>
      </w:pPr>
    </w:p>
    <w:p w:rsidR="00F64698" w:rsidRPr="00915701" w:rsidP="00533582">
      <w:pPr>
        <w:pStyle w:val="ListParagraph"/>
        <w:numPr>
          <w:ilvl w:val="2"/>
          <w:numId w:val="60"/>
        </w:numPr>
        <w:tabs>
          <w:tab w:val="left" w:pos="1276"/>
        </w:tabs>
        <w:ind w:left="1276"/>
        <w:jc w:val="both"/>
        <w:rPr>
          <w:b/>
          <w:i/>
          <w:sz w:val="26"/>
          <w:szCs w:val="26"/>
        </w:rPr>
      </w:pPr>
      <w:r w:rsidRPr="00915701">
        <w:rPr>
          <w:sz w:val="26"/>
          <w:szCs w:val="26"/>
        </w:rPr>
        <w:t xml:space="preserve">Затраты на осуществление обеспечения обязательств </w:t>
      </w:r>
      <w:r w:rsidRPr="00915701">
        <w:rPr>
          <w:i/>
          <w:sz w:val="26"/>
          <w:szCs w:val="26"/>
        </w:rPr>
        <w:t>Стороны 1</w:t>
      </w:r>
      <w:r w:rsidRPr="00915701">
        <w:rPr>
          <w:sz w:val="26"/>
          <w:szCs w:val="26"/>
        </w:rPr>
        <w:t xml:space="preserve"> по Договору</w:t>
      </w:r>
    </w:p>
    <w:p w:rsidR="00F64698" w:rsidRPr="00915701" w:rsidP="00F64698">
      <w:pPr>
        <w:tabs>
          <w:tab w:val="left" w:pos="1276"/>
        </w:tabs>
        <w:jc w:val="both"/>
        <w:rPr>
          <w:b/>
          <w:i/>
          <w:sz w:val="26"/>
          <w:szCs w:val="26"/>
        </w:rPr>
      </w:pPr>
      <w:r w:rsidRPr="00915701">
        <w:rPr>
          <w:sz w:val="26"/>
          <w:szCs w:val="26"/>
        </w:rPr>
        <w:t xml:space="preserve"> производится </w:t>
      </w:r>
      <w:r w:rsidRPr="00915701">
        <w:rPr>
          <w:i/>
          <w:sz w:val="26"/>
          <w:szCs w:val="26"/>
        </w:rPr>
        <w:t>Стороной 1</w:t>
      </w:r>
      <w:r w:rsidRPr="00915701">
        <w:rPr>
          <w:sz w:val="26"/>
          <w:szCs w:val="26"/>
        </w:rPr>
        <w:t xml:space="preserve"> за счет собственных средств и не компенсируются </w:t>
      </w:r>
      <w:r w:rsidRPr="00915701">
        <w:rPr>
          <w:i/>
          <w:sz w:val="26"/>
          <w:szCs w:val="26"/>
        </w:rPr>
        <w:t>Стороной 2</w:t>
      </w:r>
      <w:r>
        <w:rPr>
          <w:rStyle w:val="FootnoteReference"/>
          <w:i/>
          <w:sz w:val="26"/>
          <w:szCs w:val="26"/>
        </w:rPr>
        <w:footnoteReference w:id="24"/>
      </w:r>
      <w:r w:rsidRPr="00915701">
        <w:rPr>
          <w:sz w:val="26"/>
          <w:szCs w:val="26"/>
        </w:rPr>
        <w:t>.</w:t>
      </w:r>
    </w:p>
    <w:p w:rsidR="00F64698" w:rsidRPr="00915701" w:rsidP="00F64698">
      <w:pPr>
        <w:ind w:firstLine="567"/>
        <w:jc w:val="both"/>
        <w:rPr>
          <w:sz w:val="26"/>
          <w:szCs w:val="26"/>
        </w:rPr>
      </w:pPr>
    </w:p>
    <w:p w:rsidR="00F64698" w:rsidRPr="00915701" w:rsidP="00F64698">
      <w:pPr>
        <w:ind w:firstLine="567"/>
        <w:jc w:val="both"/>
        <w:rPr>
          <w:b/>
          <w:i/>
          <w:sz w:val="26"/>
          <w:szCs w:val="26"/>
        </w:rPr>
      </w:pPr>
      <w:r w:rsidRPr="00915701">
        <w:rPr>
          <w:b/>
          <w:i/>
          <w:sz w:val="26"/>
          <w:szCs w:val="26"/>
        </w:rPr>
        <w:t>В зависимости от выбранного Стороной 1 способа обеспечения исполнения обязательств, в Договоры, заключаемые по результатам торгово-закупочных процедур, включается один из следующих вариантов обеспечительных мер</w:t>
      </w:r>
      <w:r>
        <w:rPr>
          <w:rFonts w:eastAsia="Calibri"/>
          <w:i/>
          <w:sz w:val="26"/>
          <w:szCs w:val="26"/>
          <w:vertAlign w:val="superscript"/>
        </w:rPr>
        <w:footnoteReference w:id="25"/>
      </w:r>
      <w:r w:rsidRPr="00915701">
        <w:rPr>
          <w:b/>
          <w:i/>
          <w:sz w:val="26"/>
          <w:szCs w:val="26"/>
        </w:rPr>
        <w:t>:</w:t>
      </w:r>
    </w:p>
    <w:p w:rsidR="00F64698" w:rsidRPr="00915701" w:rsidP="00F64698">
      <w:pPr>
        <w:tabs>
          <w:tab w:val="num" w:pos="0"/>
          <w:tab w:val="left" w:pos="567"/>
        </w:tabs>
        <w:ind w:firstLine="567"/>
        <w:jc w:val="both"/>
        <w:rPr>
          <w:rFonts w:eastAsia="Calibri"/>
          <w:b/>
          <w:i/>
          <w:sz w:val="26"/>
          <w:szCs w:val="26"/>
        </w:rPr>
      </w:pPr>
      <w:r w:rsidRPr="00915701">
        <w:rPr>
          <w:rFonts w:eastAsia="Calibri"/>
          <w:b/>
          <w:i/>
          <w:sz w:val="26"/>
          <w:szCs w:val="26"/>
        </w:rPr>
        <w:t>Вариант 1 - Обеспечительный платеж:</w:t>
      </w:r>
    </w:p>
    <w:p w:rsidR="00F64698" w:rsidRPr="00915701" w:rsidP="00533582">
      <w:pPr>
        <w:pStyle w:val="ListParagraph"/>
        <w:numPr>
          <w:ilvl w:val="0"/>
          <w:numId w:val="56"/>
        </w:numPr>
        <w:tabs>
          <w:tab w:val="left" w:pos="1418"/>
        </w:tabs>
        <w:jc w:val="both"/>
        <w:rPr>
          <w:rFonts w:eastAsia="Calibri"/>
          <w:vanish/>
          <w:sz w:val="26"/>
          <w:szCs w:val="26"/>
        </w:rPr>
      </w:pPr>
    </w:p>
    <w:p w:rsidR="00F64698" w:rsidRPr="00915701" w:rsidP="00533582">
      <w:pPr>
        <w:pStyle w:val="ListParagraph"/>
        <w:numPr>
          <w:ilvl w:val="0"/>
          <w:numId w:val="56"/>
        </w:numPr>
        <w:tabs>
          <w:tab w:val="left" w:pos="1418"/>
        </w:tabs>
        <w:jc w:val="both"/>
        <w:rPr>
          <w:rFonts w:eastAsia="Calibri"/>
          <w:vanish/>
          <w:sz w:val="26"/>
          <w:szCs w:val="26"/>
        </w:rPr>
      </w:pPr>
    </w:p>
    <w:p w:rsidR="00F64698" w:rsidRPr="00915701" w:rsidP="00533582">
      <w:pPr>
        <w:pStyle w:val="ListParagraph"/>
        <w:numPr>
          <w:ilvl w:val="0"/>
          <w:numId w:val="56"/>
        </w:numPr>
        <w:tabs>
          <w:tab w:val="left" w:pos="1418"/>
        </w:tabs>
        <w:jc w:val="both"/>
        <w:rPr>
          <w:rFonts w:eastAsia="Calibri"/>
          <w:vanish/>
          <w:sz w:val="26"/>
          <w:szCs w:val="26"/>
        </w:rPr>
      </w:pPr>
    </w:p>
    <w:p w:rsidR="00F64698" w:rsidRPr="00915701" w:rsidP="00533582">
      <w:pPr>
        <w:pStyle w:val="ListParagraph"/>
        <w:numPr>
          <w:ilvl w:val="0"/>
          <w:numId w:val="56"/>
        </w:numPr>
        <w:tabs>
          <w:tab w:val="left" w:pos="1418"/>
        </w:tabs>
        <w:jc w:val="both"/>
        <w:rPr>
          <w:rFonts w:eastAsia="Calibri"/>
          <w:vanish/>
          <w:sz w:val="26"/>
          <w:szCs w:val="26"/>
        </w:rPr>
      </w:pPr>
    </w:p>
    <w:p w:rsidR="00F64698" w:rsidRPr="00915701" w:rsidP="00533582">
      <w:pPr>
        <w:pStyle w:val="ListParagraph"/>
        <w:numPr>
          <w:ilvl w:val="0"/>
          <w:numId w:val="56"/>
        </w:numPr>
        <w:tabs>
          <w:tab w:val="left" w:pos="1418"/>
        </w:tabs>
        <w:jc w:val="both"/>
        <w:rPr>
          <w:rFonts w:eastAsia="Calibri"/>
          <w:vanish/>
          <w:sz w:val="26"/>
          <w:szCs w:val="26"/>
        </w:rPr>
      </w:pPr>
    </w:p>
    <w:p w:rsidR="00F64698" w:rsidRPr="00915701" w:rsidP="00533582">
      <w:pPr>
        <w:pStyle w:val="ListParagraph"/>
        <w:numPr>
          <w:ilvl w:val="1"/>
          <w:numId w:val="56"/>
        </w:numPr>
        <w:tabs>
          <w:tab w:val="left" w:pos="1418"/>
        </w:tabs>
        <w:jc w:val="both"/>
        <w:rPr>
          <w:rFonts w:eastAsia="Calibri"/>
          <w:vanish/>
          <w:sz w:val="26"/>
          <w:szCs w:val="26"/>
        </w:rPr>
      </w:pPr>
    </w:p>
    <w:p w:rsidR="00F64698" w:rsidRPr="00915701" w:rsidP="00533582">
      <w:pPr>
        <w:pStyle w:val="ListParagraph"/>
        <w:numPr>
          <w:ilvl w:val="2"/>
          <w:numId w:val="56"/>
        </w:numPr>
        <w:tabs>
          <w:tab w:val="left" w:pos="1418"/>
        </w:tabs>
        <w:ind w:left="1287"/>
        <w:jc w:val="both"/>
        <w:rPr>
          <w:rFonts w:eastAsia="Calibri"/>
          <w:sz w:val="26"/>
          <w:szCs w:val="26"/>
        </w:rPr>
      </w:pPr>
      <w:r w:rsidRPr="00915701">
        <w:rPr>
          <w:rFonts w:eastAsia="Calibri"/>
          <w:sz w:val="26"/>
          <w:szCs w:val="26"/>
        </w:rPr>
        <w:t xml:space="preserve">Надлежащее исполнение обязательств </w:t>
      </w:r>
      <w:r w:rsidRPr="00915701">
        <w:rPr>
          <w:rFonts w:eastAsia="Calibri"/>
          <w:i/>
          <w:sz w:val="26"/>
          <w:szCs w:val="26"/>
        </w:rPr>
        <w:t>Стороной 1</w:t>
      </w:r>
      <w:r w:rsidRPr="00915701">
        <w:rPr>
          <w:rFonts w:eastAsia="Calibri"/>
          <w:sz w:val="26"/>
          <w:szCs w:val="26"/>
        </w:rPr>
        <w:t xml:space="preserve"> по настоящему Договору</w:t>
      </w:r>
    </w:p>
    <w:p w:rsidR="00F64698" w:rsidRPr="00915701" w:rsidP="00F64698">
      <w:pPr>
        <w:tabs>
          <w:tab w:val="left" w:pos="1418"/>
        </w:tabs>
        <w:jc w:val="both"/>
        <w:rPr>
          <w:rFonts w:eastAsia="Calibri"/>
          <w:sz w:val="26"/>
          <w:szCs w:val="26"/>
        </w:rPr>
      </w:pPr>
      <w:r w:rsidRPr="00915701">
        <w:rPr>
          <w:rFonts w:eastAsia="Calibri"/>
          <w:sz w:val="26"/>
          <w:szCs w:val="26"/>
        </w:rPr>
        <w:t xml:space="preserve"> обеспечивается путем внесения </w:t>
      </w:r>
      <w:r w:rsidRPr="00915701">
        <w:rPr>
          <w:rFonts w:eastAsia="Calibri"/>
          <w:i/>
          <w:sz w:val="26"/>
          <w:szCs w:val="26"/>
        </w:rPr>
        <w:t>Стороной 1</w:t>
      </w:r>
      <w:r w:rsidRPr="00915701">
        <w:rPr>
          <w:rFonts w:eastAsia="Calibri"/>
          <w:sz w:val="26"/>
          <w:szCs w:val="26"/>
        </w:rPr>
        <w:t xml:space="preserve"> на расчетный счет </w:t>
      </w:r>
      <w:r w:rsidRPr="00915701">
        <w:rPr>
          <w:rFonts w:eastAsia="Calibri"/>
          <w:i/>
          <w:sz w:val="26"/>
          <w:szCs w:val="26"/>
        </w:rPr>
        <w:t>Стороны 2</w:t>
      </w:r>
      <w:r w:rsidRPr="00915701">
        <w:rPr>
          <w:rFonts w:eastAsia="Calibri"/>
          <w:sz w:val="26"/>
          <w:szCs w:val="26"/>
        </w:rPr>
        <w:t xml:space="preserve"> денежных средств в качестве обеспечения исполнения обязательств </w:t>
      </w:r>
      <w:r w:rsidRPr="00915701">
        <w:rPr>
          <w:rFonts w:eastAsia="Calibri"/>
          <w:i/>
          <w:sz w:val="26"/>
          <w:szCs w:val="26"/>
        </w:rPr>
        <w:t>Стороны 1</w:t>
      </w:r>
      <w:r w:rsidRPr="00915701">
        <w:rPr>
          <w:rFonts w:eastAsia="Calibri"/>
          <w:sz w:val="26"/>
          <w:szCs w:val="26"/>
        </w:rPr>
        <w:t xml:space="preserve"> по Договору (обеспечительный платеж).</w:t>
      </w:r>
    </w:p>
    <w:p w:rsidR="00F64698" w:rsidRPr="00915701" w:rsidP="00533582">
      <w:pPr>
        <w:pStyle w:val="ListParagraph"/>
        <w:numPr>
          <w:ilvl w:val="2"/>
          <w:numId w:val="56"/>
        </w:numPr>
        <w:tabs>
          <w:tab w:val="left" w:pos="1418"/>
        </w:tabs>
        <w:ind w:left="0" w:firstLine="567"/>
        <w:jc w:val="both"/>
        <w:rPr>
          <w:rFonts w:eastAsia="Calibri"/>
          <w:sz w:val="26"/>
          <w:szCs w:val="26"/>
        </w:rPr>
      </w:pPr>
      <w:r w:rsidRPr="00915701">
        <w:rPr>
          <w:rFonts w:eastAsia="Calibri"/>
          <w:sz w:val="26"/>
          <w:szCs w:val="26"/>
        </w:rPr>
        <w:t xml:space="preserve">При предоставлении </w:t>
      </w:r>
      <w:r w:rsidRPr="00915701">
        <w:rPr>
          <w:rFonts w:eastAsia="Calibri"/>
          <w:i/>
          <w:sz w:val="26"/>
          <w:szCs w:val="26"/>
        </w:rPr>
        <w:t>Стороной 1</w:t>
      </w:r>
      <w:r w:rsidRPr="00915701">
        <w:rPr>
          <w:rFonts w:eastAsia="Calibri"/>
          <w:sz w:val="26"/>
          <w:szCs w:val="26"/>
        </w:rPr>
        <w:t xml:space="preserve"> по Договору в качестве обеспечения исполнения своих обязательств денежных средств (обеспечительного платежа):</w:t>
      </w:r>
    </w:p>
    <w:p w:rsidR="00F64698" w:rsidRPr="00915701" w:rsidP="00533582">
      <w:pPr>
        <w:pStyle w:val="ListParagraph"/>
        <w:numPr>
          <w:ilvl w:val="3"/>
          <w:numId w:val="56"/>
        </w:numPr>
        <w:tabs>
          <w:tab w:val="left" w:pos="1560"/>
        </w:tabs>
        <w:ind w:left="0" w:firstLine="567"/>
        <w:jc w:val="both"/>
        <w:rPr>
          <w:rFonts w:eastAsia="Calibri"/>
          <w:sz w:val="26"/>
          <w:szCs w:val="26"/>
        </w:rPr>
      </w:pPr>
      <w:r w:rsidRPr="00915701">
        <w:rPr>
          <w:rFonts w:eastAsia="Calibri"/>
          <w:sz w:val="26"/>
          <w:szCs w:val="26"/>
        </w:rPr>
        <w:t>Размер вносимых денежных средств (обеспечительный платеж) в качестве обеспечения исполнения указанных обязательств (далее по тексту также – Сумма обеспечения исполнения) определяется в соответствии с п. 10.1. Договора.</w:t>
      </w:r>
    </w:p>
    <w:p w:rsidR="00F64698" w:rsidRPr="00915701" w:rsidP="00533582">
      <w:pPr>
        <w:pStyle w:val="ListParagraph"/>
        <w:numPr>
          <w:ilvl w:val="3"/>
          <w:numId w:val="56"/>
        </w:numPr>
        <w:tabs>
          <w:tab w:val="left" w:pos="1560"/>
        </w:tabs>
        <w:ind w:left="0" w:firstLine="567"/>
        <w:jc w:val="both"/>
        <w:rPr>
          <w:rFonts w:eastAsia="Calibri"/>
          <w:sz w:val="26"/>
          <w:szCs w:val="26"/>
        </w:rPr>
      </w:pPr>
      <w:r w:rsidRPr="00915701">
        <w:rPr>
          <w:rFonts w:eastAsia="Calibri"/>
          <w:sz w:val="26"/>
          <w:szCs w:val="26"/>
        </w:rPr>
        <w:t xml:space="preserve">Сумма обеспечения исполнения должна быть зачислена на расчетный счет </w:t>
      </w:r>
      <w:r w:rsidRPr="00915701">
        <w:rPr>
          <w:rFonts w:eastAsia="Calibri"/>
          <w:i/>
          <w:sz w:val="26"/>
          <w:szCs w:val="26"/>
        </w:rPr>
        <w:t>Стороны 2</w:t>
      </w:r>
      <w:r w:rsidRPr="00915701">
        <w:rPr>
          <w:rFonts w:eastAsia="Calibri"/>
          <w:sz w:val="26"/>
          <w:szCs w:val="26"/>
        </w:rPr>
        <w:t>, указанный в разделе «Реквизиты и подписи Сторон» настоящего Договора</w:t>
      </w:r>
      <w:r w:rsidRPr="00915701">
        <w:rPr>
          <w:rFonts w:eastAsia="Calibri"/>
          <w:i/>
          <w:sz w:val="26"/>
          <w:szCs w:val="26"/>
        </w:rPr>
        <w:t xml:space="preserve"> (аналогичные данные должны быть в закупочной документации при проведении закупки на право заключения данного договора) </w:t>
      </w:r>
      <w:r w:rsidRPr="00915701">
        <w:rPr>
          <w:rFonts w:eastAsia="Calibri"/>
          <w:sz w:val="26"/>
          <w:szCs w:val="26"/>
        </w:rPr>
        <w:t xml:space="preserve">до заключения настоящего Договора. В случае невыполнения обязательства </w:t>
      </w:r>
      <w:r w:rsidRPr="00915701">
        <w:rPr>
          <w:rFonts w:eastAsia="Calibri"/>
          <w:i/>
          <w:sz w:val="26"/>
          <w:szCs w:val="26"/>
        </w:rPr>
        <w:t xml:space="preserve">Стороной 1 </w:t>
      </w:r>
      <w:r w:rsidRPr="00915701">
        <w:rPr>
          <w:rFonts w:eastAsia="Calibri"/>
          <w:sz w:val="26"/>
          <w:szCs w:val="26"/>
        </w:rPr>
        <w:t xml:space="preserve">в указанный срок, </w:t>
      </w:r>
      <w:r w:rsidRPr="00915701">
        <w:rPr>
          <w:rFonts w:eastAsia="Calibri"/>
          <w:i/>
          <w:sz w:val="26"/>
          <w:szCs w:val="26"/>
        </w:rPr>
        <w:t>Сторона 2</w:t>
      </w:r>
      <w:r w:rsidRPr="00915701">
        <w:rPr>
          <w:rFonts w:eastAsia="Calibri"/>
          <w:sz w:val="26"/>
          <w:szCs w:val="26"/>
        </w:rPr>
        <w:t xml:space="preserve"> вправе расторгнуть Договор в одностороннем порядке или не производить оплату за </w:t>
      </w:r>
      <w:r w:rsidRPr="00915701">
        <w:rPr>
          <w:rFonts w:eastAsia="Calibri"/>
          <w:i/>
          <w:sz w:val="26"/>
          <w:szCs w:val="26"/>
        </w:rPr>
        <w:t xml:space="preserve">оказанные услуги </w:t>
      </w:r>
      <w:r w:rsidRPr="00915701">
        <w:rPr>
          <w:rFonts w:eastAsia="Calibri"/>
          <w:sz w:val="26"/>
          <w:szCs w:val="26"/>
        </w:rPr>
        <w:t xml:space="preserve">до подтверждения </w:t>
      </w:r>
      <w:r w:rsidRPr="00915701">
        <w:rPr>
          <w:rFonts w:eastAsia="Calibri"/>
          <w:i/>
          <w:sz w:val="26"/>
          <w:szCs w:val="26"/>
        </w:rPr>
        <w:t xml:space="preserve">Стороной 1 </w:t>
      </w:r>
      <w:r w:rsidRPr="00915701">
        <w:rPr>
          <w:rFonts w:eastAsia="Calibri"/>
          <w:sz w:val="26"/>
          <w:szCs w:val="26"/>
        </w:rPr>
        <w:t>факта внесения Суммы обеспечения исполнения.</w:t>
      </w:r>
    </w:p>
    <w:p w:rsidR="00F64698" w:rsidRPr="00915701" w:rsidP="00533582">
      <w:pPr>
        <w:pStyle w:val="ListParagraph"/>
        <w:numPr>
          <w:ilvl w:val="2"/>
          <w:numId w:val="56"/>
        </w:numPr>
        <w:tabs>
          <w:tab w:val="left" w:pos="567"/>
          <w:tab w:val="left" w:pos="1418"/>
        </w:tabs>
        <w:ind w:left="0" w:firstLine="567"/>
        <w:jc w:val="both"/>
        <w:rPr>
          <w:rFonts w:eastAsia="Calibri"/>
          <w:sz w:val="26"/>
          <w:szCs w:val="26"/>
        </w:rPr>
      </w:pPr>
      <w:r w:rsidRPr="00915701">
        <w:rPr>
          <w:rFonts w:eastAsia="Calibri"/>
          <w:sz w:val="26"/>
          <w:szCs w:val="26"/>
        </w:rPr>
        <w:t xml:space="preserve">В случае не предоставления обеспечительного платежа в срок, указанный в настоящем разделе Договора к </w:t>
      </w:r>
      <w:r w:rsidRPr="00915701">
        <w:rPr>
          <w:rFonts w:eastAsia="Calibri"/>
          <w:i/>
          <w:sz w:val="26"/>
          <w:szCs w:val="26"/>
        </w:rPr>
        <w:t>Стороне 1</w:t>
      </w:r>
      <w:r w:rsidRPr="00915701">
        <w:rPr>
          <w:rFonts w:eastAsia="Calibri"/>
          <w:sz w:val="26"/>
          <w:szCs w:val="26"/>
        </w:rPr>
        <w:t xml:space="preserve"> могут быть применены штрафные санкции в размере 1 % от суммы обеспечительного платежа за каждый день просрочки.</w:t>
      </w:r>
    </w:p>
    <w:p w:rsidR="00F64698" w:rsidRPr="00915701" w:rsidP="00533582">
      <w:pPr>
        <w:numPr>
          <w:ilvl w:val="2"/>
          <w:numId w:val="56"/>
        </w:numPr>
        <w:tabs>
          <w:tab w:val="left" w:pos="720"/>
          <w:tab w:val="left" w:pos="1418"/>
        </w:tabs>
        <w:ind w:left="0" w:firstLine="567"/>
        <w:jc w:val="both"/>
        <w:rPr>
          <w:rFonts w:eastAsia="Calibri"/>
          <w:sz w:val="26"/>
          <w:szCs w:val="26"/>
        </w:rPr>
      </w:pPr>
      <w:r w:rsidRPr="00915701">
        <w:rPr>
          <w:rFonts w:eastAsia="Calibri"/>
          <w:sz w:val="26"/>
          <w:szCs w:val="26"/>
        </w:rPr>
        <w:t xml:space="preserve">В случае неисполнения/некачественного/ненадлежащего исполнения </w:t>
      </w:r>
      <w:r w:rsidRPr="00915701">
        <w:rPr>
          <w:rFonts w:eastAsia="Calibri"/>
          <w:i/>
          <w:sz w:val="26"/>
          <w:szCs w:val="26"/>
        </w:rPr>
        <w:t>Стороной 1</w:t>
      </w:r>
      <w:r w:rsidRPr="00915701">
        <w:rPr>
          <w:rFonts w:eastAsia="Calibri"/>
          <w:sz w:val="26"/>
          <w:szCs w:val="26"/>
        </w:rPr>
        <w:t xml:space="preserve"> обязательств, принятых по Договору, а равного любого иного нарушения обязательств по Договору из Суммы обеспечения исполнения </w:t>
      </w:r>
      <w:r w:rsidRPr="00915701">
        <w:rPr>
          <w:rFonts w:eastAsia="Calibri"/>
          <w:i/>
          <w:sz w:val="26"/>
          <w:szCs w:val="26"/>
        </w:rPr>
        <w:t>Стороной 2</w:t>
      </w:r>
      <w:r w:rsidRPr="00915701">
        <w:rPr>
          <w:rFonts w:eastAsia="Calibri"/>
          <w:sz w:val="26"/>
          <w:szCs w:val="26"/>
        </w:rPr>
        <w:t xml:space="preserve"> может быть удержана сумма денежных средств, рассчитанных в соответствии с условиями Договора. В этом случае в адрес </w:t>
      </w:r>
      <w:r w:rsidRPr="00915701">
        <w:rPr>
          <w:rFonts w:eastAsia="Calibri"/>
          <w:i/>
          <w:sz w:val="26"/>
          <w:szCs w:val="26"/>
        </w:rPr>
        <w:t>Стороны 1</w:t>
      </w:r>
      <w:r w:rsidRPr="00915701">
        <w:rPr>
          <w:rFonts w:eastAsia="Calibri"/>
          <w:sz w:val="26"/>
          <w:szCs w:val="26"/>
        </w:rPr>
        <w:t xml:space="preserve"> в течение 5 (пяти) рабочих дней со дня удержания </w:t>
      </w:r>
      <w:r w:rsidRPr="00915701">
        <w:rPr>
          <w:rFonts w:eastAsia="Calibri"/>
          <w:i/>
          <w:sz w:val="26"/>
          <w:szCs w:val="26"/>
        </w:rPr>
        <w:t>Стороной 2</w:t>
      </w:r>
      <w:r w:rsidRPr="00915701">
        <w:rPr>
          <w:rFonts w:eastAsia="Calibri"/>
          <w:sz w:val="26"/>
          <w:szCs w:val="26"/>
        </w:rPr>
        <w:t xml:space="preserve"> направляется соответствующее уведомление об удержании, уменьшении денежных средств, внесенных в качестве обеспечения исполнения обязательств. При возврате Суммы обеспечения исполнения </w:t>
      </w:r>
      <w:r w:rsidRPr="00915701">
        <w:rPr>
          <w:rFonts w:eastAsia="Calibri"/>
          <w:i/>
          <w:sz w:val="26"/>
          <w:szCs w:val="26"/>
        </w:rPr>
        <w:t>Сторона 1</w:t>
      </w:r>
      <w:r w:rsidRPr="00915701">
        <w:rPr>
          <w:rFonts w:eastAsia="Calibri"/>
          <w:sz w:val="26"/>
          <w:szCs w:val="26"/>
        </w:rPr>
        <w:t xml:space="preserve"> не вправе требовать от </w:t>
      </w:r>
      <w:r w:rsidRPr="00915701">
        <w:rPr>
          <w:rFonts w:eastAsia="Calibri"/>
          <w:i/>
          <w:sz w:val="26"/>
          <w:szCs w:val="26"/>
        </w:rPr>
        <w:t>Стороны 2</w:t>
      </w:r>
      <w:r w:rsidRPr="00915701">
        <w:rPr>
          <w:rFonts w:eastAsia="Calibri"/>
          <w:sz w:val="26"/>
          <w:szCs w:val="26"/>
        </w:rPr>
        <w:t xml:space="preserve"> удержанные денежные средства.</w:t>
      </w:r>
    </w:p>
    <w:p w:rsidR="00F64698" w:rsidRPr="00915701" w:rsidP="00533582">
      <w:pPr>
        <w:numPr>
          <w:ilvl w:val="2"/>
          <w:numId w:val="56"/>
        </w:numPr>
        <w:tabs>
          <w:tab w:val="left" w:pos="1276"/>
        </w:tabs>
        <w:ind w:left="0" w:firstLine="567"/>
        <w:jc w:val="both"/>
        <w:rPr>
          <w:rFonts w:eastAsia="Calibri"/>
          <w:sz w:val="26"/>
          <w:szCs w:val="26"/>
        </w:rPr>
      </w:pPr>
      <w:r w:rsidRPr="00915701">
        <w:rPr>
          <w:rFonts w:eastAsia="Calibri"/>
          <w:sz w:val="26"/>
          <w:szCs w:val="26"/>
        </w:rPr>
        <w:t xml:space="preserve">Сумму обеспечения исполнения </w:t>
      </w:r>
      <w:r w:rsidRPr="00915701">
        <w:rPr>
          <w:rFonts w:eastAsia="Calibri"/>
          <w:i/>
          <w:sz w:val="26"/>
          <w:szCs w:val="26"/>
        </w:rPr>
        <w:t>Сторона 2</w:t>
      </w:r>
      <w:r w:rsidRPr="00915701">
        <w:rPr>
          <w:rFonts w:eastAsia="Calibri"/>
          <w:sz w:val="26"/>
          <w:szCs w:val="26"/>
        </w:rPr>
        <w:t xml:space="preserve"> возвращает после выполнения </w:t>
      </w:r>
      <w:r w:rsidRPr="00915701">
        <w:rPr>
          <w:rFonts w:eastAsia="Calibri"/>
          <w:i/>
          <w:sz w:val="26"/>
          <w:szCs w:val="26"/>
        </w:rPr>
        <w:t>Стороной 1</w:t>
      </w:r>
      <w:r w:rsidRPr="00915701">
        <w:rPr>
          <w:rFonts w:eastAsia="Calibri"/>
          <w:sz w:val="26"/>
          <w:szCs w:val="26"/>
        </w:rPr>
        <w:t xml:space="preserve"> всех обязательств, принятых по Договору, в течение 30 календарных дней со дня получения </w:t>
      </w:r>
      <w:r w:rsidRPr="00915701">
        <w:rPr>
          <w:rFonts w:eastAsia="Calibri"/>
          <w:i/>
          <w:sz w:val="26"/>
          <w:szCs w:val="26"/>
        </w:rPr>
        <w:t xml:space="preserve">Стороной 2 </w:t>
      </w:r>
      <w:r w:rsidRPr="00915701">
        <w:rPr>
          <w:rFonts w:eastAsia="Calibri"/>
          <w:sz w:val="26"/>
          <w:szCs w:val="26"/>
        </w:rPr>
        <w:t xml:space="preserve">соответствующего письменного требования от </w:t>
      </w:r>
      <w:r w:rsidRPr="00915701">
        <w:rPr>
          <w:rFonts w:eastAsia="Calibri"/>
          <w:i/>
          <w:sz w:val="26"/>
          <w:szCs w:val="26"/>
        </w:rPr>
        <w:t>Стороны 1</w:t>
      </w:r>
      <w:r w:rsidRPr="00915701">
        <w:rPr>
          <w:rFonts w:eastAsia="Calibri"/>
          <w:sz w:val="26"/>
          <w:szCs w:val="26"/>
        </w:rPr>
        <w:t xml:space="preserve"> с указанием, в том числе, реквизитов Договора, расчетного счета, на который </w:t>
      </w:r>
      <w:r w:rsidRPr="00915701">
        <w:rPr>
          <w:rFonts w:eastAsia="Calibri"/>
          <w:i/>
          <w:sz w:val="26"/>
          <w:szCs w:val="26"/>
        </w:rPr>
        <w:t>Сторона 2</w:t>
      </w:r>
      <w:r w:rsidRPr="00915701">
        <w:rPr>
          <w:rFonts w:eastAsia="Calibri"/>
          <w:sz w:val="26"/>
          <w:szCs w:val="26"/>
        </w:rPr>
        <w:t xml:space="preserve"> должна перечислить Сумму обеспечения исполнения, а также с приложением документов, свидетельствующих о полном выполнении всех обязательств.</w:t>
      </w:r>
    </w:p>
    <w:p w:rsidR="00F64698" w:rsidRPr="00915701" w:rsidP="00533582">
      <w:pPr>
        <w:numPr>
          <w:ilvl w:val="2"/>
          <w:numId w:val="56"/>
        </w:numPr>
        <w:tabs>
          <w:tab w:val="left" w:pos="1276"/>
        </w:tabs>
        <w:ind w:left="0" w:firstLine="567"/>
        <w:contextualSpacing/>
        <w:jc w:val="both"/>
        <w:rPr>
          <w:rFonts w:eastAsia="Calibri"/>
          <w:sz w:val="26"/>
          <w:szCs w:val="26"/>
        </w:rPr>
      </w:pPr>
      <w:r w:rsidRPr="00915701">
        <w:rPr>
          <w:rFonts w:eastAsia="Calibri"/>
          <w:sz w:val="26"/>
          <w:szCs w:val="26"/>
        </w:rPr>
        <w:t xml:space="preserve">В случае заключения дополнительного соглашения к Договору, по которому произойдет увеличение цены Договора, </w:t>
      </w:r>
      <w:r w:rsidRPr="00915701">
        <w:rPr>
          <w:rFonts w:eastAsia="Calibri"/>
          <w:i/>
          <w:sz w:val="26"/>
          <w:szCs w:val="26"/>
        </w:rPr>
        <w:t>Сторона 1</w:t>
      </w:r>
      <w:r w:rsidRPr="00915701">
        <w:rPr>
          <w:rFonts w:eastAsia="Calibri"/>
          <w:sz w:val="26"/>
          <w:szCs w:val="26"/>
        </w:rPr>
        <w:t xml:space="preserve"> обязана представить </w:t>
      </w:r>
      <w:r w:rsidRPr="00915701">
        <w:rPr>
          <w:rFonts w:eastAsia="Calibri"/>
          <w:i/>
          <w:sz w:val="26"/>
          <w:szCs w:val="26"/>
        </w:rPr>
        <w:t>Стороне 2</w:t>
      </w:r>
      <w:r w:rsidRPr="00915701">
        <w:rPr>
          <w:rFonts w:eastAsia="Calibri"/>
          <w:sz w:val="26"/>
          <w:szCs w:val="26"/>
        </w:rPr>
        <w:t xml:space="preserve"> дополнительный обеспечительный платеж. Обеспечительный платеж должен быть представлен не</w:t>
      </w:r>
      <w:r w:rsidRPr="00915701">
        <w:rPr>
          <w:sz w:val="26"/>
          <w:szCs w:val="26"/>
        </w:rPr>
        <w:t xml:space="preserve"> позднее даты подписания сторонами </w:t>
      </w:r>
      <w:r w:rsidRPr="00915701">
        <w:rPr>
          <w:rFonts w:eastAsia="Calibri"/>
          <w:sz w:val="26"/>
          <w:szCs w:val="26"/>
        </w:rPr>
        <w:t>дополнительного соглашения об изменении цены в размере пропорциональном сумме увеличения цены договора.</w:t>
      </w:r>
    </w:p>
    <w:p w:rsidR="00F64698" w:rsidRPr="00915701" w:rsidP="00533582">
      <w:pPr>
        <w:numPr>
          <w:ilvl w:val="2"/>
          <w:numId w:val="56"/>
        </w:numPr>
        <w:tabs>
          <w:tab w:val="left" w:pos="1276"/>
        </w:tabs>
        <w:ind w:left="0" w:firstLine="567"/>
        <w:jc w:val="both"/>
        <w:rPr>
          <w:rFonts w:eastAsia="Calibri"/>
          <w:sz w:val="26"/>
          <w:szCs w:val="26"/>
        </w:rPr>
      </w:pPr>
      <w:r w:rsidRPr="00915701">
        <w:rPr>
          <w:rFonts w:eastAsia="Calibri"/>
          <w:sz w:val="26"/>
          <w:szCs w:val="26"/>
        </w:rPr>
        <w:t xml:space="preserve">На все суммы, указанные в настоящем разделе настоящего Договора, </w:t>
      </w:r>
      <w:r w:rsidRPr="00915701">
        <w:rPr>
          <w:rFonts w:eastAsia="Calibri"/>
          <w:i/>
          <w:sz w:val="26"/>
          <w:szCs w:val="26"/>
        </w:rPr>
        <w:t>Сторона 1</w:t>
      </w:r>
      <w:r w:rsidRPr="00915701">
        <w:rPr>
          <w:rFonts w:eastAsia="Calibri"/>
          <w:sz w:val="26"/>
          <w:szCs w:val="26"/>
        </w:rPr>
        <w:t xml:space="preserve"> обязуется не начислять проценты за пользование чужими денежными средствами, также обязуется не предъявлять требования взыскании неосновательного обогащения, убытков.</w:t>
      </w:r>
    </w:p>
    <w:p w:rsidR="00F64698" w:rsidRPr="00915701" w:rsidP="00533582">
      <w:pPr>
        <w:numPr>
          <w:ilvl w:val="2"/>
          <w:numId w:val="56"/>
        </w:numPr>
        <w:tabs>
          <w:tab w:val="left" w:pos="1276"/>
        </w:tabs>
        <w:ind w:left="0" w:firstLine="567"/>
        <w:jc w:val="both"/>
        <w:rPr>
          <w:rFonts w:eastAsia="Calibri"/>
          <w:sz w:val="26"/>
          <w:szCs w:val="26"/>
        </w:rPr>
      </w:pPr>
      <w:r w:rsidRPr="00915701">
        <w:rPr>
          <w:rFonts w:eastAsia="Calibri"/>
          <w:sz w:val="26"/>
          <w:szCs w:val="26"/>
        </w:rPr>
        <w:t xml:space="preserve">Реквизиты счета </w:t>
      </w:r>
      <w:r w:rsidRPr="00915701">
        <w:rPr>
          <w:rFonts w:eastAsia="Calibri"/>
          <w:i/>
          <w:sz w:val="26"/>
          <w:szCs w:val="26"/>
        </w:rPr>
        <w:t>Стороны 2</w:t>
      </w:r>
      <w:r w:rsidRPr="00915701">
        <w:rPr>
          <w:rFonts w:eastAsia="Calibri"/>
          <w:sz w:val="26"/>
          <w:szCs w:val="26"/>
        </w:rPr>
        <w:t xml:space="preserve">, предназначенного для перечисления </w:t>
      </w:r>
      <w:r w:rsidRPr="00915701">
        <w:rPr>
          <w:rFonts w:eastAsia="Calibri"/>
          <w:i/>
          <w:sz w:val="26"/>
          <w:szCs w:val="26"/>
        </w:rPr>
        <w:t>Стороной 1</w:t>
      </w:r>
      <w:r w:rsidRPr="00915701">
        <w:rPr>
          <w:rFonts w:eastAsia="Calibri"/>
          <w:sz w:val="26"/>
          <w:szCs w:val="26"/>
        </w:rPr>
        <w:t xml:space="preserve"> денежных средств в качестве обеспечения по Договору указаны в разделе «Реквизиты и подписи Сторон» настоящего Договора.</w:t>
      </w:r>
    </w:p>
    <w:p w:rsidR="00F64698" w:rsidRPr="00915701" w:rsidP="00533582">
      <w:pPr>
        <w:numPr>
          <w:ilvl w:val="2"/>
          <w:numId w:val="56"/>
        </w:numPr>
        <w:tabs>
          <w:tab w:val="left" w:pos="567"/>
          <w:tab w:val="left" w:pos="1276"/>
        </w:tabs>
        <w:ind w:left="0" w:firstLine="567"/>
        <w:jc w:val="both"/>
        <w:rPr>
          <w:rFonts w:eastAsia="Calibri"/>
          <w:sz w:val="26"/>
          <w:szCs w:val="26"/>
        </w:rPr>
      </w:pPr>
      <w:r w:rsidRPr="00915701">
        <w:rPr>
          <w:rFonts w:eastAsia="Calibri"/>
          <w:sz w:val="26"/>
          <w:szCs w:val="26"/>
        </w:rPr>
        <w:t>В случае досрочного расторжения (отказа от исполнения и (или) прекращения) настоящего Договора по основаниям, указанным в п.____</w:t>
      </w:r>
      <w:r>
        <w:rPr>
          <w:rStyle w:val="FootnoteReference"/>
          <w:sz w:val="26"/>
          <w:szCs w:val="26"/>
        </w:rPr>
        <w:footnoteReference w:id="26"/>
      </w:r>
      <w:r w:rsidRPr="00915701">
        <w:rPr>
          <w:sz w:val="26"/>
          <w:szCs w:val="26"/>
        </w:rPr>
        <w:t xml:space="preserve"> </w:t>
      </w:r>
      <w:r w:rsidRPr="00915701">
        <w:rPr>
          <w:rFonts w:eastAsia="Calibri"/>
          <w:sz w:val="26"/>
          <w:szCs w:val="26"/>
        </w:rPr>
        <w:t xml:space="preserve">Договора, либо по инициативе </w:t>
      </w:r>
      <w:r w:rsidRPr="00915701">
        <w:rPr>
          <w:rFonts w:eastAsia="Calibri"/>
          <w:i/>
          <w:sz w:val="26"/>
          <w:szCs w:val="26"/>
        </w:rPr>
        <w:t>Стороны 1</w:t>
      </w:r>
      <w:r w:rsidRPr="00915701">
        <w:rPr>
          <w:rFonts w:eastAsia="Calibri"/>
          <w:sz w:val="26"/>
          <w:szCs w:val="26"/>
        </w:rPr>
        <w:t xml:space="preserve">, обеспечительный платеж </w:t>
      </w:r>
      <w:r w:rsidRPr="00915701">
        <w:rPr>
          <w:rFonts w:eastAsia="Calibri"/>
          <w:i/>
          <w:sz w:val="26"/>
          <w:szCs w:val="26"/>
        </w:rPr>
        <w:t>Стороне 1</w:t>
      </w:r>
      <w:r w:rsidRPr="00915701">
        <w:rPr>
          <w:rFonts w:eastAsia="Calibri"/>
          <w:sz w:val="26"/>
          <w:szCs w:val="26"/>
        </w:rPr>
        <w:t xml:space="preserve"> не возвращается.</w:t>
      </w:r>
    </w:p>
    <w:p w:rsidR="00F64698" w:rsidRPr="00915701" w:rsidP="00533582">
      <w:pPr>
        <w:numPr>
          <w:ilvl w:val="2"/>
          <w:numId w:val="56"/>
        </w:numPr>
        <w:tabs>
          <w:tab w:val="left" w:pos="567"/>
          <w:tab w:val="left" w:pos="1276"/>
        </w:tabs>
        <w:ind w:left="0" w:firstLine="567"/>
        <w:jc w:val="both"/>
        <w:rPr>
          <w:rFonts w:eastAsia="Calibri"/>
          <w:sz w:val="26"/>
          <w:szCs w:val="26"/>
        </w:rPr>
      </w:pPr>
      <w:r w:rsidRPr="00915701">
        <w:rPr>
          <w:sz w:val="26"/>
          <w:szCs w:val="26"/>
        </w:rPr>
        <w:t xml:space="preserve">Возврат обеспечительного платежа </w:t>
      </w:r>
      <w:r w:rsidRPr="00915701">
        <w:rPr>
          <w:i/>
          <w:sz w:val="26"/>
          <w:szCs w:val="26"/>
        </w:rPr>
        <w:t>Стороне 1</w:t>
      </w:r>
      <w:r w:rsidRPr="00915701">
        <w:rPr>
          <w:sz w:val="26"/>
          <w:szCs w:val="26"/>
        </w:rPr>
        <w:t xml:space="preserve"> до исполнения всех обязательств по Договору не допускается, за исключением случаев предоставления </w:t>
      </w:r>
      <w:r w:rsidRPr="00915701">
        <w:rPr>
          <w:i/>
          <w:sz w:val="26"/>
          <w:szCs w:val="26"/>
        </w:rPr>
        <w:t>Стороной 1</w:t>
      </w:r>
      <w:r w:rsidRPr="00915701">
        <w:rPr>
          <w:sz w:val="26"/>
          <w:szCs w:val="26"/>
        </w:rPr>
        <w:t xml:space="preserve"> взамен обеспечения в форме обеспечительного платежа иного способа обеспечения исполнения обязательств, удовлетворяющего требованиям настоящего Договора.</w:t>
      </w:r>
    </w:p>
    <w:p w:rsidR="00F64698" w:rsidRPr="00915701" w:rsidP="00F64698">
      <w:pPr>
        <w:tabs>
          <w:tab w:val="left" w:pos="567"/>
          <w:tab w:val="left" w:pos="1276"/>
        </w:tabs>
        <w:jc w:val="both"/>
        <w:rPr>
          <w:rFonts w:eastAsia="Calibri"/>
          <w:sz w:val="26"/>
          <w:szCs w:val="26"/>
        </w:rPr>
      </w:pPr>
      <w:r w:rsidRPr="00915701">
        <w:rPr>
          <w:sz w:val="26"/>
          <w:szCs w:val="26"/>
        </w:rPr>
        <w:t xml:space="preserve">В случае замены </w:t>
      </w:r>
      <w:r w:rsidRPr="00915701">
        <w:rPr>
          <w:i/>
          <w:sz w:val="26"/>
          <w:szCs w:val="26"/>
        </w:rPr>
        <w:t>Стороной 1</w:t>
      </w:r>
      <w:r w:rsidRPr="00915701">
        <w:rPr>
          <w:sz w:val="26"/>
          <w:szCs w:val="26"/>
        </w:rPr>
        <w:t xml:space="preserve"> обеспечительного платежа иным способом обеспечения в порядке и на условиях, предусмотренных Договором, возврат обеспечительного платежа </w:t>
      </w:r>
      <w:r w:rsidRPr="00915701">
        <w:rPr>
          <w:i/>
          <w:sz w:val="26"/>
          <w:szCs w:val="26"/>
        </w:rPr>
        <w:t>Стороне 1</w:t>
      </w:r>
      <w:r w:rsidRPr="00915701">
        <w:rPr>
          <w:sz w:val="26"/>
          <w:szCs w:val="26"/>
        </w:rPr>
        <w:t xml:space="preserve"> осуществляется в течение 30 (тридцати) календарных дней со дня получения </w:t>
      </w:r>
      <w:r w:rsidRPr="00915701">
        <w:rPr>
          <w:i/>
          <w:sz w:val="26"/>
          <w:szCs w:val="26"/>
        </w:rPr>
        <w:t>Стороной 2</w:t>
      </w:r>
      <w:r w:rsidRPr="00915701">
        <w:rPr>
          <w:sz w:val="26"/>
          <w:szCs w:val="26"/>
        </w:rPr>
        <w:t xml:space="preserve"> альтернативного способа обеспечения.</w:t>
      </w:r>
    </w:p>
    <w:p w:rsidR="00F64698" w:rsidRPr="00915701" w:rsidP="00F64698">
      <w:pPr>
        <w:tabs>
          <w:tab w:val="left" w:pos="1134"/>
        </w:tabs>
        <w:ind w:firstLine="567"/>
        <w:jc w:val="both"/>
        <w:rPr>
          <w:rFonts w:eastAsia="Calibri"/>
          <w:sz w:val="26"/>
          <w:szCs w:val="26"/>
        </w:rPr>
      </w:pPr>
    </w:p>
    <w:p w:rsidR="00F64698" w:rsidRPr="00915701" w:rsidP="00F64698">
      <w:pPr>
        <w:tabs>
          <w:tab w:val="num" w:pos="0"/>
          <w:tab w:val="left" w:pos="567"/>
        </w:tabs>
        <w:ind w:firstLine="567"/>
        <w:jc w:val="both"/>
        <w:rPr>
          <w:rFonts w:eastAsia="Calibri"/>
          <w:b/>
          <w:i/>
          <w:sz w:val="26"/>
          <w:szCs w:val="26"/>
        </w:rPr>
      </w:pPr>
      <w:r w:rsidRPr="00915701">
        <w:rPr>
          <w:rFonts w:eastAsia="Calibri"/>
          <w:b/>
          <w:i/>
          <w:sz w:val="26"/>
          <w:szCs w:val="26"/>
        </w:rPr>
        <w:t>Вариант 2 – Независимая гарантия:</w:t>
      </w:r>
    </w:p>
    <w:p w:rsidR="00F64698" w:rsidRPr="00915701" w:rsidP="00533582">
      <w:pPr>
        <w:pStyle w:val="ListParagraph"/>
        <w:numPr>
          <w:ilvl w:val="2"/>
          <w:numId w:val="60"/>
        </w:numPr>
        <w:tabs>
          <w:tab w:val="left" w:pos="1134"/>
        </w:tabs>
        <w:ind w:left="1418"/>
        <w:jc w:val="both"/>
        <w:rPr>
          <w:rFonts w:eastAsia="Calibri"/>
          <w:sz w:val="26"/>
          <w:szCs w:val="26"/>
        </w:rPr>
      </w:pPr>
      <w:r w:rsidRPr="00915701">
        <w:rPr>
          <w:rFonts w:eastAsia="Calibri"/>
          <w:sz w:val="26"/>
          <w:szCs w:val="26"/>
        </w:rPr>
        <w:t xml:space="preserve"> Надлежащее исполнение обязательств </w:t>
      </w:r>
      <w:r w:rsidRPr="00915701">
        <w:rPr>
          <w:rFonts w:eastAsia="Calibri"/>
          <w:i/>
          <w:sz w:val="26"/>
          <w:szCs w:val="26"/>
        </w:rPr>
        <w:t>Стороной 1</w:t>
      </w:r>
      <w:r w:rsidRPr="00915701">
        <w:rPr>
          <w:rFonts w:eastAsia="Calibri"/>
          <w:sz w:val="26"/>
          <w:szCs w:val="26"/>
        </w:rPr>
        <w:t xml:space="preserve"> по Договору обеспечивается</w:t>
      </w:r>
    </w:p>
    <w:p w:rsidR="00F64698" w:rsidRPr="00915701" w:rsidP="00F64698">
      <w:pPr>
        <w:tabs>
          <w:tab w:val="left" w:pos="1134"/>
        </w:tabs>
        <w:jc w:val="both"/>
        <w:rPr>
          <w:rFonts w:eastAsia="Calibri"/>
          <w:sz w:val="26"/>
          <w:szCs w:val="26"/>
        </w:rPr>
      </w:pPr>
      <w:r w:rsidRPr="00915701">
        <w:rPr>
          <w:rFonts w:eastAsia="Calibri"/>
          <w:sz w:val="26"/>
          <w:szCs w:val="26"/>
        </w:rPr>
        <w:t xml:space="preserve"> путем предоставления безотзывной </w:t>
      </w:r>
      <w:r w:rsidRPr="00915701">
        <w:rPr>
          <w:rFonts w:eastAsia="Calibri"/>
          <w:b/>
          <w:sz w:val="26"/>
          <w:szCs w:val="26"/>
        </w:rPr>
        <w:t>независимой гарантией</w:t>
      </w:r>
      <w:r w:rsidRPr="00915701">
        <w:rPr>
          <w:rFonts w:eastAsia="Calibri"/>
          <w:sz w:val="26"/>
          <w:szCs w:val="26"/>
        </w:rPr>
        <w:t xml:space="preserve"> (далее – </w:t>
      </w:r>
      <w:r w:rsidRPr="00915701">
        <w:rPr>
          <w:rFonts w:eastAsia="Calibri"/>
          <w:b/>
          <w:sz w:val="26"/>
          <w:szCs w:val="26"/>
        </w:rPr>
        <w:t>Независимая гарантия</w:t>
      </w:r>
      <w:r w:rsidRPr="00915701">
        <w:rPr>
          <w:rFonts w:eastAsia="Calibri"/>
          <w:sz w:val="26"/>
          <w:szCs w:val="26"/>
        </w:rPr>
        <w:t>).</w:t>
      </w:r>
    </w:p>
    <w:p w:rsidR="00F64698" w:rsidRPr="00915701" w:rsidP="00533582">
      <w:pPr>
        <w:pStyle w:val="ListParagraph"/>
        <w:numPr>
          <w:ilvl w:val="0"/>
          <w:numId w:val="57"/>
        </w:numPr>
        <w:tabs>
          <w:tab w:val="left" w:pos="567"/>
          <w:tab w:val="left" w:pos="1560"/>
        </w:tabs>
        <w:jc w:val="both"/>
        <w:rPr>
          <w:rFonts w:eastAsia="Calibri"/>
          <w:i/>
          <w:vanish/>
          <w:sz w:val="26"/>
          <w:szCs w:val="26"/>
        </w:rPr>
      </w:pPr>
    </w:p>
    <w:p w:rsidR="00F64698" w:rsidRPr="00915701" w:rsidP="00533582">
      <w:pPr>
        <w:pStyle w:val="ListParagraph"/>
        <w:numPr>
          <w:ilvl w:val="0"/>
          <w:numId w:val="57"/>
        </w:numPr>
        <w:tabs>
          <w:tab w:val="left" w:pos="567"/>
          <w:tab w:val="left" w:pos="1560"/>
        </w:tabs>
        <w:jc w:val="both"/>
        <w:rPr>
          <w:rFonts w:eastAsia="Calibri"/>
          <w:i/>
          <w:vanish/>
          <w:sz w:val="26"/>
          <w:szCs w:val="26"/>
        </w:rPr>
      </w:pPr>
    </w:p>
    <w:p w:rsidR="00F64698" w:rsidRPr="00915701" w:rsidP="00533582">
      <w:pPr>
        <w:pStyle w:val="ListParagraph"/>
        <w:numPr>
          <w:ilvl w:val="0"/>
          <w:numId w:val="57"/>
        </w:numPr>
        <w:tabs>
          <w:tab w:val="left" w:pos="567"/>
          <w:tab w:val="left" w:pos="1560"/>
        </w:tabs>
        <w:jc w:val="both"/>
        <w:rPr>
          <w:rFonts w:eastAsia="Calibri"/>
          <w:i/>
          <w:vanish/>
          <w:sz w:val="26"/>
          <w:szCs w:val="26"/>
        </w:rPr>
      </w:pPr>
    </w:p>
    <w:p w:rsidR="00F64698" w:rsidRPr="00915701" w:rsidP="00533582">
      <w:pPr>
        <w:pStyle w:val="ListParagraph"/>
        <w:numPr>
          <w:ilvl w:val="0"/>
          <w:numId w:val="57"/>
        </w:numPr>
        <w:tabs>
          <w:tab w:val="left" w:pos="567"/>
          <w:tab w:val="left" w:pos="1560"/>
        </w:tabs>
        <w:jc w:val="both"/>
        <w:rPr>
          <w:rFonts w:eastAsia="Calibri"/>
          <w:i/>
          <w:vanish/>
          <w:sz w:val="26"/>
          <w:szCs w:val="26"/>
        </w:rPr>
      </w:pPr>
    </w:p>
    <w:p w:rsidR="00F64698" w:rsidRPr="00915701" w:rsidP="00533582">
      <w:pPr>
        <w:pStyle w:val="ListParagraph"/>
        <w:numPr>
          <w:ilvl w:val="0"/>
          <w:numId w:val="57"/>
        </w:numPr>
        <w:tabs>
          <w:tab w:val="left" w:pos="567"/>
          <w:tab w:val="left" w:pos="1560"/>
        </w:tabs>
        <w:jc w:val="both"/>
        <w:rPr>
          <w:rFonts w:eastAsia="Calibri"/>
          <w:i/>
          <w:vanish/>
          <w:sz w:val="26"/>
          <w:szCs w:val="26"/>
        </w:rPr>
      </w:pPr>
    </w:p>
    <w:p w:rsidR="00F64698" w:rsidRPr="00915701" w:rsidP="00533582">
      <w:pPr>
        <w:pStyle w:val="ListParagraph"/>
        <w:numPr>
          <w:ilvl w:val="1"/>
          <w:numId w:val="57"/>
        </w:numPr>
        <w:tabs>
          <w:tab w:val="left" w:pos="567"/>
          <w:tab w:val="left" w:pos="1134"/>
          <w:tab w:val="left" w:pos="1560"/>
        </w:tabs>
        <w:jc w:val="both"/>
        <w:rPr>
          <w:rFonts w:eastAsia="Calibri"/>
          <w:i/>
          <w:vanish/>
          <w:sz w:val="26"/>
          <w:szCs w:val="26"/>
        </w:rPr>
      </w:pPr>
    </w:p>
    <w:p w:rsidR="00F64698" w:rsidRPr="00915701" w:rsidP="00533582">
      <w:pPr>
        <w:pStyle w:val="ListParagraph"/>
        <w:numPr>
          <w:ilvl w:val="2"/>
          <w:numId w:val="57"/>
        </w:numPr>
        <w:tabs>
          <w:tab w:val="left" w:pos="567"/>
          <w:tab w:val="left" w:pos="1134"/>
          <w:tab w:val="left" w:pos="1560"/>
        </w:tabs>
        <w:jc w:val="both"/>
        <w:rPr>
          <w:rFonts w:eastAsia="Calibri"/>
          <w:i/>
          <w:vanish/>
          <w:sz w:val="26"/>
          <w:szCs w:val="26"/>
        </w:rPr>
      </w:pPr>
    </w:p>
    <w:p w:rsidR="00F64698" w:rsidRPr="00915701" w:rsidP="00533582">
      <w:pPr>
        <w:pStyle w:val="ListParagraph"/>
        <w:numPr>
          <w:ilvl w:val="3"/>
          <w:numId w:val="57"/>
        </w:numPr>
        <w:tabs>
          <w:tab w:val="left" w:pos="567"/>
          <w:tab w:val="left" w:pos="1134"/>
          <w:tab w:val="left" w:pos="1560"/>
        </w:tabs>
        <w:ind w:left="1287"/>
        <w:jc w:val="both"/>
        <w:rPr>
          <w:rFonts w:eastAsia="Calibri"/>
          <w:sz w:val="26"/>
          <w:szCs w:val="26"/>
        </w:rPr>
      </w:pPr>
      <w:r w:rsidRPr="00915701">
        <w:rPr>
          <w:rFonts w:eastAsia="Calibri"/>
          <w:i/>
          <w:sz w:val="26"/>
          <w:szCs w:val="26"/>
        </w:rPr>
        <w:t>Сторона 1</w:t>
      </w:r>
      <w:r w:rsidRPr="00915701">
        <w:rPr>
          <w:rFonts w:eastAsia="Calibri"/>
          <w:sz w:val="26"/>
          <w:szCs w:val="26"/>
        </w:rPr>
        <w:t xml:space="preserve"> обязана предварительно согласовать </w:t>
      </w:r>
      <w:r w:rsidRPr="00915701">
        <w:rPr>
          <w:rFonts w:eastAsia="Calibri"/>
          <w:b/>
          <w:sz w:val="26"/>
          <w:szCs w:val="26"/>
        </w:rPr>
        <w:t>независимую гарантию</w:t>
      </w:r>
      <w:r w:rsidRPr="00915701">
        <w:rPr>
          <w:rFonts w:eastAsia="Calibri"/>
          <w:sz w:val="26"/>
          <w:szCs w:val="26"/>
        </w:rPr>
        <w:t xml:space="preserve"> со</w:t>
      </w:r>
    </w:p>
    <w:p w:rsidR="00F64698" w:rsidRPr="00915701" w:rsidP="00F64698">
      <w:pPr>
        <w:tabs>
          <w:tab w:val="left" w:pos="567"/>
          <w:tab w:val="left" w:pos="1560"/>
        </w:tabs>
        <w:jc w:val="both"/>
        <w:rPr>
          <w:rFonts w:eastAsia="Calibri"/>
          <w:sz w:val="26"/>
          <w:szCs w:val="26"/>
        </w:rPr>
      </w:pPr>
      <w:r w:rsidRPr="00915701">
        <w:rPr>
          <w:rFonts w:eastAsia="Calibri"/>
          <w:sz w:val="26"/>
          <w:szCs w:val="26"/>
        </w:rPr>
        <w:t xml:space="preserve"> </w:t>
      </w:r>
      <w:r w:rsidRPr="00915701">
        <w:rPr>
          <w:rFonts w:eastAsia="Calibri"/>
          <w:i/>
          <w:sz w:val="26"/>
          <w:szCs w:val="26"/>
        </w:rPr>
        <w:t>Стороной 2</w:t>
      </w:r>
      <w:r w:rsidRPr="00915701">
        <w:rPr>
          <w:rFonts w:eastAsia="Calibri"/>
          <w:sz w:val="26"/>
          <w:szCs w:val="26"/>
        </w:rPr>
        <w:t>.</w:t>
      </w:r>
    </w:p>
    <w:p w:rsidR="00F64698" w:rsidRPr="00915701" w:rsidP="00F64698">
      <w:pPr>
        <w:pStyle w:val="ListParagraph"/>
        <w:ind w:left="0" w:firstLine="709"/>
        <w:jc w:val="both"/>
        <w:rPr>
          <w:rFonts w:eastAsia="Calibri"/>
          <w:sz w:val="26"/>
          <w:szCs w:val="26"/>
        </w:rPr>
      </w:pPr>
      <w:r w:rsidRPr="00915701">
        <w:rPr>
          <w:rFonts w:eastAsia="Calibri"/>
          <w:sz w:val="26"/>
          <w:szCs w:val="26"/>
        </w:rPr>
        <w:t xml:space="preserve">Проект независимой гарантии должен быть представлен </w:t>
      </w:r>
      <w:r w:rsidRPr="00915701">
        <w:rPr>
          <w:rFonts w:eastAsia="Calibri"/>
          <w:i/>
          <w:sz w:val="26"/>
          <w:szCs w:val="26"/>
        </w:rPr>
        <w:t>Стороной 1</w:t>
      </w:r>
      <w:r w:rsidRPr="00915701">
        <w:rPr>
          <w:rFonts w:eastAsia="Calibri"/>
          <w:sz w:val="26"/>
          <w:szCs w:val="26"/>
        </w:rPr>
        <w:t xml:space="preserve"> на согласование </w:t>
      </w:r>
      <w:r w:rsidRPr="00915701">
        <w:rPr>
          <w:rFonts w:eastAsia="Calibri"/>
          <w:i/>
          <w:sz w:val="26"/>
          <w:szCs w:val="26"/>
        </w:rPr>
        <w:t>Стороне 2</w:t>
      </w:r>
      <w:r w:rsidRPr="00915701">
        <w:rPr>
          <w:rFonts w:eastAsia="Calibri"/>
          <w:sz w:val="26"/>
          <w:szCs w:val="26"/>
        </w:rPr>
        <w:t xml:space="preserve"> не позднее, чем через 10 (десять) рабочих дней после вступления в силу Протокола о результатах закупок. Оригинал предварительно согласованной </w:t>
      </w:r>
      <w:r w:rsidRPr="00915701">
        <w:rPr>
          <w:rFonts w:eastAsia="Calibri"/>
          <w:i/>
          <w:sz w:val="26"/>
          <w:szCs w:val="26"/>
        </w:rPr>
        <w:t>Стороной 2</w:t>
      </w:r>
      <w:r w:rsidRPr="00915701">
        <w:rPr>
          <w:rFonts w:eastAsia="Calibri"/>
          <w:sz w:val="26"/>
          <w:szCs w:val="26"/>
        </w:rPr>
        <w:t xml:space="preserve"> независимой гарантии должен быть представлен </w:t>
      </w:r>
      <w:r w:rsidRPr="00915701">
        <w:rPr>
          <w:rFonts w:eastAsia="Calibri"/>
          <w:i/>
          <w:sz w:val="26"/>
          <w:szCs w:val="26"/>
        </w:rPr>
        <w:t>Стороной 1</w:t>
      </w:r>
      <w:r w:rsidRPr="00915701">
        <w:rPr>
          <w:rFonts w:eastAsia="Calibri"/>
          <w:sz w:val="26"/>
          <w:szCs w:val="26"/>
        </w:rPr>
        <w:t xml:space="preserve"> </w:t>
      </w:r>
      <w:r w:rsidRPr="00915701">
        <w:rPr>
          <w:rFonts w:eastAsia="Calibri"/>
          <w:i/>
          <w:sz w:val="26"/>
          <w:szCs w:val="26"/>
        </w:rPr>
        <w:t>Стороне 2</w:t>
      </w:r>
      <w:r w:rsidRPr="00915701">
        <w:rPr>
          <w:rFonts w:eastAsia="Calibri"/>
          <w:sz w:val="26"/>
          <w:szCs w:val="26"/>
        </w:rPr>
        <w:t xml:space="preserve"> не позднее, чем за 1 (один) рабочий день до планируемой даты заключения Договора.</w:t>
      </w:r>
    </w:p>
    <w:p w:rsidR="00F64698" w:rsidRPr="00915701" w:rsidP="00533582">
      <w:pPr>
        <w:pStyle w:val="ListParagraph"/>
        <w:numPr>
          <w:ilvl w:val="3"/>
          <w:numId w:val="57"/>
        </w:numPr>
        <w:tabs>
          <w:tab w:val="left" w:pos="567"/>
          <w:tab w:val="left" w:pos="1134"/>
          <w:tab w:val="left" w:pos="1560"/>
        </w:tabs>
        <w:ind w:left="0" w:firstLine="567"/>
        <w:jc w:val="both"/>
        <w:rPr>
          <w:rFonts w:eastAsia="Calibri"/>
          <w:sz w:val="26"/>
          <w:szCs w:val="26"/>
        </w:rPr>
      </w:pPr>
      <w:r w:rsidRPr="00915701">
        <w:rPr>
          <w:rFonts w:eastAsia="Calibri"/>
          <w:i/>
          <w:sz w:val="26"/>
          <w:szCs w:val="26"/>
        </w:rPr>
        <w:t xml:space="preserve">Сторона 1 </w:t>
      </w:r>
      <w:r w:rsidRPr="00915701">
        <w:rPr>
          <w:rFonts w:eastAsia="Calibri"/>
          <w:sz w:val="26"/>
          <w:szCs w:val="26"/>
        </w:rPr>
        <w:t>обязана обеспечить получение у гаранта</w:t>
      </w:r>
      <w:r w:rsidRPr="00915701">
        <w:rPr>
          <w:rFonts w:eastAsia="Calibri"/>
          <w:b/>
          <w:sz w:val="26"/>
          <w:szCs w:val="26"/>
        </w:rPr>
        <w:t xml:space="preserve"> независимой</w:t>
      </w:r>
      <w:r w:rsidRPr="00915701">
        <w:rPr>
          <w:rFonts w:eastAsia="Calibri"/>
          <w:sz w:val="26"/>
          <w:szCs w:val="26"/>
        </w:rPr>
        <w:t xml:space="preserve"> гарантии, отвечающей следующим требованиям:</w:t>
      </w:r>
    </w:p>
    <w:p w:rsidR="00F64698" w:rsidRPr="00915701" w:rsidP="00F64698">
      <w:pPr>
        <w:tabs>
          <w:tab w:val="left" w:pos="567"/>
          <w:tab w:val="left" w:pos="1418"/>
          <w:tab w:val="left" w:pos="1701"/>
        </w:tabs>
        <w:ind w:firstLine="567"/>
        <w:jc w:val="both"/>
        <w:rPr>
          <w:sz w:val="26"/>
          <w:szCs w:val="26"/>
        </w:rPr>
      </w:pPr>
      <w:r w:rsidRPr="00915701">
        <w:rPr>
          <w:rFonts w:eastAsia="Calibri"/>
          <w:sz w:val="26"/>
          <w:szCs w:val="26"/>
        </w:rPr>
        <w:t>10.1.2.2.1.</w:t>
      </w:r>
      <w:r w:rsidRPr="00915701">
        <w:rPr>
          <w:rFonts w:eastAsia="Calibri"/>
          <w:sz w:val="26"/>
          <w:szCs w:val="26"/>
        </w:rPr>
        <w:tab/>
      </w:r>
      <w:r w:rsidRPr="00915701">
        <w:rPr>
          <w:sz w:val="26"/>
          <w:szCs w:val="26"/>
        </w:rPr>
        <w:t>Общие требования:</w:t>
      </w:r>
    </w:p>
    <w:p w:rsidR="00F64698" w:rsidRPr="00915701" w:rsidP="00F64698">
      <w:pPr>
        <w:pStyle w:val="-0"/>
        <w:widowControl w:val="0"/>
        <w:tabs>
          <w:tab w:val="left" w:pos="993"/>
          <w:tab w:val="left" w:pos="1276"/>
        </w:tabs>
        <w:spacing w:before="0" w:after="0" w:line="240" w:lineRule="auto"/>
        <w:ind w:firstLine="709"/>
        <w:jc w:val="both"/>
        <w:outlineLvl w:val="1"/>
        <w:rPr>
          <w:rFonts w:cs="Times New Roman"/>
          <w:b w:val="0"/>
          <w:sz w:val="26"/>
          <w:szCs w:val="26"/>
        </w:rPr>
      </w:pPr>
      <w:r w:rsidRPr="00915701">
        <w:rPr>
          <w:rFonts w:cs="Times New Roman"/>
          <w:b w:val="0"/>
          <w:sz w:val="26"/>
          <w:szCs w:val="26"/>
        </w:rPr>
        <w:t xml:space="preserve">Для целей </w:t>
      </w:r>
      <w:r w:rsidRPr="00915701">
        <w:rPr>
          <w:rFonts w:cs="Times New Roman"/>
          <w:sz w:val="26"/>
          <w:szCs w:val="26"/>
        </w:rPr>
        <w:t>принятия независимой гарантии</w:t>
      </w:r>
      <w:r w:rsidRPr="00915701">
        <w:rPr>
          <w:rFonts w:cs="Times New Roman"/>
          <w:b w:val="0"/>
          <w:sz w:val="26"/>
          <w:szCs w:val="26"/>
        </w:rPr>
        <w:t xml:space="preserve">, предоставляемой в рамках договора, заключаемого по результатам закупки, </w:t>
      </w:r>
      <w:r w:rsidRPr="00915701">
        <w:rPr>
          <w:rFonts w:cs="Times New Roman"/>
          <w:sz w:val="26"/>
          <w:szCs w:val="26"/>
        </w:rPr>
        <w:t>гарант</w:t>
      </w:r>
      <w:r w:rsidRPr="00915701">
        <w:rPr>
          <w:rFonts w:cs="Times New Roman"/>
          <w:b w:val="0"/>
          <w:sz w:val="26"/>
          <w:szCs w:val="26"/>
        </w:rPr>
        <w:t>, выдающий независимую гарантию, должен отвечать всем нижеследующим требованиям:</w:t>
      </w:r>
    </w:p>
    <w:p w:rsidR="00F64698" w:rsidRPr="00915701" w:rsidP="00533582">
      <w:pPr>
        <w:pStyle w:val="-0"/>
        <w:widowControl w:val="0"/>
        <w:numPr>
          <w:ilvl w:val="4"/>
          <w:numId w:val="51"/>
        </w:numPr>
        <w:pBdr>
          <w:top w:val="none" w:sz="0" w:space="0" w:color="auto"/>
          <w:left w:val="none" w:sz="0" w:space="0" w:color="auto"/>
          <w:bottom w:val="none" w:sz="0" w:space="0" w:color="auto"/>
          <w:right w:val="none" w:sz="0" w:space="0" w:color="auto"/>
          <w:between w:val="none" w:sz="0" w:space="0" w:color="auto"/>
          <w:bar w:val="none" w:sz="0" w:space="0" w:color="auto"/>
        </w:pBdr>
        <w:tabs>
          <w:tab w:val="left" w:pos="1080"/>
          <w:tab w:val="left" w:pos="1276"/>
          <w:tab w:val="clear" w:pos="1364"/>
          <w:tab w:val="num" w:pos="1418"/>
        </w:tabs>
        <w:spacing w:before="0" w:after="0" w:line="240" w:lineRule="auto"/>
        <w:ind w:left="0" w:firstLine="709"/>
        <w:jc w:val="both"/>
        <w:rPr>
          <w:rFonts w:cs="Times New Roman"/>
          <w:b w:val="0"/>
          <w:sz w:val="26"/>
          <w:szCs w:val="26"/>
        </w:rPr>
      </w:pPr>
      <w:r w:rsidRPr="00915701">
        <w:rPr>
          <w:rFonts w:cs="Times New Roman"/>
          <w:b w:val="0"/>
          <w:sz w:val="26"/>
          <w:szCs w:val="26"/>
        </w:rPr>
        <w:t>гарант обладает действующей лицензией на банковскую деятельность, выданной Банком России;</w:t>
      </w:r>
    </w:p>
    <w:p w:rsidR="00F64698" w:rsidRPr="00915701" w:rsidP="00533582">
      <w:pPr>
        <w:pStyle w:val="-0"/>
        <w:widowControl w:val="0"/>
        <w:numPr>
          <w:ilvl w:val="4"/>
          <w:numId w:val="51"/>
        </w:numPr>
        <w:pBdr>
          <w:top w:val="none" w:sz="0" w:space="0" w:color="auto"/>
          <w:left w:val="none" w:sz="0" w:space="0" w:color="auto"/>
          <w:bottom w:val="none" w:sz="0" w:space="0" w:color="auto"/>
          <w:right w:val="none" w:sz="0" w:space="0" w:color="auto"/>
          <w:between w:val="none" w:sz="0" w:space="0" w:color="auto"/>
          <w:bar w:val="none" w:sz="0" w:space="0" w:color="auto"/>
        </w:pBdr>
        <w:tabs>
          <w:tab w:val="left" w:pos="1080"/>
          <w:tab w:val="left" w:pos="1276"/>
          <w:tab w:val="clear" w:pos="1364"/>
          <w:tab w:val="num" w:pos="1418"/>
        </w:tabs>
        <w:spacing w:before="0" w:after="0" w:line="240" w:lineRule="auto"/>
        <w:ind w:left="0" w:firstLine="709"/>
        <w:jc w:val="both"/>
        <w:rPr>
          <w:rFonts w:cs="Times New Roman"/>
          <w:b w:val="0"/>
          <w:sz w:val="26"/>
          <w:szCs w:val="26"/>
        </w:rPr>
      </w:pPr>
      <w:r w:rsidRPr="00915701">
        <w:rPr>
          <w:rFonts w:cs="Times New Roman"/>
          <w:b w:val="0"/>
          <w:sz w:val="26"/>
          <w:szCs w:val="26"/>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F64698" w:rsidRPr="00915701" w:rsidP="00533582">
      <w:pPr>
        <w:pStyle w:val="-0"/>
        <w:widowControl w:val="0"/>
        <w:numPr>
          <w:ilvl w:val="4"/>
          <w:numId w:val="51"/>
        </w:numPr>
        <w:pBdr>
          <w:top w:val="none" w:sz="0" w:space="0" w:color="auto"/>
          <w:left w:val="none" w:sz="0" w:space="0" w:color="auto"/>
          <w:bottom w:val="none" w:sz="0" w:space="0" w:color="auto"/>
          <w:right w:val="none" w:sz="0" w:space="0" w:color="auto"/>
          <w:between w:val="none" w:sz="0" w:space="0" w:color="auto"/>
          <w:bar w:val="none" w:sz="0" w:space="0" w:color="auto"/>
        </w:pBdr>
        <w:tabs>
          <w:tab w:val="left" w:pos="1080"/>
          <w:tab w:val="clear" w:pos="1364"/>
          <w:tab w:val="num" w:pos="1418"/>
        </w:tabs>
        <w:spacing w:before="0" w:after="0" w:line="240" w:lineRule="auto"/>
        <w:ind w:left="0" w:firstLine="709"/>
        <w:jc w:val="both"/>
        <w:rPr>
          <w:b w:val="0"/>
          <w:sz w:val="26"/>
          <w:szCs w:val="26"/>
        </w:rPr>
      </w:pPr>
      <w:r w:rsidRPr="00915701">
        <w:rPr>
          <w:sz w:val="26"/>
          <w:szCs w:val="26"/>
        </w:rPr>
        <w:t>кредитная организация входит в перечень кредитных организаций, соответствующих требованиям, установленным частями 1 - 1.2 и 1.5 статьи 2 Федерального закона от 21.07.2014 № 213-ФЗ, пунктом 8 и абзацами первым, вторым и пятым пункта 9 статьи 24.1 Федерального закона от 14.11.2002 № 161-ФЗ и постановлением Правительства Российской Федерации от 20.06.2018 № 706</w:t>
      </w:r>
      <w:r w:rsidRPr="00915701">
        <w:rPr>
          <w:b w:val="0"/>
          <w:sz w:val="26"/>
          <w:szCs w:val="26"/>
        </w:rPr>
        <w:t>;</w:t>
      </w:r>
    </w:p>
    <w:p w:rsidR="00F64698" w:rsidRPr="00915701" w:rsidP="00533582">
      <w:pPr>
        <w:pStyle w:val="-0"/>
        <w:widowControl w:val="0"/>
        <w:numPr>
          <w:ilvl w:val="4"/>
          <w:numId w:val="51"/>
        </w:numPr>
        <w:pBdr>
          <w:top w:val="none" w:sz="0" w:space="0" w:color="auto"/>
          <w:left w:val="none" w:sz="0" w:space="0" w:color="auto"/>
          <w:bottom w:val="none" w:sz="0" w:space="0" w:color="auto"/>
          <w:right w:val="none" w:sz="0" w:space="0" w:color="auto"/>
          <w:between w:val="none" w:sz="0" w:space="0" w:color="auto"/>
          <w:bar w:val="none" w:sz="0" w:space="0" w:color="auto"/>
        </w:pBdr>
        <w:tabs>
          <w:tab w:val="left" w:pos="1080"/>
          <w:tab w:val="clear" w:pos="1364"/>
          <w:tab w:val="num" w:pos="1418"/>
        </w:tabs>
        <w:spacing w:before="0" w:after="0" w:line="240" w:lineRule="auto"/>
        <w:ind w:left="0" w:firstLine="709"/>
        <w:jc w:val="both"/>
        <w:rPr>
          <w:rFonts w:cs="Times New Roman"/>
          <w:b w:val="0"/>
          <w:sz w:val="26"/>
          <w:szCs w:val="26"/>
        </w:rPr>
      </w:pPr>
      <w:r w:rsidRPr="00915701">
        <w:rPr>
          <w:rFonts w:cs="Times New Roman"/>
          <w:b w:val="0"/>
          <w:sz w:val="26"/>
          <w:szCs w:val="26"/>
        </w:rPr>
        <w:t xml:space="preserve">гарант имеет кредитный рейтинг по национальной рейтинговой шкале для Российской Федерации, присвоенный </w:t>
      </w:r>
      <w:r w:rsidRPr="00915701">
        <w:rPr>
          <w:rFonts w:eastAsia="Calibri" w:cs="Times New Roman"/>
          <w:b w:val="0"/>
          <w:sz w:val="26"/>
          <w:szCs w:val="26"/>
        </w:rPr>
        <w:t>хотя бы одним из аккредитованных в Российской Федерации рейтинговых агентств, а также соответствует дополнительным требованиям, установленным в зависимости от уровня рейтинга гаранта</w:t>
      </w:r>
      <w:r w:rsidRPr="00915701">
        <w:rPr>
          <w:rFonts w:cs="Times New Roman"/>
          <w:b w:val="0"/>
          <w:sz w:val="26"/>
          <w:szCs w:val="26"/>
        </w:rPr>
        <w:t>:</w:t>
      </w:r>
    </w:p>
    <w:tbl>
      <w:tblPr>
        <w:tblStyle w:val="TableGrid"/>
        <w:tblW w:w="0" w:type="auto"/>
        <w:tblLook w:val="04A0"/>
      </w:tblPr>
      <w:tblGrid>
        <w:gridCol w:w="4672"/>
        <w:gridCol w:w="4675"/>
      </w:tblGrid>
      <w:tr w:rsidTr="00F64698">
        <w:tblPrEx>
          <w:tblW w:w="0" w:type="auto"/>
          <w:tblLook w:val="04A0"/>
        </w:tblPrEx>
        <w:trPr>
          <w:trHeight w:val="257"/>
        </w:trPr>
        <w:tc>
          <w:tcPr>
            <w:tcW w:w="4672" w:type="dxa"/>
          </w:tcPr>
          <w:p w:rsidR="00F64698" w:rsidRPr="00915701" w:rsidP="00F64698">
            <w:pPr>
              <w:pStyle w:val="-0"/>
              <w:widowControl w:val="0"/>
              <w:tabs>
                <w:tab w:val="left" w:pos="1080"/>
              </w:tabs>
              <w:spacing w:before="0" w:after="0" w:line="240" w:lineRule="auto"/>
              <w:jc w:val="center"/>
              <w:rPr>
                <w:rFonts w:cs="Times New Roman"/>
                <w:b w:val="0"/>
                <w:sz w:val="26"/>
                <w:szCs w:val="26"/>
              </w:rPr>
            </w:pPr>
            <w:r w:rsidRPr="00915701">
              <w:rPr>
                <w:rFonts w:cs="Times New Roman"/>
                <w:b w:val="0"/>
                <w:sz w:val="26"/>
                <w:szCs w:val="26"/>
              </w:rPr>
              <w:t>Рейтинг</w:t>
            </w:r>
          </w:p>
        </w:tc>
        <w:tc>
          <w:tcPr>
            <w:tcW w:w="4675" w:type="dxa"/>
          </w:tcPr>
          <w:p w:rsidR="00F64698" w:rsidRPr="00915701" w:rsidP="00F64698">
            <w:pPr>
              <w:pStyle w:val="-0"/>
              <w:widowControl w:val="0"/>
              <w:tabs>
                <w:tab w:val="left" w:pos="1080"/>
              </w:tabs>
              <w:spacing w:before="0" w:after="0" w:line="240" w:lineRule="auto"/>
              <w:jc w:val="center"/>
              <w:rPr>
                <w:rFonts w:cs="Times New Roman"/>
                <w:b w:val="0"/>
                <w:sz w:val="26"/>
                <w:szCs w:val="26"/>
              </w:rPr>
            </w:pPr>
            <w:r w:rsidRPr="00915701">
              <w:rPr>
                <w:rFonts w:cs="Times New Roman"/>
                <w:b w:val="0"/>
                <w:sz w:val="26"/>
                <w:szCs w:val="26"/>
              </w:rPr>
              <w:t>Дополнительные требования</w:t>
            </w:r>
          </w:p>
        </w:tc>
      </w:tr>
      <w:tr w:rsidTr="00F64698">
        <w:tblPrEx>
          <w:tblW w:w="0" w:type="auto"/>
          <w:tblLook w:val="04A0"/>
        </w:tblPrEx>
        <w:trPr>
          <w:trHeight w:val="270"/>
        </w:trPr>
        <w:tc>
          <w:tcPr>
            <w:tcW w:w="4672" w:type="dxa"/>
          </w:tcPr>
          <w:p w:rsidR="00F64698" w:rsidRPr="00915701" w:rsidP="00F64698">
            <w:pPr>
              <w:pStyle w:val="-0"/>
              <w:widowControl w:val="0"/>
              <w:tabs>
                <w:tab w:val="left" w:pos="1080"/>
              </w:tabs>
              <w:spacing w:before="0" w:after="0" w:line="240" w:lineRule="auto"/>
              <w:jc w:val="both"/>
              <w:rPr>
                <w:rFonts w:cs="Times New Roman"/>
                <w:b w:val="0"/>
                <w:sz w:val="26"/>
                <w:szCs w:val="26"/>
              </w:rPr>
            </w:pPr>
            <w:r w:rsidRPr="00915701">
              <w:rPr>
                <w:rFonts w:cs="Times New Roman"/>
                <w:b w:val="0"/>
                <w:sz w:val="26"/>
                <w:szCs w:val="26"/>
              </w:rPr>
              <w:t>A- (RU)/</w:t>
            </w:r>
            <w:r w:rsidRPr="00915701">
              <w:rPr>
                <w:rFonts w:cs="Times New Roman"/>
                <w:b w:val="0"/>
                <w:sz w:val="26"/>
                <w:szCs w:val="26"/>
              </w:rPr>
              <w:t>ruA</w:t>
            </w:r>
            <w:r w:rsidRPr="00915701">
              <w:rPr>
                <w:rFonts w:cs="Times New Roman"/>
                <w:b w:val="0"/>
                <w:sz w:val="26"/>
                <w:szCs w:val="26"/>
              </w:rPr>
              <w:t>- и выше</w:t>
            </w:r>
          </w:p>
        </w:tc>
        <w:tc>
          <w:tcPr>
            <w:tcW w:w="4675" w:type="dxa"/>
          </w:tcPr>
          <w:p w:rsidR="00F64698" w:rsidRPr="00915701" w:rsidP="00F64698">
            <w:pPr>
              <w:pStyle w:val="-0"/>
              <w:widowControl w:val="0"/>
              <w:tabs>
                <w:tab w:val="left" w:pos="1080"/>
              </w:tabs>
              <w:spacing w:before="0" w:after="0" w:line="240" w:lineRule="auto"/>
              <w:rPr>
                <w:rFonts w:cs="Times New Roman"/>
                <w:b w:val="0"/>
                <w:sz w:val="26"/>
                <w:szCs w:val="26"/>
              </w:rPr>
            </w:pPr>
            <w:r w:rsidRPr="00915701">
              <w:rPr>
                <w:rFonts w:cs="Times New Roman"/>
                <w:b w:val="0"/>
                <w:sz w:val="26"/>
                <w:szCs w:val="26"/>
              </w:rPr>
              <w:t>- отсутствуют</w:t>
            </w:r>
          </w:p>
        </w:tc>
      </w:tr>
      <w:tr w:rsidTr="00F64698">
        <w:tblPrEx>
          <w:tblW w:w="0" w:type="auto"/>
          <w:tblLook w:val="04A0"/>
        </w:tblPrEx>
        <w:trPr>
          <w:trHeight w:val="270"/>
        </w:trPr>
        <w:tc>
          <w:tcPr>
            <w:tcW w:w="4672" w:type="dxa"/>
          </w:tcPr>
          <w:p w:rsidR="00F64698" w:rsidRPr="00915701" w:rsidP="00F64698">
            <w:pPr>
              <w:pStyle w:val="-0"/>
              <w:widowControl w:val="0"/>
              <w:tabs>
                <w:tab w:val="left" w:pos="1080"/>
              </w:tabs>
              <w:spacing w:before="0" w:after="0" w:line="240" w:lineRule="auto"/>
              <w:jc w:val="both"/>
              <w:rPr>
                <w:rFonts w:cs="Times New Roman"/>
                <w:b w:val="0"/>
                <w:sz w:val="26"/>
                <w:szCs w:val="26"/>
                <w:lang w:val="en-US"/>
              </w:rPr>
            </w:pPr>
            <w:r w:rsidRPr="00915701">
              <w:rPr>
                <w:rFonts w:cs="Times New Roman"/>
                <w:b w:val="0"/>
                <w:sz w:val="26"/>
                <w:szCs w:val="26"/>
                <w:lang w:val="en-US"/>
              </w:rPr>
              <w:t xml:space="preserve">BBB+(RU)/ </w:t>
            </w:r>
            <w:r w:rsidRPr="00915701">
              <w:rPr>
                <w:rFonts w:cs="Times New Roman"/>
                <w:b w:val="0"/>
                <w:sz w:val="26"/>
                <w:szCs w:val="26"/>
                <w:lang w:val="en-US"/>
              </w:rPr>
              <w:t>ruBBB</w:t>
            </w:r>
            <w:r w:rsidRPr="00915701">
              <w:rPr>
                <w:rFonts w:cs="Times New Roman"/>
                <w:b w:val="0"/>
                <w:sz w:val="26"/>
                <w:szCs w:val="26"/>
                <w:lang w:val="en-US"/>
              </w:rPr>
              <w:t xml:space="preserve">+ </w:t>
            </w:r>
            <w:r w:rsidRPr="00915701">
              <w:rPr>
                <w:rFonts w:cs="Times New Roman"/>
                <w:b w:val="0"/>
                <w:sz w:val="26"/>
                <w:szCs w:val="26"/>
              </w:rPr>
              <w:t>или</w:t>
            </w:r>
            <w:r w:rsidRPr="00915701">
              <w:rPr>
                <w:rFonts w:cs="Times New Roman"/>
                <w:b w:val="0"/>
                <w:sz w:val="26"/>
                <w:szCs w:val="26"/>
                <w:lang w:val="en-US"/>
              </w:rPr>
              <w:t xml:space="preserve"> </w:t>
            </w:r>
          </w:p>
          <w:p w:rsidR="00F64698" w:rsidRPr="00915701" w:rsidP="00F64698">
            <w:pPr>
              <w:pStyle w:val="-0"/>
              <w:widowControl w:val="0"/>
              <w:tabs>
                <w:tab w:val="left" w:pos="1080"/>
              </w:tabs>
              <w:spacing w:before="0" w:after="0" w:line="240" w:lineRule="auto"/>
              <w:jc w:val="both"/>
              <w:rPr>
                <w:rFonts w:cs="Times New Roman"/>
                <w:b w:val="0"/>
                <w:sz w:val="26"/>
                <w:szCs w:val="26"/>
                <w:lang w:val="en-US"/>
              </w:rPr>
            </w:pPr>
            <w:r w:rsidRPr="00915701">
              <w:rPr>
                <w:rFonts w:cs="Times New Roman"/>
                <w:b w:val="0"/>
                <w:sz w:val="26"/>
                <w:szCs w:val="26"/>
                <w:lang w:val="en-US"/>
              </w:rPr>
              <w:t xml:space="preserve">BBB(RU)/ </w:t>
            </w:r>
            <w:r w:rsidRPr="00915701">
              <w:rPr>
                <w:rFonts w:cs="Times New Roman"/>
                <w:b w:val="0"/>
                <w:sz w:val="26"/>
                <w:szCs w:val="26"/>
                <w:lang w:val="en-US"/>
              </w:rPr>
              <w:t>ruBBB</w:t>
            </w:r>
          </w:p>
        </w:tc>
        <w:tc>
          <w:tcPr>
            <w:tcW w:w="4675" w:type="dxa"/>
          </w:tcPr>
          <w:p w:rsidR="00F64698" w:rsidRPr="00915701" w:rsidP="00F64698">
            <w:pPr>
              <w:pStyle w:val="-0"/>
              <w:widowControl w:val="0"/>
              <w:tabs>
                <w:tab w:val="left" w:pos="1080"/>
              </w:tabs>
              <w:spacing w:before="0" w:after="0" w:line="240" w:lineRule="auto"/>
              <w:rPr>
                <w:rFonts w:cs="Times New Roman"/>
                <w:b w:val="0"/>
                <w:sz w:val="26"/>
                <w:szCs w:val="26"/>
              </w:rPr>
            </w:pPr>
            <w:r w:rsidRPr="00915701">
              <w:rPr>
                <w:rFonts w:cs="Times New Roman"/>
                <w:b w:val="0"/>
                <w:sz w:val="26"/>
                <w:szCs w:val="26"/>
              </w:rPr>
              <w:t>- собственные средства (капитал) гаранта</w:t>
            </w:r>
            <w:r>
              <w:rPr>
                <w:rFonts w:eastAsia="Calibri" w:cs="Times New Roman"/>
                <w:sz w:val="26"/>
                <w:szCs w:val="26"/>
                <w:vertAlign w:val="superscript"/>
              </w:rPr>
              <w:footnoteReference w:id="27"/>
            </w:r>
            <w:r w:rsidRPr="00915701">
              <w:rPr>
                <w:rFonts w:cs="Times New Roman"/>
                <w:b w:val="0"/>
                <w:sz w:val="26"/>
                <w:szCs w:val="26"/>
              </w:rPr>
              <w:t xml:space="preserve"> превышает либо равен 10 млрд. рублей</w:t>
            </w:r>
          </w:p>
        </w:tc>
      </w:tr>
      <w:tr w:rsidTr="00F64698">
        <w:tblPrEx>
          <w:tblW w:w="0" w:type="auto"/>
          <w:tblLook w:val="04A0"/>
        </w:tblPrEx>
        <w:trPr>
          <w:trHeight w:val="270"/>
        </w:trPr>
        <w:tc>
          <w:tcPr>
            <w:tcW w:w="4672" w:type="dxa"/>
          </w:tcPr>
          <w:p w:rsidR="00F64698" w:rsidRPr="00915701" w:rsidP="00F64698">
            <w:pPr>
              <w:pStyle w:val="-0"/>
              <w:widowControl w:val="0"/>
              <w:tabs>
                <w:tab w:val="left" w:pos="1080"/>
              </w:tabs>
              <w:spacing w:before="0" w:after="0" w:line="240" w:lineRule="auto"/>
              <w:jc w:val="both"/>
              <w:rPr>
                <w:rFonts w:cs="Times New Roman"/>
                <w:b w:val="0"/>
                <w:sz w:val="26"/>
                <w:szCs w:val="26"/>
              </w:rPr>
            </w:pPr>
            <w:r w:rsidRPr="00915701">
              <w:rPr>
                <w:rFonts w:cs="Times New Roman"/>
                <w:b w:val="0"/>
                <w:sz w:val="26"/>
                <w:szCs w:val="26"/>
              </w:rPr>
              <w:t>BBB-(RU)/</w:t>
            </w:r>
            <w:r w:rsidRPr="00915701">
              <w:rPr>
                <w:rFonts w:cs="Times New Roman"/>
                <w:b w:val="0"/>
                <w:sz w:val="26"/>
                <w:szCs w:val="26"/>
              </w:rPr>
              <w:t>ruBBB</w:t>
            </w:r>
            <w:r w:rsidRPr="00915701">
              <w:rPr>
                <w:rFonts w:cs="Times New Roman"/>
                <w:b w:val="0"/>
                <w:sz w:val="26"/>
                <w:szCs w:val="26"/>
              </w:rPr>
              <w:t>-</w:t>
            </w:r>
          </w:p>
        </w:tc>
        <w:tc>
          <w:tcPr>
            <w:tcW w:w="4675" w:type="dxa"/>
          </w:tcPr>
          <w:p w:rsidR="00F64698" w:rsidRPr="00915701" w:rsidP="00F64698">
            <w:pPr>
              <w:pStyle w:val="-0"/>
              <w:widowControl w:val="0"/>
              <w:tabs>
                <w:tab w:val="left" w:pos="1080"/>
              </w:tabs>
              <w:spacing w:before="0" w:after="0" w:line="240" w:lineRule="auto"/>
              <w:rPr>
                <w:rFonts w:cs="Times New Roman"/>
                <w:b w:val="0"/>
                <w:sz w:val="26"/>
                <w:szCs w:val="26"/>
              </w:rPr>
            </w:pPr>
            <w:r w:rsidRPr="00915701">
              <w:rPr>
                <w:rFonts w:cs="Times New Roman"/>
                <w:b w:val="0"/>
                <w:sz w:val="26"/>
                <w:szCs w:val="26"/>
              </w:rPr>
              <w:t>- собственные средства (капитал) гаранта</w:t>
            </w:r>
            <w:r>
              <w:rPr>
                <w:rFonts w:eastAsia="Calibri" w:cs="Times New Roman"/>
                <w:sz w:val="26"/>
                <w:szCs w:val="26"/>
                <w:vertAlign w:val="superscript"/>
              </w:rPr>
              <w:footnoteReference w:id="28"/>
            </w:r>
            <w:r w:rsidRPr="00915701">
              <w:rPr>
                <w:rFonts w:cs="Times New Roman"/>
                <w:b w:val="0"/>
                <w:sz w:val="26"/>
                <w:szCs w:val="26"/>
              </w:rPr>
              <w:t xml:space="preserve"> превышает либо равен 10 млрд. рублей, </w:t>
            </w:r>
          </w:p>
          <w:p w:rsidR="00F64698" w:rsidRPr="00915701" w:rsidP="00F64698">
            <w:pPr>
              <w:pStyle w:val="-0"/>
              <w:widowControl w:val="0"/>
              <w:tabs>
                <w:tab w:val="left" w:pos="1080"/>
              </w:tabs>
              <w:spacing w:before="0" w:after="0" w:line="240" w:lineRule="auto"/>
              <w:rPr>
                <w:rFonts w:cs="Times New Roman"/>
                <w:b w:val="0"/>
                <w:sz w:val="26"/>
                <w:szCs w:val="26"/>
              </w:rPr>
            </w:pPr>
            <w:r w:rsidRPr="00915701">
              <w:rPr>
                <w:rFonts w:cs="Times New Roman"/>
                <w:b w:val="0"/>
                <w:sz w:val="26"/>
                <w:szCs w:val="26"/>
              </w:rPr>
              <w:t>- прогноз рейтинга «стабильный» или «позитивный»</w:t>
            </w:r>
          </w:p>
        </w:tc>
      </w:tr>
    </w:tbl>
    <w:p w:rsidR="00F64698" w:rsidRPr="00915701" w:rsidP="00533582">
      <w:pPr>
        <w:pStyle w:val="-0"/>
        <w:widowControl w:val="0"/>
        <w:numPr>
          <w:ilvl w:val="4"/>
          <w:numId w:val="51"/>
        </w:numPr>
        <w:pBdr>
          <w:top w:val="none" w:sz="0" w:space="0" w:color="auto"/>
          <w:left w:val="none" w:sz="0" w:space="0" w:color="auto"/>
          <w:bottom w:val="none" w:sz="0" w:space="0" w:color="auto"/>
          <w:right w:val="none" w:sz="0" w:space="0" w:color="auto"/>
          <w:between w:val="none" w:sz="0" w:space="0" w:color="auto"/>
          <w:bar w:val="none" w:sz="0" w:space="0" w:color="auto"/>
        </w:pBdr>
        <w:tabs>
          <w:tab w:val="left" w:pos="1080"/>
          <w:tab w:val="clear" w:pos="1364"/>
          <w:tab w:val="num" w:pos="1418"/>
        </w:tabs>
        <w:spacing w:before="0" w:after="0" w:line="240" w:lineRule="auto"/>
        <w:ind w:left="0" w:firstLine="709"/>
        <w:jc w:val="both"/>
        <w:rPr>
          <w:rFonts w:cs="Times New Roman"/>
          <w:b w:val="0"/>
          <w:sz w:val="26"/>
          <w:szCs w:val="26"/>
        </w:rPr>
      </w:pPr>
      <w:r w:rsidRPr="00915701">
        <w:rPr>
          <w:rFonts w:cs="Times New Roman"/>
          <w:b w:val="0"/>
          <w:sz w:val="26"/>
          <w:szCs w:val="26"/>
        </w:rPr>
        <w:t xml:space="preserve">отсутствие у гаранта в течение предшествующих 24 месяцев прецедентов просрочки исполнения платежных обязательств перед </w:t>
      </w:r>
      <w:r w:rsidRPr="00915701">
        <w:rPr>
          <w:rFonts w:cs="Times New Roman"/>
          <w:b w:val="0"/>
          <w:i/>
          <w:sz w:val="26"/>
          <w:szCs w:val="26"/>
        </w:rPr>
        <w:t>Стороной 2</w:t>
      </w:r>
      <w:r w:rsidRPr="00915701">
        <w:rPr>
          <w:rFonts w:cs="Times New Roman"/>
          <w:b w:val="0"/>
          <w:sz w:val="26"/>
          <w:szCs w:val="26"/>
        </w:rPr>
        <w:t xml:space="preserve"> по независимым гарантиям, выданным принципалу, предоставляющему независимую гарантию. </w:t>
      </w:r>
    </w:p>
    <w:p w:rsidR="00F64698" w:rsidRPr="00915701" w:rsidP="00F64698">
      <w:pPr>
        <w:rPr>
          <w:sz w:val="26"/>
          <w:szCs w:val="26"/>
        </w:rPr>
      </w:pPr>
    </w:p>
    <w:p w:rsidR="00F64698" w:rsidRPr="00915701" w:rsidP="00F64698">
      <w:pPr>
        <w:tabs>
          <w:tab w:val="left" w:pos="567"/>
          <w:tab w:val="left" w:pos="1418"/>
          <w:tab w:val="left" w:pos="1701"/>
        </w:tabs>
        <w:ind w:firstLine="567"/>
        <w:jc w:val="both"/>
        <w:rPr>
          <w:sz w:val="26"/>
          <w:szCs w:val="26"/>
        </w:rPr>
      </w:pPr>
      <w:r w:rsidRPr="00915701">
        <w:rPr>
          <w:sz w:val="26"/>
          <w:szCs w:val="26"/>
        </w:rPr>
        <w:t>10.1.2.2.2.</w:t>
      </w:r>
      <w:r w:rsidRPr="00915701">
        <w:rPr>
          <w:sz w:val="26"/>
          <w:szCs w:val="26"/>
        </w:rPr>
        <w:tab/>
        <w:t xml:space="preserve">Концентрация риска на одного </w:t>
      </w:r>
      <w:r w:rsidRPr="00915701">
        <w:rPr>
          <w:b/>
          <w:sz w:val="26"/>
          <w:szCs w:val="26"/>
        </w:rPr>
        <w:t>гаранта</w:t>
      </w:r>
      <w:r w:rsidRPr="00915701">
        <w:rPr>
          <w:sz w:val="26"/>
          <w:szCs w:val="26"/>
        </w:rPr>
        <w:t>:</w:t>
      </w:r>
    </w:p>
    <w:p w:rsidR="00F64698" w:rsidRPr="00915701" w:rsidP="00F64698">
      <w:pPr>
        <w:tabs>
          <w:tab w:val="left" w:pos="567"/>
          <w:tab w:val="left" w:pos="1418"/>
        </w:tabs>
        <w:ind w:firstLine="567"/>
        <w:jc w:val="both"/>
        <w:rPr>
          <w:sz w:val="26"/>
          <w:szCs w:val="26"/>
        </w:rPr>
      </w:pPr>
      <w:r w:rsidRPr="00915701">
        <w:rPr>
          <w:sz w:val="26"/>
          <w:szCs w:val="26"/>
        </w:rPr>
        <w:t xml:space="preserve">Общая сумма </w:t>
      </w:r>
      <w:r w:rsidRPr="00915701">
        <w:rPr>
          <w:b/>
          <w:sz w:val="26"/>
          <w:szCs w:val="26"/>
        </w:rPr>
        <w:t>независимых гарантий</w:t>
      </w:r>
      <w:r w:rsidRPr="00915701">
        <w:rPr>
          <w:sz w:val="26"/>
          <w:szCs w:val="26"/>
        </w:rPr>
        <w:t xml:space="preserve"> от одного </w:t>
      </w:r>
      <w:r w:rsidRPr="00915701">
        <w:rPr>
          <w:b/>
          <w:sz w:val="26"/>
          <w:szCs w:val="26"/>
        </w:rPr>
        <w:t>гаранта</w:t>
      </w:r>
      <w:r w:rsidRPr="00915701">
        <w:rPr>
          <w:sz w:val="26"/>
          <w:szCs w:val="26"/>
        </w:rPr>
        <w:t xml:space="preserve">, принятых </w:t>
      </w:r>
      <w:r w:rsidRPr="00915701">
        <w:rPr>
          <w:i/>
          <w:sz w:val="26"/>
          <w:szCs w:val="26"/>
        </w:rPr>
        <w:t>Стороной 2</w:t>
      </w:r>
      <w:r w:rsidRPr="00915701">
        <w:rPr>
          <w:sz w:val="26"/>
          <w:szCs w:val="26"/>
        </w:rPr>
        <w:t xml:space="preserve"> в обеспечение обязательств одного принципала, не должна превышать:</w:t>
      </w:r>
    </w:p>
    <w:p w:rsidR="00F64698" w:rsidRPr="00915701" w:rsidP="00F64698">
      <w:pPr>
        <w:tabs>
          <w:tab w:val="left" w:pos="567"/>
          <w:tab w:val="left" w:pos="1418"/>
        </w:tabs>
        <w:ind w:firstLine="567"/>
        <w:jc w:val="both"/>
        <w:rPr>
          <w:sz w:val="26"/>
          <w:szCs w:val="26"/>
        </w:rPr>
      </w:pPr>
      <w:r w:rsidRPr="00915701">
        <w:rPr>
          <w:sz w:val="26"/>
          <w:szCs w:val="26"/>
        </w:rPr>
        <w:t xml:space="preserve">- если </w:t>
      </w:r>
      <w:r w:rsidRPr="00915701">
        <w:rPr>
          <w:b/>
          <w:sz w:val="26"/>
          <w:szCs w:val="26"/>
        </w:rPr>
        <w:t>гарант</w:t>
      </w:r>
      <w:r w:rsidRPr="00915701">
        <w:rPr>
          <w:sz w:val="26"/>
          <w:szCs w:val="26"/>
        </w:rPr>
        <w:t xml:space="preserve"> находится под контролем Российской Федерации: 5% от объема собственных средств (капитала) </w:t>
      </w:r>
      <w:r w:rsidRPr="00915701">
        <w:rPr>
          <w:b/>
          <w:sz w:val="26"/>
          <w:szCs w:val="26"/>
        </w:rPr>
        <w:t>гаранта</w:t>
      </w:r>
      <w:r w:rsidRPr="00915701">
        <w:rPr>
          <w:sz w:val="26"/>
          <w:szCs w:val="26"/>
        </w:rPr>
        <w:t>;</w:t>
      </w:r>
    </w:p>
    <w:p w:rsidR="00F64698" w:rsidRPr="00915701" w:rsidP="00F64698">
      <w:pPr>
        <w:tabs>
          <w:tab w:val="left" w:pos="567"/>
          <w:tab w:val="left" w:pos="1418"/>
        </w:tabs>
        <w:ind w:firstLine="567"/>
        <w:jc w:val="both"/>
        <w:rPr>
          <w:sz w:val="26"/>
          <w:szCs w:val="26"/>
        </w:rPr>
      </w:pPr>
      <w:r w:rsidRPr="00915701">
        <w:rPr>
          <w:sz w:val="26"/>
          <w:szCs w:val="26"/>
        </w:rPr>
        <w:t>- если</w:t>
      </w:r>
      <w:r w:rsidRPr="00915701">
        <w:rPr>
          <w:b/>
          <w:sz w:val="26"/>
          <w:szCs w:val="26"/>
        </w:rPr>
        <w:t xml:space="preserve"> гарант</w:t>
      </w:r>
      <w:r w:rsidRPr="00915701">
        <w:rPr>
          <w:sz w:val="26"/>
          <w:szCs w:val="26"/>
        </w:rPr>
        <w:t xml:space="preserve"> имеет хотя бы один рейтинг на уровне не ниже А-(RU)/</w:t>
      </w:r>
      <w:r w:rsidRPr="00915701">
        <w:rPr>
          <w:sz w:val="26"/>
          <w:szCs w:val="26"/>
        </w:rPr>
        <w:t>ruA</w:t>
      </w:r>
      <w:r w:rsidRPr="00915701">
        <w:rPr>
          <w:sz w:val="26"/>
          <w:szCs w:val="26"/>
        </w:rPr>
        <w:t xml:space="preserve">-: 5% от объема собственных средств (капитала) </w:t>
      </w:r>
      <w:r w:rsidRPr="00915701">
        <w:rPr>
          <w:b/>
          <w:sz w:val="26"/>
          <w:szCs w:val="26"/>
        </w:rPr>
        <w:t>гаранта</w:t>
      </w:r>
      <w:r w:rsidRPr="00915701">
        <w:rPr>
          <w:sz w:val="26"/>
          <w:szCs w:val="26"/>
        </w:rPr>
        <w:t>;</w:t>
      </w:r>
    </w:p>
    <w:p w:rsidR="00F64698" w:rsidRPr="00915701" w:rsidP="00F64698">
      <w:pPr>
        <w:tabs>
          <w:tab w:val="left" w:pos="567"/>
          <w:tab w:val="left" w:pos="1418"/>
        </w:tabs>
        <w:ind w:firstLine="567"/>
        <w:jc w:val="both"/>
        <w:rPr>
          <w:sz w:val="26"/>
          <w:szCs w:val="26"/>
        </w:rPr>
      </w:pPr>
      <w:r w:rsidRPr="00915701">
        <w:rPr>
          <w:sz w:val="26"/>
          <w:szCs w:val="26"/>
        </w:rPr>
        <w:t xml:space="preserve">- в остальных случаях: 2% от объема собственных средств (капитала) </w:t>
      </w:r>
      <w:r w:rsidRPr="00915701">
        <w:rPr>
          <w:b/>
          <w:sz w:val="26"/>
          <w:szCs w:val="26"/>
        </w:rPr>
        <w:t>гаранта</w:t>
      </w:r>
      <w:r w:rsidRPr="00915701">
        <w:rPr>
          <w:sz w:val="26"/>
          <w:szCs w:val="26"/>
        </w:rPr>
        <w:t>.</w:t>
      </w:r>
    </w:p>
    <w:p w:rsidR="00F64698" w:rsidRPr="00915701" w:rsidP="00F64698">
      <w:pPr>
        <w:tabs>
          <w:tab w:val="left" w:pos="567"/>
          <w:tab w:val="left" w:pos="1418"/>
        </w:tabs>
        <w:ind w:firstLine="567"/>
        <w:jc w:val="both"/>
        <w:rPr>
          <w:sz w:val="26"/>
          <w:szCs w:val="26"/>
        </w:rPr>
      </w:pPr>
      <w:r w:rsidRPr="00915701">
        <w:rPr>
          <w:i/>
          <w:sz w:val="26"/>
          <w:szCs w:val="26"/>
        </w:rPr>
        <w:t>Сторона 2</w:t>
      </w:r>
      <w:r w:rsidRPr="00915701">
        <w:rPr>
          <w:sz w:val="26"/>
          <w:szCs w:val="26"/>
        </w:rPr>
        <w:t xml:space="preserve"> вправе отказать в принятии независимой гарантии от </w:t>
      </w:r>
      <w:r w:rsidRPr="00915701">
        <w:rPr>
          <w:i/>
          <w:sz w:val="26"/>
          <w:szCs w:val="26"/>
        </w:rPr>
        <w:t>Стороны 1</w:t>
      </w:r>
      <w:r w:rsidRPr="00915701">
        <w:rPr>
          <w:sz w:val="26"/>
          <w:szCs w:val="26"/>
        </w:rPr>
        <w:t xml:space="preserve">, если общая сумма действующих независимых гарантий, принятых </w:t>
      </w:r>
      <w:r w:rsidRPr="00915701">
        <w:rPr>
          <w:i/>
          <w:sz w:val="26"/>
          <w:szCs w:val="26"/>
        </w:rPr>
        <w:t>Стороной 2</w:t>
      </w:r>
      <w:r w:rsidRPr="00915701">
        <w:rPr>
          <w:sz w:val="26"/>
          <w:szCs w:val="26"/>
        </w:rPr>
        <w:t xml:space="preserve">, с учётом предоставляемой гарантии, превысила ограничения, указанные в п. 10.1.2.2.2. и п. 10.1.2.2.4. </w:t>
      </w:r>
    </w:p>
    <w:p w:rsidR="00F64698" w:rsidRPr="00915701" w:rsidP="00F64698">
      <w:pPr>
        <w:tabs>
          <w:tab w:val="left" w:pos="567"/>
          <w:tab w:val="left" w:pos="1418"/>
          <w:tab w:val="left" w:pos="1843"/>
        </w:tabs>
        <w:ind w:firstLine="567"/>
        <w:jc w:val="both"/>
        <w:rPr>
          <w:sz w:val="26"/>
          <w:szCs w:val="26"/>
        </w:rPr>
      </w:pPr>
      <w:r w:rsidRPr="00915701">
        <w:rPr>
          <w:sz w:val="26"/>
          <w:szCs w:val="26"/>
        </w:rPr>
        <w:t>10.1.2.2.3.</w:t>
      </w:r>
      <w:r w:rsidRPr="00915701">
        <w:rPr>
          <w:sz w:val="26"/>
          <w:szCs w:val="26"/>
        </w:rPr>
        <w:tab/>
        <w:t xml:space="preserve">При наличии информации о неправомерных действиях </w:t>
      </w:r>
      <w:r w:rsidRPr="00915701">
        <w:rPr>
          <w:b/>
          <w:sz w:val="26"/>
          <w:szCs w:val="26"/>
        </w:rPr>
        <w:t>гаранта</w:t>
      </w:r>
      <w:r w:rsidRPr="00915701">
        <w:rPr>
          <w:sz w:val="26"/>
          <w:szCs w:val="26"/>
        </w:rPr>
        <w:t xml:space="preserve"> в отношении Группы компаний Россети либо информации о наличии существенных рисков утраты платежеспособности</w:t>
      </w:r>
      <w:r w:rsidRPr="00915701">
        <w:rPr>
          <w:b/>
          <w:sz w:val="26"/>
          <w:szCs w:val="26"/>
        </w:rPr>
        <w:t xml:space="preserve"> гаранта</w:t>
      </w:r>
      <w:r w:rsidRPr="00915701">
        <w:rPr>
          <w:sz w:val="26"/>
          <w:szCs w:val="26"/>
        </w:rPr>
        <w:t xml:space="preserve"> прием </w:t>
      </w:r>
      <w:r w:rsidRPr="00915701">
        <w:rPr>
          <w:i/>
          <w:sz w:val="26"/>
          <w:szCs w:val="26"/>
        </w:rPr>
        <w:t>Стороной 2</w:t>
      </w:r>
      <w:r w:rsidRPr="00915701">
        <w:rPr>
          <w:sz w:val="26"/>
          <w:szCs w:val="26"/>
        </w:rPr>
        <w:t xml:space="preserve"> </w:t>
      </w:r>
      <w:r w:rsidRPr="00915701">
        <w:rPr>
          <w:b/>
          <w:sz w:val="26"/>
          <w:szCs w:val="26"/>
        </w:rPr>
        <w:t xml:space="preserve">независимых гарантий </w:t>
      </w:r>
      <w:r w:rsidRPr="00915701">
        <w:rPr>
          <w:sz w:val="26"/>
          <w:szCs w:val="26"/>
        </w:rPr>
        <w:t xml:space="preserve">данной кредитной организации может быть приостановлен. </w:t>
      </w:r>
    </w:p>
    <w:p w:rsidR="00F64698" w:rsidRPr="00915701" w:rsidP="00F64698">
      <w:pPr>
        <w:tabs>
          <w:tab w:val="left" w:pos="567"/>
          <w:tab w:val="left" w:pos="1418"/>
        </w:tabs>
        <w:ind w:firstLine="567"/>
        <w:jc w:val="both"/>
        <w:rPr>
          <w:sz w:val="26"/>
          <w:szCs w:val="26"/>
        </w:rPr>
      </w:pPr>
      <w:r w:rsidRPr="00915701">
        <w:rPr>
          <w:sz w:val="26"/>
          <w:szCs w:val="26"/>
        </w:rPr>
        <w:t>10.1.2.2.4.</w:t>
      </w:r>
      <w:r w:rsidRPr="00915701">
        <w:rPr>
          <w:sz w:val="26"/>
          <w:szCs w:val="26"/>
        </w:rPr>
        <w:tab/>
        <w:t xml:space="preserve">Требования в зависимости от суммы выдаваемых </w:t>
      </w:r>
      <w:r w:rsidRPr="00915701">
        <w:rPr>
          <w:b/>
          <w:sz w:val="26"/>
          <w:szCs w:val="26"/>
        </w:rPr>
        <w:t>независимых гарантий</w:t>
      </w:r>
      <w:r w:rsidRPr="00915701">
        <w:rPr>
          <w:sz w:val="26"/>
          <w:szCs w:val="26"/>
        </w:rPr>
        <w:t>:</w:t>
      </w:r>
    </w:p>
    <w:p w:rsidR="00F64698" w:rsidRPr="00915701" w:rsidP="00F64698">
      <w:pPr>
        <w:tabs>
          <w:tab w:val="left" w:pos="567"/>
          <w:tab w:val="left" w:pos="1418"/>
        </w:tabs>
        <w:ind w:firstLine="567"/>
        <w:jc w:val="both"/>
        <w:rPr>
          <w:sz w:val="26"/>
          <w:szCs w:val="26"/>
        </w:rPr>
      </w:pPr>
      <w:r w:rsidRPr="00915701">
        <w:rPr>
          <w:sz w:val="26"/>
          <w:szCs w:val="26"/>
        </w:rPr>
        <w:t xml:space="preserve">- сумма действующих </w:t>
      </w:r>
      <w:r w:rsidRPr="00915701">
        <w:rPr>
          <w:b/>
          <w:sz w:val="26"/>
          <w:szCs w:val="26"/>
        </w:rPr>
        <w:t>независимых гарантий</w:t>
      </w:r>
      <w:r w:rsidRPr="00915701">
        <w:rPr>
          <w:sz w:val="26"/>
          <w:szCs w:val="26"/>
        </w:rPr>
        <w:t>,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F64698" w:rsidRPr="00915701" w:rsidP="00F64698">
      <w:pPr>
        <w:tabs>
          <w:tab w:val="left" w:pos="567"/>
          <w:tab w:val="left" w:pos="1134"/>
        </w:tabs>
        <w:ind w:firstLine="567"/>
        <w:jc w:val="both"/>
        <w:rPr>
          <w:rFonts w:eastAsia="Calibri"/>
          <w:sz w:val="26"/>
          <w:szCs w:val="26"/>
        </w:rPr>
      </w:pPr>
      <w:r w:rsidRPr="00915701">
        <w:rPr>
          <w:sz w:val="26"/>
          <w:szCs w:val="26"/>
        </w:rPr>
        <w:t xml:space="preserve">- общая сумма принятых </w:t>
      </w:r>
      <w:r w:rsidRPr="00915701">
        <w:rPr>
          <w:i/>
          <w:sz w:val="26"/>
          <w:szCs w:val="26"/>
        </w:rPr>
        <w:t>Стороной 2</w:t>
      </w:r>
      <w:r w:rsidRPr="00915701">
        <w:rPr>
          <w:sz w:val="26"/>
          <w:szCs w:val="26"/>
        </w:rPr>
        <w:t xml:space="preserve"> действующих </w:t>
      </w:r>
      <w:r w:rsidRPr="00915701">
        <w:rPr>
          <w:b/>
          <w:sz w:val="26"/>
          <w:szCs w:val="26"/>
        </w:rPr>
        <w:t>независимых гарантий,</w:t>
      </w:r>
      <w:r w:rsidRPr="00915701">
        <w:rPr>
          <w:sz w:val="26"/>
          <w:szCs w:val="26"/>
        </w:rPr>
        <w:t xml:space="preserve"> выданных одним гарантом, не должна превышать 1% активов гаранта на последнюю отчетную дату.</w:t>
      </w:r>
    </w:p>
    <w:p w:rsidR="00F64698" w:rsidRPr="00915701" w:rsidP="00533582">
      <w:pPr>
        <w:pStyle w:val="ListParagraph"/>
        <w:numPr>
          <w:ilvl w:val="2"/>
          <w:numId w:val="61"/>
        </w:numPr>
        <w:tabs>
          <w:tab w:val="left" w:pos="567"/>
          <w:tab w:val="left" w:pos="1134"/>
        </w:tabs>
        <w:jc w:val="both"/>
        <w:rPr>
          <w:rFonts w:eastAsia="Calibri"/>
          <w:sz w:val="26"/>
          <w:szCs w:val="26"/>
        </w:rPr>
      </w:pPr>
      <w:r w:rsidRPr="00915701">
        <w:rPr>
          <w:rFonts w:eastAsia="Calibri"/>
          <w:b/>
          <w:sz w:val="26"/>
          <w:szCs w:val="26"/>
        </w:rPr>
        <w:t>Независимая гарантия</w:t>
      </w:r>
      <w:r w:rsidRPr="00915701">
        <w:rPr>
          <w:rFonts w:eastAsia="Calibri"/>
          <w:sz w:val="26"/>
          <w:szCs w:val="26"/>
        </w:rPr>
        <w:t xml:space="preserve">, предоставленная </w:t>
      </w:r>
      <w:r w:rsidRPr="00915701">
        <w:rPr>
          <w:rFonts w:eastAsia="Calibri"/>
          <w:i/>
          <w:sz w:val="26"/>
          <w:szCs w:val="26"/>
        </w:rPr>
        <w:t xml:space="preserve">Стороной 1 </w:t>
      </w:r>
      <w:r w:rsidRPr="00915701">
        <w:rPr>
          <w:rFonts w:eastAsia="Calibri"/>
          <w:sz w:val="26"/>
          <w:szCs w:val="26"/>
        </w:rPr>
        <w:t>должна отвечать следующим</w:t>
      </w:r>
    </w:p>
    <w:p w:rsidR="00F64698" w:rsidRPr="00915701" w:rsidP="00F64698">
      <w:pPr>
        <w:tabs>
          <w:tab w:val="left" w:pos="567"/>
          <w:tab w:val="left" w:pos="1134"/>
        </w:tabs>
        <w:jc w:val="both"/>
        <w:rPr>
          <w:rFonts w:eastAsia="Calibri"/>
          <w:sz w:val="26"/>
          <w:szCs w:val="26"/>
        </w:rPr>
      </w:pPr>
      <w:r w:rsidRPr="00915701">
        <w:rPr>
          <w:rFonts w:eastAsia="Calibri"/>
          <w:sz w:val="26"/>
          <w:szCs w:val="26"/>
        </w:rPr>
        <w:t>условиям:</w:t>
      </w:r>
    </w:p>
    <w:p w:rsidR="00F64698" w:rsidRPr="00915701" w:rsidP="00533582">
      <w:pPr>
        <w:pStyle w:val="ListParagraph"/>
        <w:numPr>
          <w:ilvl w:val="0"/>
          <w:numId w:val="58"/>
        </w:numPr>
        <w:tabs>
          <w:tab w:val="left" w:pos="1134"/>
          <w:tab w:val="left" w:pos="1560"/>
        </w:tabs>
        <w:jc w:val="both"/>
        <w:rPr>
          <w:rFonts w:eastAsia="Calibri"/>
          <w:b/>
          <w:vanish/>
          <w:sz w:val="26"/>
          <w:szCs w:val="26"/>
        </w:rPr>
      </w:pPr>
    </w:p>
    <w:p w:rsidR="00F64698" w:rsidRPr="00915701" w:rsidP="00533582">
      <w:pPr>
        <w:pStyle w:val="ListParagraph"/>
        <w:numPr>
          <w:ilvl w:val="0"/>
          <w:numId w:val="58"/>
        </w:numPr>
        <w:tabs>
          <w:tab w:val="left" w:pos="1134"/>
          <w:tab w:val="left" w:pos="1560"/>
        </w:tabs>
        <w:jc w:val="both"/>
        <w:rPr>
          <w:rFonts w:eastAsia="Calibri"/>
          <w:b/>
          <w:vanish/>
          <w:sz w:val="26"/>
          <w:szCs w:val="26"/>
        </w:rPr>
      </w:pPr>
    </w:p>
    <w:p w:rsidR="00F64698" w:rsidRPr="00915701" w:rsidP="00533582">
      <w:pPr>
        <w:pStyle w:val="ListParagraph"/>
        <w:numPr>
          <w:ilvl w:val="0"/>
          <w:numId w:val="58"/>
        </w:numPr>
        <w:tabs>
          <w:tab w:val="left" w:pos="1134"/>
          <w:tab w:val="left" w:pos="1560"/>
        </w:tabs>
        <w:jc w:val="both"/>
        <w:rPr>
          <w:rFonts w:eastAsia="Calibri"/>
          <w:b/>
          <w:vanish/>
          <w:sz w:val="26"/>
          <w:szCs w:val="26"/>
        </w:rPr>
      </w:pPr>
    </w:p>
    <w:p w:rsidR="00F64698" w:rsidRPr="00915701" w:rsidP="00533582">
      <w:pPr>
        <w:pStyle w:val="ListParagraph"/>
        <w:numPr>
          <w:ilvl w:val="0"/>
          <w:numId w:val="58"/>
        </w:numPr>
        <w:tabs>
          <w:tab w:val="left" w:pos="1134"/>
          <w:tab w:val="left" w:pos="1560"/>
        </w:tabs>
        <w:jc w:val="both"/>
        <w:rPr>
          <w:rFonts w:eastAsia="Calibri"/>
          <w:b/>
          <w:vanish/>
          <w:sz w:val="26"/>
          <w:szCs w:val="26"/>
        </w:rPr>
      </w:pPr>
    </w:p>
    <w:p w:rsidR="00F64698" w:rsidRPr="00915701" w:rsidP="00533582">
      <w:pPr>
        <w:pStyle w:val="ListParagraph"/>
        <w:numPr>
          <w:ilvl w:val="0"/>
          <w:numId w:val="58"/>
        </w:numPr>
        <w:tabs>
          <w:tab w:val="left" w:pos="1134"/>
          <w:tab w:val="left" w:pos="1560"/>
        </w:tabs>
        <w:jc w:val="both"/>
        <w:rPr>
          <w:rFonts w:eastAsia="Calibri"/>
          <w:b/>
          <w:vanish/>
          <w:sz w:val="26"/>
          <w:szCs w:val="26"/>
        </w:rPr>
      </w:pPr>
    </w:p>
    <w:p w:rsidR="00F64698" w:rsidRPr="00915701" w:rsidP="00533582">
      <w:pPr>
        <w:pStyle w:val="ListParagraph"/>
        <w:numPr>
          <w:ilvl w:val="1"/>
          <w:numId w:val="58"/>
        </w:numPr>
        <w:tabs>
          <w:tab w:val="left" w:pos="1134"/>
          <w:tab w:val="left" w:pos="1560"/>
        </w:tabs>
        <w:jc w:val="both"/>
        <w:rPr>
          <w:rFonts w:eastAsia="Calibri"/>
          <w:b/>
          <w:vanish/>
          <w:sz w:val="26"/>
          <w:szCs w:val="26"/>
        </w:rPr>
      </w:pPr>
    </w:p>
    <w:p w:rsidR="00F64698" w:rsidRPr="00915701" w:rsidP="00533582">
      <w:pPr>
        <w:pStyle w:val="ListParagraph"/>
        <w:numPr>
          <w:ilvl w:val="2"/>
          <w:numId w:val="58"/>
        </w:numPr>
        <w:tabs>
          <w:tab w:val="left" w:pos="1134"/>
          <w:tab w:val="left" w:pos="1560"/>
        </w:tabs>
        <w:jc w:val="both"/>
        <w:rPr>
          <w:rFonts w:eastAsia="Calibri"/>
          <w:b/>
          <w:vanish/>
          <w:sz w:val="26"/>
          <w:szCs w:val="26"/>
        </w:rPr>
      </w:pPr>
    </w:p>
    <w:p w:rsidR="00F64698" w:rsidRPr="00915701" w:rsidP="00533582">
      <w:pPr>
        <w:pStyle w:val="ListParagraph"/>
        <w:numPr>
          <w:ilvl w:val="3"/>
          <w:numId w:val="58"/>
        </w:numPr>
        <w:tabs>
          <w:tab w:val="left" w:pos="1134"/>
          <w:tab w:val="left" w:pos="1560"/>
        </w:tabs>
        <w:ind w:left="1287"/>
        <w:jc w:val="both"/>
        <w:rPr>
          <w:rFonts w:eastAsia="Calibri"/>
          <w:sz w:val="26"/>
          <w:szCs w:val="26"/>
        </w:rPr>
      </w:pPr>
      <w:r w:rsidRPr="00915701">
        <w:rPr>
          <w:rFonts w:eastAsia="Calibri"/>
          <w:b/>
          <w:sz w:val="26"/>
          <w:szCs w:val="26"/>
        </w:rPr>
        <w:t>Независимая гарантия</w:t>
      </w:r>
      <w:r w:rsidRPr="00915701">
        <w:rPr>
          <w:rFonts w:eastAsia="Calibri"/>
          <w:sz w:val="26"/>
          <w:szCs w:val="26"/>
        </w:rPr>
        <w:t xml:space="preserve"> на исполнение </w:t>
      </w:r>
      <w:r w:rsidRPr="00915701">
        <w:rPr>
          <w:rFonts w:eastAsia="Calibri"/>
          <w:i/>
          <w:sz w:val="26"/>
          <w:szCs w:val="26"/>
        </w:rPr>
        <w:t>Стороной 1</w:t>
      </w:r>
      <w:r w:rsidRPr="00915701">
        <w:rPr>
          <w:rFonts w:eastAsia="Calibri"/>
          <w:sz w:val="26"/>
          <w:szCs w:val="26"/>
        </w:rPr>
        <w:t xml:space="preserve"> обязательств должна быть</w:t>
      </w:r>
    </w:p>
    <w:p w:rsidR="00F64698" w:rsidRPr="00915701" w:rsidP="00F64698">
      <w:pPr>
        <w:tabs>
          <w:tab w:val="left" w:pos="1134"/>
          <w:tab w:val="left" w:pos="1560"/>
        </w:tabs>
        <w:jc w:val="both"/>
        <w:rPr>
          <w:rFonts w:eastAsia="Calibri"/>
          <w:sz w:val="26"/>
          <w:szCs w:val="26"/>
        </w:rPr>
      </w:pPr>
      <w:r w:rsidRPr="00915701">
        <w:rPr>
          <w:rFonts w:eastAsia="Calibri"/>
          <w:sz w:val="26"/>
          <w:szCs w:val="26"/>
        </w:rPr>
        <w:t xml:space="preserve">представлена </w:t>
      </w:r>
      <w:r w:rsidRPr="00915701">
        <w:rPr>
          <w:rFonts w:eastAsia="Calibri"/>
          <w:i/>
          <w:sz w:val="26"/>
          <w:szCs w:val="26"/>
        </w:rPr>
        <w:t>Стороной 1</w:t>
      </w:r>
      <w:r w:rsidRPr="00915701">
        <w:rPr>
          <w:rFonts w:eastAsia="Calibri"/>
          <w:sz w:val="26"/>
          <w:szCs w:val="26"/>
        </w:rPr>
        <w:t xml:space="preserve"> </w:t>
      </w:r>
      <w:r w:rsidRPr="00915701">
        <w:rPr>
          <w:sz w:val="26"/>
          <w:szCs w:val="26"/>
        </w:rPr>
        <w:t>до заключения Договора</w:t>
      </w:r>
      <w:r w:rsidRPr="00915701">
        <w:rPr>
          <w:rFonts w:eastAsia="Calibri"/>
          <w:sz w:val="26"/>
          <w:szCs w:val="26"/>
        </w:rPr>
        <w:t>, на сумму ____________(__________) рублей</w:t>
      </w:r>
      <w:r>
        <w:rPr>
          <w:rFonts w:eastAsia="Calibri"/>
          <w:sz w:val="26"/>
          <w:szCs w:val="26"/>
          <w:vertAlign w:val="superscript"/>
        </w:rPr>
        <w:footnoteReference w:id="29"/>
      </w:r>
      <w:r w:rsidRPr="00915701">
        <w:rPr>
          <w:rFonts w:eastAsia="Calibri"/>
          <w:sz w:val="26"/>
          <w:szCs w:val="26"/>
        </w:rPr>
        <w:t>.</w:t>
      </w:r>
    </w:p>
    <w:p w:rsidR="00F64698" w:rsidRPr="00915701" w:rsidP="00533582">
      <w:pPr>
        <w:pStyle w:val="ListParagraph"/>
        <w:numPr>
          <w:ilvl w:val="3"/>
          <w:numId w:val="58"/>
        </w:numPr>
        <w:tabs>
          <w:tab w:val="left" w:pos="567"/>
          <w:tab w:val="left" w:pos="1560"/>
        </w:tabs>
        <w:ind w:left="0" w:firstLine="567"/>
        <w:jc w:val="both"/>
        <w:rPr>
          <w:rFonts w:eastAsia="Calibri"/>
          <w:sz w:val="26"/>
          <w:szCs w:val="26"/>
        </w:rPr>
      </w:pPr>
      <w:r w:rsidRPr="00915701">
        <w:rPr>
          <w:rFonts w:eastAsia="Calibri"/>
          <w:sz w:val="26"/>
          <w:szCs w:val="26"/>
        </w:rPr>
        <w:t xml:space="preserve">Срок действия </w:t>
      </w:r>
      <w:r w:rsidRPr="00915701">
        <w:rPr>
          <w:rFonts w:eastAsia="Calibri"/>
          <w:b/>
          <w:sz w:val="26"/>
          <w:szCs w:val="26"/>
        </w:rPr>
        <w:t>независимой гарантии</w:t>
      </w:r>
      <w:r w:rsidRPr="00915701">
        <w:rPr>
          <w:rFonts w:eastAsia="Calibri"/>
          <w:sz w:val="26"/>
          <w:szCs w:val="26"/>
        </w:rPr>
        <w:t xml:space="preserve"> должен начинаться не позднее даты заключения Договора и заканчиваться не ранее, чем через 60 календарных дней после планируемой даты исполнения </w:t>
      </w:r>
      <w:r w:rsidRPr="00915701">
        <w:rPr>
          <w:rFonts w:eastAsia="Calibri"/>
          <w:i/>
          <w:sz w:val="26"/>
          <w:szCs w:val="26"/>
        </w:rPr>
        <w:t>Стороной 1</w:t>
      </w:r>
      <w:r w:rsidRPr="00915701">
        <w:rPr>
          <w:rFonts w:eastAsia="Calibri"/>
          <w:sz w:val="26"/>
          <w:szCs w:val="26"/>
        </w:rPr>
        <w:t xml:space="preserve"> обязательств, обеспеченных </w:t>
      </w:r>
      <w:r w:rsidRPr="00915701">
        <w:rPr>
          <w:rFonts w:eastAsia="Calibri"/>
          <w:b/>
          <w:sz w:val="26"/>
          <w:szCs w:val="26"/>
        </w:rPr>
        <w:t>независимой гарантией</w:t>
      </w:r>
      <w:r w:rsidRPr="00915701">
        <w:rPr>
          <w:rFonts w:eastAsia="Calibri"/>
          <w:sz w:val="26"/>
          <w:szCs w:val="26"/>
        </w:rPr>
        <w:t>.</w:t>
      </w:r>
    </w:p>
    <w:p w:rsidR="00F64698" w:rsidRPr="00915701" w:rsidP="00533582">
      <w:pPr>
        <w:numPr>
          <w:ilvl w:val="3"/>
          <w:numId w:val="58"/>
        </w:numPr>
        <w:tabs>
          <w:tab w:val="left" w:pos="1560"/>
        </w:tabs>
        <w:ind w:left="0" w:firstLine="567"/>
        <w:contextualSpacing/>
        <w:jc w:val="both"/>
        <w:rPr>
          <w:rFonts w:eastAsia="Calibri"/>
          <w:sz w:val="26"/>
          <w:szCs w:val="26"/>
        </w:rPr>
      </w:pPr>
      <w:r w:rsidRPr="00915701">
        <w:rPr>
          <w:rFonts w:eastAsia="Calibri"/>
          <w:sz w:val="26"/>
          <w:szCs w:val="26"/>
        </w:rPr>
        <w:t xml:space="preserve">В </w:t>
      </w:r>
      <w:r w:rsidRPr="00915701">
        <w:rPr>
          <w:rFonts w:eastAsia="Calibri"/>
          <w:b/>
          <w:sz w:val="26"/>
          <w:szCs w:val="26"/>
        </w:rPr>
        <w:t>независимой гарантии</w:t>
      </w:r>
      <w:r w:rsidRPr="00915701">
        <w:rPr>
          <w:rFonts w:eastAsia="Calibri"/>
          <w:sz w:val="26"/>
          <w:szCs w:val="26"/>
        </w:rPr>
        <w:t xml:space="preserve"> должна быть предусмотрена безусловная обязанность гаранта оплатить сумму </w:t>
      </w:r>
      <w:r w:rsidRPr="00915701">
        <w:rPr>
          <w:rFonts w:eastAsia="Calibri"/>
          <w:b/>
          <w:sz w:val="26"/>
          <w:szCs w:val="26"/>
        </w:rPr>
        <w:t>независимой гарантии</w:t>
      </w:r>
      <w:r w:rsidRPr="00915701">
        <w:rPr>
          <w:rFonts w:eastAsia="Calibri"/>
          <w:sz w:val="26"/>
          <w:szCs w:val="26"/>
        </w:rPr>
        <w:t xml:space="preserve"> полностью или частично по письменному требованию бенефициара.</w:t>
      </w:r>
    </w:p>
    <w:p w:rsidR="00F64698" w:rsidRPr="00915701" w:rsidP="00533582">
      <w:pPr>
        <w:numPr>
          <w:ilvl w:val="3"/>
          <w:numId w:val="58"/>
        </w:numPr>
        <w:tabs>
          <w:tab w:val="left" w:pos="1560"/>
          <w:tab w:val="left" w:pos="1985"/>
        </w:tabs>
        <w:ind w:left="0" w:firstLine="567"/>
        <w:contextualSpacing/>
        <w:jc w:val="both"/>
        <w:rPr>
          <w:rFonts w:eastAsia="Calibri"/>
          <w:sz w:val="26"/>
          <w:szCs w:val="26"/>
        </w:rPr>
      </w:pPr>
      <w:r w:rsidRPr="00915701">
        <w:rPr>
          <w:rFonts w:eastAsia="Calibri"/>
          <w:sz w:val="26"/>
          <w:szCs w:val="26"/>
        </w:rPr>
        <w:t xml:space="preserve">Срок платежа по </w:t>
      </w:r>
      <w:r w:rsidRPr="00915701">
        <w:rPr>
          <w:rFonts w:eastAsia="Calibri"/>
          <w:b/>
          <w:sz w:val="26"/>
          <w:szCs w:val="26"/>
        </w:rPr>
        <w:t>независимой гарантии</w:t>
      </w:r>
      <w:r w:rsidRPr="00915701">
        <w:rPr>
          <w:rFonts w:eastAsia="Calibri"/>
          <w:sz w:val="26"/>
          <w:szCs w:val="26"/>
        </w:rPr>
        <w:t xml:space="preserve"> в пользу </w:t>
      </w:r>
      <w:r w:rsidRPr="00915701">
        <w:rPr>
          <w:rFonts w:eastAsia="Calibri"/>
          <w:i/>
          <w:sz w:val="26"/>
          <w:szCs w:val="26"/>
        </w:rPr>
        <w:t>Стороны 2</w:t>
      </w:r>
      <w:r w:rsidRPr="00915701">
        <w:rPr>
          <w:rFonts w:eastAsia="Calibri"/>
          <w:sz w:val="26"/>
          <w:szCs w:val="26"/>
        </w:rPr>
        <w:t xml:space="preserve"> должен быть установлен </w:t>
      </w:r>
      <w:r w:rsidRPr="00915701">
        <w:rPr>
          <w:sz w:val="26"/>
          <w:szCs w:val="26"/>
        </w:rPr>
        <w:t xml:space="preserve">не позднее десяти рабочих дней со дня, следующего за днем получения </w:t>
      </w:r>
      <w:r w:rsidRPr="00915701">
        <w:rPr>
          <w:rFonts w:eastAsia="Calibri"/>
          <w:b/>
          <w:i/>
          <w:sz w:val="26"/>
          <w:szCs w:val="26"/>
        </w:rPr>
        <w:t>Гарантом</w:t>
      </w:r>
      <w:r w:rsidRPr="00915701">
        <w:rPr>
          <w:rFonts w:eastAsia="Calibri"/>
          <w:i/>
          <w:sz w:val="26"/>
          <w:szCs w:val="26"/>
        </w:rPr>
        <w:t xml:space="preserve"> </w:t>
      </w:r>
      <w:r w:rsidRPr="00915701">
        <w:rPr>
          <w:rFonts w:eastAsia="Calibri"/>
          <w:sz w:val="26"/>
          <w:szCs w:val="26"/>
        </w:rPr>
        <w:t>соответствующего</w:t>
      </w:r>
      <w:r w:rsidRPr="00915701">
        <w:rPr>
          <w:sz w:val="26"/>
          <w:szCs w:val="26"/>
        </w:rPr>
        <w:t xml:space="preserve"> требования</w:t>
      </w:r>
      <w:r w:rsidRPr="00915701">
        <w:rPr>
          <w:i/>
          <w:sz w:val="26"/>
          <w:szCs w:val="26"/>
        </w:rPr>
        <w:t xml:space="preserve"> от Стороны 2 </w:t>
      </w:r>
      <w:r w:rsidRPr="00915701">
        <w:rPr>
          <w:rFonts w:eastAsia="Calibri"/>
          <w:i/>
          <w:sz w:val="26"/>
          <w:szCs w:val="26"/>
        </w:rPr>
        <w:t>(бенефициара).</w:t>
      </w:r>
      <w:r w:rsidRPr="00915701">
        <w:rPr>
          <w:sz w:val="26"/>
          <w:szCs w:val="26"/>
        </w:rPr>
        <w:t xml:space="preserve"> </w:t>
      </w:r>
    </w:p>
    <w:p w:rsidR="00F64698" w:rsidRPr="00915701" w:rsidP="00533582">
      <w:pPr>
        <w:numPr>
          <w:ilvl w:val="2"/>
          <w:numId w:val="58"/>
        </w:numPr>
        <w:tabs>
          <w:tab w:val="left" w:pos="1276"/>
          <w:tab w:val="left" w:pos="1418"/>
        </w:tabs>
        <w:ind w:left="0" w:firstLine="567"/>
        <w:contextualSpacing/>
        <w:jc w:val="both"/>
        <w:rPr>
          <w:rFonts w:eastAsia="Calibri"/>
          <w:sz w:val="26"/>
          <w:szCs w:val="26"/>
        </w:rPr>
      </w:pPr>
      <w:r w:rsidRPr="00915701">
        <w:rPr>
          <w:rFonts w:eastAsia="Calibri"/>
          <w:sz w:val="26"/>
          <w:szCs w:val="26"/>
        </w:rPr>
        <w:t xml:space="preserve">Обеспечение исполнения Договора должно иметь форму </w:t>
      </w:r>
      <w:r w:rsidRPr="00915701">
        <w:rPr>
          <w:rFonts w:eastAsia="Calibri"/>
          <w:b/>
          <w:sz w:val="26"/>
          <w:szCs w:val="26"/>
        </w:rPr>
        <w:t>независимой гарантии</w:t>
      </w:r>
      <w:r w:rsidRPr="00915701">
        <w:rPr>
          <w:rFonts w:eastAsia="Calibri"/>
          <w:sz w:val="26"/>
          <w:szCs w:val="26"/>
        </w:rPr>
        <w:t xml:space="preserve"> в соответствии с типовой формой </w:t>
      </w:r>
      <w:r w:rsidRPr="00915701">
        <w:rPr>
          <w:rFonts w:eastAsia="Calibri"/>
          <w:b/>
          <w:sz w:val="26"/>
          <w:szCs w:val="26"/>
        </w:rPr>
        <w:t>независимой гарантии</w:t>
      </w:r>
      <w:r w:rsidRPr="00915701">
        <w:rPr>
          <w:rFonts w:eastAsia="Calibri"/>
          <w:sz w:val="26"/>
          <w:szCs w:val="26"/>
        </w:rPr>
        <w:t xml:space="preserve"> (</w:t>
      </w:r>
      <w:r w:rsidRPr="00915701">
        <w:rPr>
          <w:rFonts w:eastAsia="Calibri"/>
          <w:b/>
          <w:sz w:val="26"/>
          <w:szCs w:val="26"/>
          <w:highlight w:val="green"/>
        </w:rPr>
        <w:t>Приложение № 7 к</w:t>
      </w:r>
      <w:r w:rsidRPr="00915701">
        <w:rPr>
          <w:rFonts w:eastAsia="Calibri"/>
          <w:b/>
          <w:sz w:val="26"/>
          <w:szCs w:val="26"/>
        </w:rPr>
        <w:t xml:space="preserve"> Договору</w:t>
      </w:r>
      <w:r w:rsidRPr="00915701">
        <w:rPr>
          <w:rFonts w:eastAsia="Calibri"/>
          <w:sz w:val="26"/>
          <w:szCs w:val="26"/>
        </w:rPr>
        <w:t>).</w:t>
      </w:r>
    </w:p>
    <w:p w:rsidR="00F64698" w:rsidRPr="00915701" w:rsidP="00533582">
      <w:pPr>
        <w:numPr>
          <w:ilvl w:val="2"/>
          <w:numId w:val="58"/>
        </w:numPr>
        <w:tabs>
          <w:tab w:val="left" w:pos="1134"/>
          <w:tab w:val="left" w:pos="1276"/>
          <w:tab w:val="left" w:pos="1560"/>
        </w:tabs>
        <w:ind w:left="0" w:firstLine="567"/>
        <w:contextualSpacing/>
        <w:jc w:val="both"/>
        <w:rPr>
          <w:rFonts w:eastAsia="Calibri"/>
          <w:sz w:val="26"/>
          <w:szCs w:val="26"/>
        </w:rPr>
      </w:pPr>
      <w:r w:rsidRPr="00915701">
        <w:rPr>
          <w:rFonts w:eastAsia="Calibri"/>
          <w:sz w:val="26"/>
          <w:szCs w:val="26"/>
        </w:rPr>
        <w:t xml:space="preserve">В случае </w:t>
      </w:r>
      <w:r w:rsidRPr="00915701">
        <w:rPr>
          <w:rFonts w:eastAsia="Calibri"/>
          <w:sz w:val="26"/>
          <w:szCs w:val="26"/>
        </w:rPr>
        <w:t>непредоставления</w:t>
      </w:r>
      <w:r w:rsidRPr="00915701">
        <w:rPr>
          <w:rFonts w:eastAsia="Calibri"/>
          <w:sz w:val="26"/>
          <w:szCs w:val="26"/>
        </w:rPr>
        <w:t xml:space="preserve"> оригинала </w:t>
      </w:r>
      <w:r w:rsidRPr="00915701">
        <w:rPr>
          <w:rFonts w:eastAsia="Calibri"/>
          <w:b/>
          <w:sz w:val="26"/>
          <w:szCs w:val="26"/>
        </w:rPr>
        <w:t>независимой гарантии</w:t>
      </w:r>
      <w:r w:rsidRPr="00915701">
        <w:rPr>
          <w:rFonts w:eastAsia="Calibri"/>
          <w:sz w:val="26"/>
          <w:szCs w:val="26"/>
        </w:rPr>
        <w:t xml:space="preserve"> в срок, указанный в настоящем разделе Договора к </w:t>
      </w:r>
      <w:r w:rsidRPr="00915701">
        <w:rPr>
          <w:rFonts w:eastAsia="Calibri"/>
          <w:i/>
          <w:sz w:val="26"/>
          <w:szCs w:val="26"/>
        </w:rPr>
        <w:t>Стороне 1</w:t>
      </w:r>
      <w:r w:rsidRPr="00915701">
        <w:rPr>
          <w:rFonts w:eastAsia="Calibri"/>
          <w:sz w:val="26"/>
          <w:szCs w:val="26"/>
        </w:rPr>
        <w:t xml:space="preserve"> могут быть применены штрафные санкции в размере 1 (одного) % от суммы </w:t>
      </w:r>
      <w:r w:rsidRPr="00915701">
        <w:rPr>
          <w:rFonts w:eastAsia="Calibri"/>
          <w:b/>
          <w:sz w:val="26"/>
          <w:szCs w:val="26"/>
        </w:rPr>
        <w:t>независимой гарантии</w:t>
      </w:r>
      <w:r w:rsidRPr="00915701">
        <w:rPr>
          <w:rFonts w:eastAsia="Calibri"/>
          <w:sz w:val="26"/>
          <w:szCs w:val="26"/>
        </w:rPr>
        <w:t xml:space="preserve"> за каждый день просрочки. </w:t>
      </w:r>
      <w:r w:rsidRPr="00915701">
        <w:rPr>
          <w:rFonts w:eastAsia="Calibri"/>
          <w:i/>
          <w:sz w:val="26"/>
          <w:szCs w:val="26"/>
        </w:rPr>
        <w:t xml:space="preserve"> </w:t>
      </w:r>
    </w:p>
    <w:p w:rsidR="00F64698" w:rsidRPr="00915701" w:rsidP="00F64698">
      <w:pPr>
        <w:pStyle w:val="-0"/>
        <w:widowControl w:val="0"/>
        <w:pBdr>
          <w:top w:val="none" w:sz="0" w:space="0" w:color="auto"/>
          <w:left w:val="none" w:sz="0" w:space="0" w:color="auto"/>
          <w:bottom w:val="none" w:sz="0" w:space="0" w:color="auto"/>
          <w:right w:val="none" w:sz="0" w:space="0" w:color="auto"/>
          <w:between w:val="none" w:sz="0" w:space="0" w:color="auto"/>
          <w:bar w:val="none" w:sz="0" w:space="0" w:color="auto"/>
        </w:pBdr>
        <w:tabs>
          <w:tab w:val="left" w:pos="1276"/>
        </w:tabs>
        <w:spacing w:before="0" w:after="0" w:line="240" w:lineRule="auto"/>
        <w:ind w:firstLine="567"/>
        <w:jc w:val="both"/>
        <w:rPr>
          <w:b w:val="0"/>
          <w:sz w:val="26"/>
          <w:szCs w:val="26"/>
        </w:rPr>
      </w:pPr>
      <w:r w:rsidRPr="00915701">
        <w:rPr>
          <w:b w:val="0"/>
          <w:sz w:val="26"/>
          <w:szCs w:val="26"/>
        </w:rPr>
        <w:t xml:space="preserve">10.1.6.В случае, когда срок исполнения обязательства по Договору превышает 1 год, допускается принятие </w:t>
      </w:r>
      <w:r w:rsidRPr="00915701">
        <w:rPr>
          <w:sz w:val="26"/>
          <w:szCs w:val="26"/>
        </w:rPr>
        <w:t>Независимой гарантии</w:t>
      </w:r>
      <w:r w:rsidRPr="00915701">
        <w:rPr>
          <w:b w:val="0"/>
          <w:sz w:val="26"/>
          <w:szCs w:val="26"/>
        </w:rPr>
        <w:t xml:space="preserve"> на часть указанного срока, в этом случае срок действия </w:t>
      </w:r>
      <w:r w:rsidRPr="00915701">
        <w:rPr>
          <w:sz w:val="26"/>
          <w:szCs w:val="26"/>
        </w:rPr>
        <w:t>Независимой гарантии</w:t>
      </w:r>
      <w:r w:rsidRPr="00915701">
        <w:rPr>
          <w:b w:val="0"/>
          <w:sz w:val="26"/>
          <w:szCs w:val="26"/>
        </w:rPr>
        <w:t xml:space="preserve"> не должен быть менее 1 года с даты вступления ее в силу. В таком случае </w:t>
      </w:r>
      <w:r w:rsidRPr="00915701">
        <w:rPr>
          <w:b w:val="0"/>
          <w:i/>
          <w:sz w:val="26"/>
          <w:szCs w:val="26"/>
        </w:rPr>
        <w:t>Сторона 1</w:t>
      </w:r>
      <w:r w:rsidRPr="00915701">
        <w:rPr>
          <w:b w:val="0"/>
          <w:sz w:val="26"/>
          <w:szCs w:val="26"/>
        </w:rPr>
        <w:t xml:space="preserve"> обязана заменить независимую гарантию не позднее 60 календарных дней до окончания срока её действия. </w:t>
      </w:r>
    </w:p>
    <w:p w:rsidR="00F64698" w:rsidRPr="00915701" w:rsidP="00F64698">
      <w:pPr>
        <w:pStyle w:val="-0"/>
        <w:widowControl w:val="0"/>
        <w:pBdr>
          <w:top w:val="none" w:sz="0" w:space="0" w:color="auto"/>
          <w:left w:val="none" w:sz="0" w:space="0" w:color="auto"/>
          <w:bottom w:val="none" w:sz="0" w:space="0" w:color="auto"/>
          <w:right w:val="none" w:sz="0" w:space="0" w:color="auto"/>
          <w:between w:val="none" w:sz="0" w:space="0" w:color="auto"/>
          <w:bar w:val="none" w:sz="0" w:space="0" w:color="auto"/>
        </w:pBdr>
        <w:tabs>
          <w:tab w:val="left" w:pos="1276"/>
        </w:tabs>
        <w:spacing w:before="0" w:after="0" w:line="240" w:lineRule="auto"/>
        <w:ind w:firstLine="567"/>
        <w:jc w:val="both"/>
        <w:rPr>
          <w:b w:val="0"/>
          <w:sz w:val="26"/>
          <w:szCs w:val="26"/>
        </w:rPr>
      </w:pPr>
      <w:r w:rsidRPr="00915701">
        <w:rPr>
          <w:b w:val="0"/>
          <w:sz w:val="26"/>
          <w:szCs w:val="26"/>
        </w:rPr>
        <w:t>10.1.7</w:t>
      </w:r>
    </w:p>
    <w:p w:rsidR="00F64698" w:rsidRPr="00915701" w:rsidP="00533582">
      <w:pPr>
        <w:pStyle w:val="ListParagraph"/>
        <w:numPr>
          <w:ilvl w:val="0"/>
          <w:numId w:val="59"/>
        </w:numPr>
        <w:tabs>
          <w:tab w:val="left" w:pos="567"/>
          <w:tab w:val="left" w:pos="1276"/>
        </w:tabs>
        <w:jc w:val="both"/>
        <w:rPr>
          <w:rFonts w:eastAsia="Calibri"/>
          <w:vanish/>
          <w:sz w:val="26"/>
          <w:szCs w:val="26"/>
        </w:rPr>
      </w:pPr>
    </w:p>
    <w:p w:rsidR="00F64698" w:rsidRPr="00915701" w:rsidP="00533582">
      <w:pPr>
        <w:pStyle w:val="ListParagraph"/>
        <w:numPr>
          <w:ilvl w:val="0"/>
          <w:numId w:val="59"/>
        </w:numPr>
        <w:tabs>
          <w:tab w:val="left" w:pos="567"/>
          <w:tab w:val="left" w:pos="1276"/>
        </w:tabs>
        <w:jc w:val="both"/>
        <w:rPr>
          <w:rFonts w:eastAsia="Calibri"/>
          <w:vanish/>
          <w:sz w:val="26"/>
          <w:szCs w:val="26"/>
        </w:rPr>
      </w:pPr>
    </w:p>
    <w:p w:rsidR="00F64698" w:rsidRPr="00915701" w:rsidP="00533582">
      <w:pPr>
        <w:pStyle w:val="ListParagraph"/>
        <w:numPr>
          <w:ilvl w:val="0"/>
          <w:numId w:val="59"/>
        </w:numPr>
        <w:tabs>
          <w:tab w:val="left" w:pos="567"/>
          <w:tab w:val="left" w:pos="1276"/>
        </w:tabs>
        <w:jc w:val="both"/>
        <w:rPr>
          <w:rFonts w:eastAsia="Calibri"/>
          <w:vanish/>
          <w:sz w:val="26"/>
          <w:szCs w:val="26"/>
        </w:rPr>
      </w:pPr>
    </w:p>
    <w:p w:rsidR="00F64698" w:rsidRPr="00915701" w:rsidP="00533582">
      <w:pPr>
        <w:pStyle w:val="ListParagraph"/>
        <w:numPr>
          <w:ilvl w:val="0"/>
          <w:numId w:val="59"/>
        </w:numPr>
        <w:tabs>
          <w:tab w:val="left" w:pos="567"/>
          <w:tab w:val="left" w:pos="1276"/>
        </w:tabs>
        <w:jc w:val="both"/>
        <w:rPr>
          <w:rFonts w:eastAsia="Calibri"/>
          <w:vanish/>
          <w:sz w:val="26"/>
          <w:szCs w:val="26"/>
        </w:rPr>
      </w:pPr>
    </w:p>
    <w:p w:rsidR="00F64698" w:rsidRPr="00915701" w:rsidP="00533582">
      <w:pPr>
        <w:pStyle w:val="ListParagraph"/>
        <w:numPr>
          <w:ilvl w:val="0"/>
          <w:numId w:val="59"/>
        </w:numPr>
        <w:tabs>
          <w:tab w:val="left" w:pos="567"/>
          <w:tab w:val="left" w:pos="1276"/>
        </w:tabs>
        <w:jc w:val="both"/>
        <w:rPr>
          <w:rFonts w:eastAsia="Calibri"/>
          <w:vanish/>
          <w:sz w:val="26"/>
          <w:szCs w:val="26"/>
        </w:rPr>
      </w:pPr>
    </w:p>
    <w:p w:rsidR="00F64698" w:rsidRPr="00915701" w:rsidP="00533582">
      <w:pPr>
        <w:pStyle w:val="ListParagraph"/>
        <w:numPr>
          <w:ilvl w:val="1"/>
          <w:numId w:val="59"/>
        </w:numPr>
        <w:tabs>
          <w:tab w:val="left" w:pos="567"/>
          <w:tab w:val="left" w:pos="1276"/>
        </w:tabs>
        <w:jc w:val="both"/>
        <w:rPr>
          <w:rFonts w:eastAsia="Calibri"/>
          <w:vanish/>
          <w:sz w:val="26"/>
          <w:szCs w:val="26"/>
        </w:rPr>
      </w:pPr>
    </w:p>
    <w:p w:rsidR="00F64698" w:rsidRPr="00915701" w:rsidP="00F64698">
      <w:pPr>
        <w:tabs>
          <w:tab w:val="left" w:pos="567"/>
          <w:tab w:val="left" w:pos="1276"/>
        </w:tabs>
        <w:jc w:val="both"/>
        <w:rPr>
          <w:rFonts w:eastAsia="Calibri"/>
          <w:sz w:val="26"/>
          <w:szCs w:val="26"/>
        </w:rPr>
      </w:pPr>
      <w:r w:rsidRPr="00915701">
        <w:rPr>
          <w:rFonts w:eastAsia="Calibri"/>
          <w:sz w:val="26"/>
          <w:szCs w:val="26"/>
        </w:rPr>
        <w:t xml:space="preserve">В случае, если срок действия </w:t>
      </w:r>
      <w:r w:rsidRPr="00915701">
        <w:rPr>
          <w:rFonts w:eastAsia="Calibri"/>
          <w:b/>
          <w:sz w:val="26"/>
          <w:szCs w:val="26"/>
        </w:rPr>
        <w:t>независимой гарантии</w:t>
      </w:r>
      <w:r w:rsidRPr="00915701">
        <w:rPr>
          <w:rFonts w:eastAsia="Calibri"/>
          <w:sz w:val="26"/>
          <w:szCs w:val="26"/>
        </w:rPr>
        <w:t xml:space="preserve"> не покрывает срок исполнения</w:t>
      </w:r>
    </w:p>
    <w:p w:rsidR="00F64698" w:rsidRPr="00915701" w:rsidP="00F64698">
      <w:pPr>
        <w:tabs>
          <w:tab w:val="left" w:pos="567"/>
          <w:tab w:val="left" w:pos="1276"/>
        </w:tabs>
        <w:jc w:val="both"/>
        <w:rPr>
          <w:rFonts w:eastAsia="Calibri"/>
          <w:sz w:val="26"/>
          <w:szCs w:val="26"/>
        </w:rPr>
      </w:pPr>
      <w:r w:rsidRPr="00915701">
        <w:rPr>
          <w:rFonts w:eastAsia="Calibri"/>
          <w:sz w:val="26"/>
          <w:szCs w:val="26"/>
        </w:rPr>
        <w:t>основного обязательства, обеспеченного гарантией на 60 календарных дней по окончании указанного срока,</w:t>
      </w:r>
      <w:r w:rsidRPr="00915701">
        <w:rPr>
          <w:rFonts w:eastAsia="Calibri"/>
          <w:i/>
          <w:sz w:val="26"/>
          <w:szCs w:val="26"/>
        </w:rPr>
        <w:t xml:space="preserve"> Сторона 1</w:t>
      </w:r>
      <w:r w:rsidRPr="00915701">
        <w:rPr>
          <w:rFonts w:eastAsia="Calibri"/>
          <w:sz w:val="26"/>
          <w:szCs w:val="26"/>
        </w:rPr>
        <w:t xml:space="preserve"> обязана заменить/продлить срок ее действия не позднее, чем за 60 календарных дней</w:t>
      </w:r>
      <w:r>
        <w:rPr>
          <w:rFonts w:eastAsia="Calibri"/>
          <w:sz w:val="26"/>
          <w:szCs w:val="26"/>
          <w:vertAlign w:val="superscript"/>
        </w:rPr>
        <w:footnoteReference w:id="30"/>
      </w:r>
      <w:r w:rsidRPr="00915701">
        <w:rPr>
          <w:rFonts w:eastAsia="Calibri"/>
          <w:sz w:val="26"/>
          <w:szCs w:val="26"/>
        </w:rPr>
        <w:t xml:space="preserve"> до даты окончания срока ее действия. В случае несвоевременной замены/продлении срока действия </w:t>
      </w:r>
      <w:r w:rsidRPr="00915701">
        <w:rPr>
          <w:rFonts w:eastAsia="Calibri"/>
          <w:b/>
          <w:sz w:val="26"/>
          <w:szCs w:val="26"/>
        </w:rPr>
        <w:t>независимой гарантии</w:t>
      </w:r>
      <w:r w:rsidRPr="00915701">
        <w:rPr>
          <w:rFonts w:eastAsia="Calibri"/>
          <w:sz w:val="26"/>
          <w:szCs w:val="26"/>
        </w:rPr>
        <w:t xml:space="preserve"> </w:t>
      </w:r>
      <w:r w:rsidRPr="00915701">
        <w:rPr>
          <w:rFonts w:eastAsia="Calibri"/>
          <w:i/>
          <w:sz w:val="26"/>
          <w:szCs w:val="26"/>
        </w:rPr>
        <w:t>к Стороне 1</w:t>
      </w:r>
      <w:r w:rsidRPr="00915701">
        <w:rPr>
          <w:rFonts w:eastAsia="Calibri"/>
          <w:sz w:val="26"/>
          <w:szCs w:val="26"/>
        </w:rPr>
        <w:t xml:space="preserve"> могут быть применены штрафные санкции в размере в размере 1 (одного) % от суммы </w:t>
      </w:r>
      <w:r w:rsidRPr="00915701">
        <w:rPr>
          <w:rFonts w:eastAsia="Calibri"/>
          <w:b/>
          <w:sz w:val="26"/>
          <w:szCs w:val="26"/>
        </w:rPr>
        <w:t>независимой гарантии</w:t>
      </w:r>
      <w:r w:rsidRPr="00915701">
        <w:rPr>
          <w:rFonts w:eastAsia="Calibri"/>
          <w:sz w:val="26"/>
          <w:szCs w:val="26"/>
        </w:rPr>
        <w:t xml:space="preserve"> за каждый день просрочки. При этом:</w:t>
      </w:r>
    </w:p>
    <w:p w:rsidR="00F64698" w:rsidRPr="00915701" w:rsidP="00F64698">
      <w:pPr>
        <w:ind w:firstLine="567"/>
        <w:contextualSpacing/>
        <w:jc w:val="both"/>
        <w:rPr>
          <w:sz w:val="26"/>
          <w:szCs w:val="26"/>
        </w:rPr>
      </w:pPr>
      <w:r w:rsidRPr="00915701">
        <w:rPr>
          <w:rFonts w:eastAsia="Calibri"/>
          <w:sz w:val="26"/>
          <w:szCs w:val="26"/>
        </w:rPr>
        <w:t xml:space="preserve">- </w:t>
      </w:r>
      <w:r w:rsidRPr="00915701">
        <w:rPr>
          <w:sz w:val="26"/>
          <w:szCs w:val="26"/>
        </w:rPr>
        <w:t xml:space="preserve">в случае </w:t>
      </w:r>
      <w:r w:rsidRPr="00915701">
        <w:rPr>
          <w:b/>
          <w:sz w:val="26"/>
          <w:szCs w:val="26"/>
        </w:rPr>
        <w:t>заключения в письменной форме дополнительного соглашения</w:t>
      </w:r>
      <w:r w:rsidRPr="00915701">
        <w:rPr>
          <w:sz w:val="26"/>
          <w:szCs w:val="26"/>
        </w:rPr>
        <w:t xml:space="preserve"> к Договору, по которому произойдет увеличение цены</w:t>
      </w:r>
      <w:r>
        <w:rPr>
          <w:rStyle w:val="FootnoteReference"/>
          <w:sz w:val="26"/>
          <w:szCs w:val="26"/>
        </w:rPr>
        <w:footnoteReference w:id="31"/>
      </w:r>
      <w:r w:rsidRPr="00915701">
        <w:rPr>
          <w:sz w:val="26"/>
          <w:szCs w:val="26"/>
        </w:rPr>
        <w:t xml:space="preserve"> или увеличение планируемого срока исполнения Договора, срок действия для независимой гарантии должен начинаться не позднее даты подписания дополнительного соглашения и заканчиваться не ранее, чем через 60 (шестьдесят) календарных дней после новой даты исполнения Договора (срок действия для независимой гарантии на обеспечение гарантийных обязательств должен начинаться с даты, следующей за датой подписания Акта приемки законченного строительством объекта приемочной комиссией и заканчиваться не ранее, чем через 60 (шестьдесят) календарных дней после новой даты окончания гарантийного срока). Срок действия для единой независимой гарантии должен начинаться не позднее даты подписания дополнительного соглашения и заканчиваться не ранее, чем через 60 (шестьдесят) дней после планируемой даты окончания гарантийного срока);</w:t>
      </w:r>
    </w:p>
    <w:p w:rsidR="00F64698" w:rsidRPr="00915701" w:rsidP="00F64698">
      <w:pPr>
        <w:pStyle w:val="ListParagraph"/>
        <w:ind w:left="0" w:firstLine="567"/>
        <w:contextualSpacing w:val="0"/>
        <w:jc w:val="both"/>
        <w:rPr>
          <w:sz w:val="26"/>
          <w:szCs w:val="26"/>
        </w:rPr>
      </w:pPr>
      <w:r w:rsidRPr="00915701">
        <w:rPr>
          <w:sz w:val="26"/>
          <w:szCs w:val="26"/>
        </w:rPr>
        <w:t xml:space="preserve">- В случае увеличения сроков исполнения Договора </w:t>
      </w:r>
      <w:r w:rsidRPr="00915701">
        <w:rPr>
          <w:b/>
          <w:sz w:val="26"/>
          <w:szCs w:val="26"/>
        </w:rPr>
        <w:t>без заключения Сторонами дополнительного соглашения в письменной форме</w:t>
      </w:r>
      <w:r w:rsidRPr="00915701">
        <w:rPr>
          <w:sz w:val="26"/>
          <w:szCs w:val="26"/>
        </w:rPr>
        <w:t xml:space="preserve"> на увеличение срока исполнения обязательств по Договору, истечения срока действия независимых гарантий независимо от того, изменялись ли сроки по взаимному согласию Сторон или имело место неисполнение обязательств одной из Сторон, </w:t>
      </w:r>
      <w:r w:rsidRPr="00915701">
        <w:rPr>
          <w:i/>
          <w:sz w:val="26"/>
          <w:szCs w:val="26"/>
        </w:rPr>
        <w:t>Сторона 1</w:t>
      </w:r>
      <w:r w:rsidRPr="00915701">
        <w:rPr>
          <w:sz w:val="26"/>
          <w:szCs w:val="26"/>
        </w:rPr>
        <w:t xml:space="preserve"> обязуется предоставить </w:t>
      </w:r>
      <w:r w:rsidRPr="00915701">
        <w:rPr>
          <w:i/>
          <w:sz w:val="26"/>
          <w:szCs w:val="26"/>
        </w:rPr>
        <w:t>Стороне 2</w:t>
      </w:r>
      <w:r w:rsidRPr="00915701">
        <w:rPr>
          <w:sz w:val="26"/>
          <w:szCs w:val="26"/>
        </w:rPr>
        <w:t xml:space="preserve"> новые предварительно согласованные </w:t>
      </w:r>
      <w:r w:rsidRPr="00915701">
        <w:rPr>
          <w:i/>
          <w:sz w:val="26"/>
          <w:szCs w:val="26"/>
        </w:rPr>
        <w:t>Стороной 2</w:t>
      </w:r>
      <w:r w:rsidRPr="00915701">
        <w:rPr>
          <w:sz w:val="26"/>
          <w:szCs w:val="26"/>
        </w:rPr>
        <w:t xml:space="preserve"> независимые гарантии</w:t>
      </w:r>
      <w:r w:rsidRPr="00915701">
        <w:rPr>
          <w:i/>
          <w:iCs/>
          <w:sz w:val="26"/>
          <w:szCs w:val="26"/>
        </w:rPr>
        <w:t xml:space="preserve"> </w:t>
      </w:r>
      <w:r w:rsidRPr="00915701">
        <w:rPr>
          <w:sz w:val="26"/>
          <w:szCs w:val="26"/>
        </w:rPr>
        <w:t xml:space="preserve">в течение 10 (десяти) рабочих дней с даты, когда </w:t>
      </w:r>
      <w:r w:rsidRPr="00915701">
        <w:rPr>
          <w:i/>
          <w:sz w:val="26"/>
          <w:szCs w:val="26"/>
        </w:rPr>
        <w:t>Сторона 2</w:t>
      </w:r>
      <w:r w:rsidRPr="00915701">
        <w:rPr>
          <w:sz w:val="26"/>
          <w:szCs w:val="26"/>
        </w:rPr>
        <w:t xml:space="preserve"> узнала или должна была узнать о несоответствии срока действия независимой гарантии условиям Договора, </w:t>
      </w:r>
      <w:r w:rsidRPr="00915701">
        <w:rPr>
          <w:b/>
          <w:sz w:val="26"/>
          <w:szCs w:val="26"/>
        </w:rPr>
        <w:t>но не позднее, чем за 60 (шестьдесят) календарных дней до даты окончания действия независимых гарантий,</w:t>
      </w:r>
      <w:r w:rsidRPr="00915701">
        <w:rPr>
          <w:sz w:val="26"/>
          <w:szCs w:val="26"/>
        </w:rPr>
        <w:t xml:space="preserve"> предоставленных по Договору. Новые независимые гарантии предоставляются со сроком действия, покрывающим новый срок исполнения обязательств по Договору, а также 60 календарных дней, следующих после новой даты исполнения обязательств по Договору (в случае продления гарантийного срока, установленного Договором новая независимая гарантия предоставляется со сроком действия, покрывающим новый гарантийный срок, а также 60 календарных дней, следующих за новой датой окончания гарантийного срока).</w:t>
      </w:r>
    </w:p>
    <w:p w:rsidR="00F64698" w:rsidRPr="00915701" w:rsidP="00533582">
      <w:pPr>
        <w:numPr>
          <w:ilvl w:val="2"/>
          <w:numId w:val="59"/>
        </w:numPr>
        <w:tabs>
          <w:tab w:val="left" w:pos="567"/>
          <w:tab w:val="left" w:pos="1276"/>
        </w:tabs>
        <w:ind w:left="0" w:firstLine="567"/>
        <w:contextualSpacing/>
        <w:jc w:val="both"/>
        <w:rPr>
          <w:rFonts w:eastAsia="Calibri"/>
          <w:sz w:val="26"/>
          <w:szCs w:val="26"/>
        </w:rPr>
      </w:pPr>
      <w:r w:rsidRPr="00915701">
        <w:rPr>
          <w:sz w:val="26"/>
          <w:szCs w:val="26"/>
        </w:rPr>
        <w:t xml:space="preserve"> Внесение изменений в ранее согласованную и принятую </w:t>
      </w:r>
      <w:r w:rsidRPr="00915701">
        <w:rPr>
          <w:i/>
          <w:sz w:val="26"/>
          <w:szCs w:val="26"/>
        </w:rPr>
        <w:t>Стороной 2</w:t>
      </w:r>
      <w:r w:rsidRPr="00915701">
        <w:rPr>
          <w:sz w:val="26"/>
          <w:szCs w:val="26"/>
        </w:rPr>
        <w:t xml:space="preserve"> (бенефициаром) независимую гарантию осуществляется по форме Приложения</w:t>
      </w:r>
      <w:r w:rsidRPr="00915701">
        <w:rPr>
          <w:sz w:val="26"/>
          <w:szCs w:val="26"/>
          <w:highlight w:val="green"/>
        </w:rPr>
        <w:t xml:space="preserve"> 7.1.к Договору</w:t>
      </w:r>
      <w:r w:rsidRPr="00915701">
        <w:rPr>
          <w:sz w:val="26"/>
          <w:szCs w:val="26"/>
        </w:rPr>
        <w:t xml:space="preserve"> при одновременном соблюдении следующих условий:</w:t>
      </w:r>
    </w:p>
    <w:p w:rsidR="00F64698" w:rsidRPr="00915701" w:rsidP="00F64698">
      <w:pPr>
        <w:tabs>
          <w:tab w:val="left" w:pos="142"/>
          <w:tab w:val="left" w:pos="1134"/>
        </w:tabs>
        <w:ind w:left="720"/>
        <w:contextualSpacing/>
        <w:jc w:val="both"/>
        <w:rPr>
          <w:sz w:val="26"/>
          <w:szCs w:val="26"/>
        </w:rPr>
      </w:pPr>
      <w:r w:rsidRPr="00915701">
        <w:rPr>
          <w:sz w:val="26"/>
          <w:szCs w:val="26"/>
        </w:rPr>
        <w:t>- возможность внесения изменений прямо предусмотрена формой независимой гарантии;</w:t>
      </w:r>
    </w:p>
    <w:p w:rsidR="00F64698" w:rsidRPr="00915701" w:rsidP="00F64698">
      <w:pPr>
        <w:tabs>
          <w:tab w:val="left" w:pos="142"/>
          <w:tab w:val="left" w:pos="1134"/>
        </w:tabs>
        <w:ind w:left="720"/>
        <w:contextualSpacing/>
        <w:jc w:val="both"/>
        <w:rPr>
          <w:spacing w:val="-4"/>
          <w:sz w:val="26"/>
          <w:szCs w:val="26"/>
        </w:rPr>
      </w:pPr>
      <w:r w:rsidRPr="00915701">
        <w:rPr>
          <w:spacing w:val="-4"/>
          <w:sz w:val="26"/>
          <w:szCs w:val="26"/>
        </w:rPr>
        <w:t xml:space="preserve">- гарантом получено письменное согласие </w:t>
      </w:r>
      <w:r w:rsidRPr="00915701">
        <w:rPr>
          <w:i/>
          <w:spacing w:val="-4"/>
          <w:sz w:val="26"/>
          <w:szCs w:val="26"/>
        </w:rPr>
        <w:t>Стороны 2</w:t>
      </w:r>
      <w:r w:rsidRPr="00915701">
        <w:rPr>
          <w:spacing w:val="-4"/>
          <w:sz w:val="26"/>
          <w:szCs w:val="26"/>
        </w:rPr>
        <w:t xml:space="preserve"> (бенефициара) о возможности внесения изменений в текст независимой гарантии;</w:t>
      </w:r>
    </w:p>
    <w:p w:rsidR="00F64698" w:rsidRPr="00915701" w:rsidP="00F64698">
      <w:pPr>
        <w:pStyle w:val="ListParagraph"/>
        <w:tabs>
          <w:tab w:val="left" w:pos="142"/>
        </w:tabs>
        <w:ind w:left="0"/>
        <w:jc w:val="both"/>
        <w:rPr>
          <w:sz w:val="26"/>
          <w:szCs w:val="26"/>
        </w:rPr>
      </w:pPr>
      <w:r w:rsidRPr="00915701">
        <w:rPr>
          <w:sz w:val="26"/>
          <w:szCs w:val="26"/>
        </w:rPr>
        <w:t xml:space="preserve">           - письменное согласие </w:t>
      </w:r>
      <w:r w:rsidRPr="00915701">
        <w:rPr>
          <w:i/>
          <w:sz w:val="26"/>
          <w:szCs w:val="26"/>
        </w:rPr>
        <w:t>Стороны 2</w:t>
      </w:r>
      <w:r w:rsidRPr="00915701">
        <w:rPr>
          <w:sz w:val="26"/>
          <w:szCs w:val="26"/>
        </w:rPr>
        <w:t xml:space="preserve"> (бенефициара) должно быть направлено до даты внесения изменений в независимую гарантию.</w:t>
      </w:r>
    </w:p>
    <w:p w:rsidR="00F64698" w:rsidRPr="00915701" w:rsidP="00F64698">
      <w:pPr>
        <w:tabs>
          <w:tab w:val="num" w:pos="2160"/>
        </w:tabs>
        <w:ind w:firstLine="567"/>
        <w:jc w:val="both"/>
        <w:rPr>
          <w:sz w:val="26"/>
          <w:szCs w:val="26"/>
        </w:rPr>
      </w:pPr>
      <w:r w:rsidRPr="00915701">
        <w:rPr>
          <w:sz w:val="26"/>
          <w:szCs w:val="26"/>
        </w:rPr>
        <w:t xml:space="preserve">Внесение изменений в ранее согласованную и принятую </w:t>
      </w:r>
      <w:r w:rsidRPr="00915701">
        <w:rPr>
          <w:i/>
          <w:sz w:val="26"/>
          <w:szCs w:val="26"/>
        </w:rPr>
        <w:t>Стороной 2</w:t>
      </w:r>
      <w:r w:rsidRPr="00915701">
        <w:rPr>
          <w:sz w:val="26"/>
          <w:szCs w:val="26"/>
        </w:rPr>
        <w:t xml:space="preserve"> независимую гарантию возможно исключительно в части суммы и срока действия независимой гарантии, а также в случае необходимости актуализации указанных в тексте гарантии реквизитов:</w:t>
      </w:r>
    </w:p>
    <w:p w:rsidR="00F64698" w:rsidRPr="00915701" w:rsidP="00F64698">
      <w:pPr>
        <w:tabs>
          <w:tab w:val="num" w:pos="1134"/>
        </w:tabs>
        <w:ind w:firstLine="567"/>
        <w:jc w:val="both"/>
        <w:rPr>
          <w:sz w:val="26"/>
          <w:szCs w:val="26"/>
        </w:rPr>
      </w:pPr>
      <w:r w:rsidRPr="00915701">
        <w:rPr>
          <w:sz w:val="26"/>
          <w:szCs w:val="26"/>
        </w:rPr>
        <w:t>-</w:t>
      </w:r>
      <w:r w:rsidRPr="00915701">
        <w:rPr>
          <w:sz w:val="26"/>
          <w:szCs w:val="26"/>
        </w:rPr>
        <w:tab/>
        <w:t>включение номера и даты договора взамен реквизитов закупочной процедуры</w:t>
      </w:r>
      <w:r>
        <w:rPr>
          <w:sz w:val="26"/>
          <w:szCs w:val="26"/>
          <w:vertAlign w:val="superscript"/>
        </w:rPr>
        <w:footnoteReference w:id="32"/>
      </w:r>
      <w:r w:rsidRPr="00915701">
        <w:rPr>
          <w:sz w:val="26"/>
          <w:szCs w:val="26"/>
        </w:rPr>
        <w:t>;</w:t>
      </w:r>
    </w:p>
    <w:p w:rsidR="00F64698" w:rsidRPr="00915701" w:rsidP="00F64698">
      <w:pPr>
        <w:tabs>
          <w:tab w:val="num" w:pos="1134"/>
        </w:tabs>
        <w:ind w:firstLine="567"/>
        <w:jc w:val="both"/>
        <w:rPr>
          <w:sz w:val="26"/>
          <w:szCs w:val="26"/>
        </w:rPr>
      </w:pPr>
      <w:r w:rsidRPr="00915701">
        <w:rPr>
          <w:sz w:val="26"/>
          <w:szCs w:val="26"/>
        </w:rPr>
        <w:t>-</w:t>
      </w:r>
      <w:r w:rsidRPr="00915701">
        <w:rPr>
          <w:sz w:val="26"/>
          <w:szCs w:val="26"/>
        </w:rPr>
        <w:tab/>
        <w:t>изменение адреса предъявления требования;</w:t>
      </w:r>
    </w:p>
    <w:p w:rsidR="00F64698" w:rsidRPr="00915701" w:rsidP="00F64698">
      <w:pPr>
        <w:tabs>
          <w:tab w:val="num" w:pos="1134"/>
        </w:tabs>
        <w:ind w:firstLine="567"/>
        <w:jc w:val="both"/>
        <w:rPr>
          <w:sz w:val="26"/>
          <w:szCs w:val="26"/>
        </w:rPr>
      </w:pPr>
      <w:r w:rsidRPr="00915701">
        <w:rPr>
          <w:sz w:val="26"/>
          <w:szCs w:val="26"/>
        </w:rPr>
        <w:t>-</w:t>
      </w:r>
      <w:r w:rsidRPr="00915701">
        <w:rPr>
          <w:sz w:val="26"/>
          <w:szCs w:val="26"/>
        </w:rPr>
        <w:tab/>
        <w:t>актуализации реквизитов гаранта, бенефициара и принципала, а именно: адрес местонахождения, почтовый адрес, юридический адрес, КПП, ОКПО, телефон, адрес электронной почты.</w:t>
      </w:r>
    </w:p>
    <w:p w:rsidR="00F64698" w:rsidRPr="00915701" w:rsidP="00F64698">
      <w:pPr>
        <w:tabs>
          <w:tab w:val="num" w:pos="709"/>
          <w:tab w:val="left" w:pos="1134"/>
        </w:tabs>
        <w:ind w:firstLine="567"/>
        <w:jc w:val="both"/>
        <w:rPr>
          <w:sz w:val="26"/>
          <w:szCs w:val="26"/>
        </w:rPr>
      </w:pPr>
      <w:r w:rsidRPr="00915701">
        <w:rPr>
          <w:sz w:val="26"/>
          <w:szCs w:val="26"/>
        </w:rPr>
        <w:t xml:space="preserve">Замена независимой гарантии осуществляется путем приема от </w:t>
      </w:r>
      <w:r w:rsidRPr="00915701">
        <w:rPr>
          <w:i/>
          <w:sz w:val="26"/>
          <w:szCs w:val="26"/>
        </w:rPr>
        <w:t>Стороны 1</w:t>
      </w:r>
      <w:r w:rsidRPr="00915701">
        <w:rPr>
          <w:sz w:val="26"/>
          <w:szCs w:val="26"/>
        </w:rPr>
        <w:t xml:space="preserve"> новой независимой гарантии и возврата </w:t>
      </w:r>
      <w:r w:rsidRPr="00915701">
        <w:rPr>
          <w:i/>
          <w:sz w:val="26"/>
          <w:szCs w:val="26"/>
        </w:rPr>
        <w:t>Стороне 1</w:t>
      </w:r>
      <w:r w:rsidRPr="00915701">
        <w:rPr>
          <w:sz w:val="26"/>
          <w:szCs w:val="26"/>
        </w:rPr>
        <w:t xml:space="preserve"> ранее действовавшей независимой гарантии.    </w:t>
      </w:r>
    </w:p>
    <w:p w:rsidR="00F64698" w:rsidRPr="00915701" w:rsidP="00F64698">
      <w:pPr>
        <w:tabs>
          <w:tab w:val="num" w:pos="709"/>
          <w:tab w:val="left" w:pos="1134"/>
        </w:tabs>
        <w:ind w:firstLine="567"/>
        <w:jc w:val="both"/>
        <w:rPr>
          <w:sz w:val="26"/>
          <w:szCs w:val="26"/>
        </w:rPr>
      </w:pPr>
      <w:r w:rsidRPr="00915701">
        <w:rPr>
          <w:sz w:val="26"/>
          <w:szCs w:val="26"/>
        </w:rPr>
        <w:t xml:space="preserve">Возврат оригинала ранее действовавшей независимой гарантии </w:t>
      </w:r>
      <w:r w:rsidRPr="00915701">
        <w:rPr>
          <w:i/>
          <w:sz w:val="26"/>
          <w:szCs w:val="26"/>
        </w:rPr>
        <w:t xml:space="preserve">Стороне 1 </w:t>
      </w:r>
      <w:r w:rsidRPr="00915701">
        <w:rPr>
          <w:sz w:val="26"/>
          <w:szCs w:val="26"/>
        </w:rPr>
        <w:t xml:space="preserve">должен осуществляться не ранее приема оригинала новой независимой гарантии от </w:t>
      </w:r>
      <w:r w:rsidRPr="00915701">
        <w:rPr>
          <w:i/>
          <w:sz w:val="26"/>
          <w:szCs w:val="26"/>
        </w:rPr>
        <w:t>Стороны 1</w:t>
      </w:r>
      <w:r w:rsidRPr="00915701">
        <w:rPr>
          <w:sz w:val="26"/>
          <w:szCs w:val="26"/>
        </w:rPr>
        <w:t>.</w:t>
      </w:r>
    </w:p>
    <w:p w:rsidR="00F64698" w:rsidRPr="00915701" w:rsidP="00F64698">
      <w:pPr>
        <w:tabs>
          <w:tab w:val="left" w:pos="1134"/>
        </w:tabs>
        <w:ind w:firstLine="567"/>
        <w:jc w:val="both"/>
        <w:rPr>
          <w:sz w:val="26"/>
          <w:szCs w:val="26"/>
        </w:rPr>
      </w:pPr>
      <w:r w:rsidRPr="00915701">
        <w:rPr>
          <w:sz w:val="26"/>
          <w:szCs w:val="26"/>
        </w:rPr>
        <w:t>Замена независимой гарантии или изменение условий действующей независимой гарантии требуют прохождения стандартной процедуры согласования и приема независимой гарантии.</w:t>
      </w:r>
    </w:p>
    <w:p w:rsidR="00F64698" w:rsidRPr="00915701" w:rsidP="00F64698">
      <w:pPr>
        <w:tabs>
          <w:tab w:val="num" w:pos="709"/>
          <w:tab w:val="left" w:pos="1134"/>
        </w:tabs>
        <w:ind w:firstLine="567"/>
        <w:jc w:val="both"/>
        <w:rPr>
          <w:sz w:val="26"/>
          <w:szCs w:val="26"/>
        </w:rPr>
      </w:pPr>
      <w:r w:rsidRPr="00915701">
        <w:rPr>
          <w:sz w:val="26"/>
          <w:szCs w:val="26"/>
        </w:rPr>
        <w:t xml:space="preserve">В случае отказа либо уклонения </w:t>
      </w:r>
      <w:r w:rsidRPr="00915701">
        <w:rPr>
          <w:i/>
          <w:sz w:val="26"/>
          <w:szCs w:val="26"/>
        </w:rPr>
        <w:t>Стороны 1</w:t>
      </w:r>
      <w:r w:rsidRPr="00915701">
        <w:rPr>
          <w:sz w:val="26"/>
          <w:szCs w:val="26"/>
        </w:rPr>
        <w:t xml:space="preserve"> от предоставления, замены либо продления независимой гарантии в предусмотренных договором случаях, </w:t>
      </w:r>
      <w:r w:rsidRPr="00915701">
        <w:rPr>
          <w:i/>
          <w:sz w:val="26"/>
          <w:szCs w:val="26"/>
        </w:rPr>
        <w:t>Сторона 2</w:t>
      </w:r>
      <w:r w:rsidRPr="00915701">
        <w:rPr>
          <w:sz w:val="26"/>
          <w:szCs w:val="26"/>
        </w:rPr>
        <w:t>:</w:t>
      </w:r>
    </w:p>
    <w:p w:rsidR="00F64698" w:rsidRPr="00915701" w:rsidP="00F64698">
      <w:pPr>
        <w:tabs>
          <w:tab w:val="num" w:pos="710"/>
          <w:tab w:val="num" w:pos="851"/>
          <w:tab w:val="left" w:pos="1134"/>
        </w:tabs>
        <w:ind w:firstLine="567"/>
        <w:jc w:val="both"/>
        <w:rPr>
          <w:sz w:val="26"/>
          <w:szCs w:val="26"/>
        </w:rPr>
      </w:pPr>
      <w:r w:rsidRPr="00915701">
        <w:rPr>
          <w:sz w:val="26"/>
          <w:szCs w:val="26"/>
        </w:rPr>
        <w:t xml:space="preserve">- инициирует выставление претензий </w:t>
      </w:r>
      <w:r w:rsidRPr="00915701">
        <w:rPr>
          <w:i/>
          <w:sz w:val="26"/>
          <w:szCs w:val="26"/>
        </w:rPr>
        <w:t>Стороне 1</w:t>
      </w:r>
      <w:r w:rsidRPr="00915701">
        <w:rPr>
          <w:sz w:val="26"/>
          <w:szCs w:val="26"/>
        </w:rPr>
        <w:t xml:space="preserve"> и начисление предусмотренных договором штрафных санкций;</w:t>
      </w:r>
    </w:p>
    <w:p w:rsidR="00F64698" w:rsidRPr="00915701" w:rsidP="00F64698">
      <w:pPr>
        <w:tabs>
          <w:tab w:val="left" w:pos="567"/>
          <w:tab w:val="left" w:pos="1276"/>
        </w:tabs>
        <w:ind w:left="567"/>
        <w:contextualSpacing/>
        <w:jc w:val="both"/>
        <w:rPr>
          <w:rFonts w:eastAsia="Calibri"/>
          <w:sz w:val="26"/>
          <w:szCs w:val="26"/>
        </w:rPr>
      </w:pPr>
      <w:r w:rsidRPr="00915701">
        <w:rPr>
          <w:sz w:val="26"/>
          <w:szCs w:val="26"/>
        </w:rPr>
        <w:t xml:space="preserve">- принимает решение о расторжении договора со </w:t>
      </w:r>
      <w:r w:rsidRPr="00915701">
        <w:rPr>
          <w:i/>
          <w:sz w:val="26"/>
          <w:szCs w:val="26"/>
        </w:rPr>
        <w:t>Стороной 1,</w:t>
      </w:r>
      <w:r w:rsidRPr="00915701">
        <w:rPr>
          <w:sz w:val="26"/>
          <w:szCs w:val="26"/>
        </w:rPr>
        <w:t xml:space="preserve"> предъявлении к оплате независимой гарантии либо ином способе защиты интересов </w:t>
      </w:r>
      <w:r w:rsidRPr="00915701">
        <w:rPr>
          <w:i/>
          <w:sz w:val="26"/>
          <w:szCs w:val="26"/>
        </w:rPr>
        <w:t>Стороны 2</w:t>
      </w:r>
      <w:r w:rsidRPr="00915701">
        <w:rPr>
          <w:sz w:val="26"/>
          <w:szCs w:val="26"/>
        </w:rPr>
        <w:t>.</w:t>
      </w:r>
    </w:p>
    <w:p w:rsidR="00F64698" w:rsidRPr="00915701" w:rsidP="00533582">
      <w:pPr>
        <w:numPr>
          <w:ilvl w:val="2"/>
          <w:numId w:val="59"/>
        </w:numPr>
        <w:tabs>
          <w:tab w:val="left" w:pos="993"/>
          <w:tab w:val="left" w:pos="1134"/>
        </w:tabs>
        <w:ind w:left="0" w:firstLine="567"/>
        <w:contextualSpacing/>
        <w:jc w:val="both"/>
        <w:rPr>
          <w:rFonts w:eastAsia="Calibri"/>
          <w:sz w:val="26"/>
          <w:szCs w:val="26"/>
        </w:rPr>
      </w:pPr>
      <w:r w:rsidRPr="00915701">
        <w:rPr>
          <w:rFonts w:eastAsia="Calibri"/>
          <w:i/>
          <w:sz w:val="26"/>
          <w:szCs w:val="26"/>
        </w:rPr>
        <w:t xml:space="preserve">Сторона 1 </w:t>
      </w:r>
      <w:r w:rsidRPr="00915701">
        <w:rPr>
          <w:rFonts w:eastAsia="Calibri"/>
          <w:sz w:val="26"/>
          <w:szCs w:val="26"/>
        </w:rPr>
        <w:t xml:space="preserve">обязана незамедлительно заменить </w:t>
      </w:r>
      <w:r w:rsidRPr="00915701">
        <w:rPr>
          <w:rFonts w:eastAsia="Calibri"/>
          <w:b/>
          <w:sz w:val="26"/>
          <w:szCs w:val="26"/>
        </w:rPr>
        <w:t>независимую гарантию</w:t>
      </w:r>
      <w:r w:rsidRPr="00915701">
        <w:rPr>
          <w:rFonts w:eastAsia="Calibri"/>
          <w:sz w:val="26"/>
          <w:szCs w:val="26"/>
        </w:rPr>
        <w:t xml:space="preserve"> в случае приостановления/отзыва лицензии </w:t>
      </w:r>
      <w:r w:rsidRPr="00915701">
        <w:rPr>
          <w:rFonts w:eastAsia="Calibri"/>
          <w:b/>
          <w:sz w:val="26"/>
          <w:szCs w:val="26"/>
        </w:rPr>
        <w:t>гаранта</w:t>
      </w:r>
      <w:r w:rsidRPr="00915701">
        <w:rPr>
          <w:rFonts w:eastAsia="Calibri"/>
          <w:sz w:val="26"/>
          <w:szCs w:val="26"/>
        </w:rPr>
        <w:t xml:space="preserve">, а также в случае необходимости замены гаранта, который перестал соответствовать требованиям </w:t>
      </w:r>
      <w:r w:rsidRPr="00915701">
        <w:rPr>
          <w:rFonts w:eastAsia="Calibri"/>
          <w:i/>
          <w:sz w:val="26"/>
          <w:szCs w:val="26"/>
        </w:rPr>
        <w:t>Стороны 2</w:t>
      </w:r>
      <w:r w:rsidRPr="00915701">
        <w:rPr>
          <w:rFonts w:eastAsia="Calibri"/>
          <w:sz w:val="26"/>
          <w:szCs w:val="26"/>
        </w:rPr>
        <w:t xml:space="preserve"> к </w:t>
      </w:r>
      <w:r w:rsidRPr="00915701">
        <w:rPr>
          <w:rFonts w:eastAsia="Calibri"/>
          <w:b/>
          <w:sz w:val="26"/>
          <w:szCs w:val="26"/>
        </w:rPr>
        <w:t>гарантам</w:t>
      </w:r>
      <w:r w:rsidRPr="00915701">
        <w:rPr>
          <w:rFonts w:eastAsia="Calibri"/>
          <w:sz w:val="26"/>
          <w:szCs w:val="26"/>
        </w:rPr>
        <w:t xml:space="preserve">, либо при наличии публичной информации о рисках утраты платежеспособности или существенном ухудшении финансовой устойчивости </w:t>
      </w:r>
      <w:r w:rsidRPr="00915701">
        <w:rPr>
          <w:rFonts w:eastAsia="Calibri"/>
          <w:b/>
          <w:sz w:val="26"/>
          <w:szCs w:val="26"/>
        </w:rPr>
        <w:t xml:space="preserve">гаранта. </w:t>
      </w:r>
      <w:r w:rsidRPr="00915701">
        <w:rPr>
          <w:rFonts w:eastAsia="Calibri"/>
          <w:i/>
          <w:sz w:val="26"/>
          <w:szCs w:val="26"/>
        </w:rPr>
        <w:t xml:space="preserve">Сторона 2 </w:t>
      </w:r>
      <w:r w:rsidRPr="00915701">
        <w:rPr>
          <w:rFonts w:eastAsia="Calibri"/>
          <w:sz w:val="26"/>
          <w:szCs w:val="26"/>
        </w:rPr>
        <w:t>обязуется</w:t>
      </w:r>
      <w:r w:rsidRPr="00915701">
        <w:rPr>
          <w:rFonts w:eastAsia="Calibri"/>
          <w:b/>
          <w:sz w:val="26"/>
          <w:szCs w:val="26"/>
        </w:rPr>
        <w:t xml:space="preserve"> предоставить предварительно</w:t>
      </w:r>
      <w:r w:rsidRPr="00915701">
        <w:rPr>
          <w:sz w:val="26"/>
          <w:szCs w:val="26"/>
        </w:rPr>
        <w:t xml:space="preserve"> согласованную </w:t>
      </w:r>
      <w:r w:rsidRPr="00915701">
        <w:rPr>
          <w:i/>
          <w:sz w:val="26"/>
          <w:szCs w:val="26"/>
        </w:rPr>
        <w:t>Стороной 2</w:t>
      </w:r>
      <w:r w:rsidRPr="00915701">
        <w:rPr>
          <w:sz w:val="26"/>
          <w:szCs w:val="26"/>
        </w:rPr>
        <w:t xml:space="preserve"> независимую гарантию с соблюдением всех условий, предусмотренных Договором</w:t>
      </w:r>
      <w:r w:rsidRPr="00915701">
        <w:rPr>
          <w:rFonts w:eastAsia="Calibri"/>
          <w:b/>
          <w:sz w:val="26"/>
          <w:szCs w:val="26"/>
        </w:rPr>
        <w:t xml:space="preserve"> в следующие сроки:</w:t>
      </w:r>
    </w:p>
    <w:p w:rsidR="00F64698" w:rsidRPr="00915701" w:rsidP="00533582">
      <w:pPr>
        <w:numPr>
          <w:ilvl w:val="2"/>
          <w:numId w:val="59"/>
        </w:numPr>
        <w:tabs>
          <w:tab w:val="left" w:pos="993"/>
          <w:tab w:val="left" w:pos="1134"/>
        </w:tabs>
        <w:ind w:left="0" w:firstLine="567"/>
        <w:contextualSpacing/>
        <w:jc w:val="both"/>
        <w:rPr>
          <w:rFonts w:eastAsia="Calibri"/>
          <w:sz w:val="26"/>
          <w:szCs w:val="26"/>
        </w:rPr>
      </w:pPr>
      <w:r w:rsidRPr="00915701">
        <w:rPr>
          <w:rFonts w:eastAsia="Calibri"/>
          <w:sz w:val="26"/>
          <w:szCs w:val="26"/>
        </w:rPr>
        <w:t xml:space="preserve">- в </w:t>
      </w:r>
      <w:r w:rsidRPr="00915701">
        <w:rPr>
          <w:sz w:val="26"/>
          <w:szCs w:val="26"/>
        </w:rPr>
        <w:t>течение 5 (пяти) календарных дней с даты отзыва или приостановления лицензии гаранта или в иные сроки, письменно согласованные Сторонами;</w:t>
      </w:r>
    </w:p>
    <w:p w:rsidR="00F64698" w:rsidRPr="00915701" w:rsidP="00F64698">
      <w:pPr>
        <w:tabs>
          <w:tab w:val="left" w:pos="993"/>
          <w:tab w:val="left" w:pos="1134"/>
        </w:tabs>
        <w:ind w:firstLine="567"/>
        <w:contextualSpacing/>
        <w:jc w:val="both"/>
        <w:rPr>
          <w:rFonts w:eastAsia="Calibri"/>
          <w:sz w:val="26"/>
          <w:szCs w:val="26"/>
        </w:rPr>
      </w:pPr>
      <w:r w:rsidRPr="00915701">
        <w:rPr>
          <w:sz w:val="26"/>
          <w:szCs w:val="26"/>
        </w:rPr>
        <w:t xml:space="preserve">- в течение 20 (двадцати) календарных дней с даты получения требования от </w:t>
      </w:r>
      <w:r w:rsidRPr="00915701">
        <w:rPr>
          <w:i/>
          <w:sz w:val="26"/>
          <w:szCs w:val="26"/>
        </w:rPr>
        <w:t>Стороны 2</w:t>
      </w:r>
      <w:r w:rsidRPr="00915701">
        <w:rPr>
          <w:sz w:val="26"/>
          <w:szCs w:val="26"/>
        </w:rPr>
        <w:t xml:space="preserve"> о замене независимой гарантии</w:t>
      </w:r>
      <w:r w:rsidRPr="00915701">
        <w:rPr>
          <w:rFonts w:eastAsia="Calibri"/>
          <w:sz w:val="26"/>
          <w:szCs w:val="26"/>
        </w:rPr>
        <w:t>;</w:t>
      </w:r>
    </w:p>
    <w:p w:rsidR="00F64698" w:rsidRPr="00915701" w:rsidP="00533582">
      <w:pPr>
        <w:numPr>
          <w:ilvl w:val="2"/>
          <w:numId w:val="59"/>
        </w:numPr>
        <w:tabs>
          <w:tab w:val="left" w:pos="1276"/>
          <w:tab w:val="left" w:pos="1418"/>
        </w:tabs>
        <w:ind w:left="0" w:firstLine="567"/>
        <w:contextualSpacing/>
        <w:jc w:val="both"/>
        <w:rPr>
          <w:rFonts w:eastAsia="Calibri"/>
          <w:sz w:val="26"/>
          <w:szCs w:val="26"/>
        </w:rPr>
      </w:pPr>
      <w:r w:rsidRPr="00915701">
        <w:rPr>
          <w:rFonts w:eastAsia="Calibri"/>
          <w:sz w:val="26"/>
          <w:szCs w:val="26"/>
        </w:rPr>
        <w:t xml:space="preserve">Прием оригинала </w:t>
      </w:r>
      <w:r w:rsidRPr="00915701">
        <w:rPr>
          <w:rFonts w:eastAsia="Calibri"/>
          <w:b/>
          <w:sz w:val="26"/>
          <w:szCs w:val="26"/>
        </w:rPr>
        <w:t>независимой гарантии</w:t>
      </w:r>
      <w:r w:rsidRPr="00915701">
        <w:rPr>
          <w:rFonts w:eastAsia="Calibri"/>
          <w:sz w:val="26"/>
          <w:szCs w:val="26"/>
        </w:rPr>
        <w:t xml:space="preserve"> </w:t>
      </w:r>
      <w:r w:rsidRPr="00915701">
        <w:rPr>
          <w:rFonts w:eastAsia="Calibri"/>
          <w:i/>
          <w:sz w:val="26"/>
          <w:szCs w:val="26"/>
        </w:rPr>
        <w:t>Стороной 2</w:t>
      </w:r>
      <w:r w:rsidRPr="00915701">
        <w:rPr>
          <w:rFonts w:eastAsia="Calibri"/>
          <w:sz w:val="26"/>
          <w:szCs w:val="26"/>
        </w:rPr>
        <w:t xml:space="preserve"> от </w:t>
      </w:r>
      <w:r w:rsidRPr="00915701">
        <w:rPr>
          <w:rFonts w:eastAsia="Calibri"/>
          <w:i/>
          <w:sz w:val="26"/>
          <w:szCs w:val="26"/>
        </w:rPr>
        <w:t>Стороны 1</w:t>
      </w:r>
      <w:r w:rsidRPr="00915701">
        <w:rPr>
          <w:rFonts w:eastAsia="Calibri"/>
          <w:sz w:val="26"/>
          <w:szCs w:val="26"/>
        </w:rPr>
        <w:t xml:space="preserve"> осуществляется по акту приема-передачи. Акт приема-передачи подписывается уполномоченными представителями сторон и в обязательном порядке должен содержать: номер, дату, сумму </w:t>
      </w:r>
      <w:r w:rsidRPr="00915701">
        <w:rPr>
          <w:rFonts w:eastAsia="Calibri"/>
          <w:b/>
          <w:sz w:val="26"/>
          <w:szCs w:val="26"/>
        </w:rPr>
        <w:t>независимой гарантии</w:t>
      </w:r>
      <w:r w:rsidRPr="00915701">
        <w:rPr>
          <w:rFonts w:eastAsia="Calibri"/>
          <w:sz w:val="26"/>
          <w:szCs w:val="26"/>
        </w:rPr>
        <w:t xml:space="preserve">, наименование </w:t>
      </w:r>
      <w:r w:rsidRPr="00915701">
        <w:rPr>
          <w:rFonts w:eastAsia="Calibri"/>
          <w:b/>
          <w:sz w:val="26"/>
          <w:szCs w:val="26"/>
        </w:rPr>
        <w:t>гаранта</w:t>
      </w:r>
      <w:r w:rsidRPr="00915701">
        <w:rPr>
          <w:rFonts w:eastAsia="Calibri"/>
          <w:sz w:val="26"/>
          <w:szCs w:val="26"/>
        </w:rPr>
        <w:t>, ФИО передающего и принимающего лиц, реквизиты документов, подтверждающих полномочия представителей сторон, дату подписания акта приема-передачи.</w:t>
      </w:r>
    </w:p>
    <w:p w:rsidR="00F64698" w:rsidRPr="00915701" w:rsidP="00F64698">
      <w:pPr>
        <w:tabs>
          <w:tab w:val="left" w:pos="1276"/>
          <w:tab w:val="left" w:pos="1418"/>
        </w:tabs>
        <w:ind w:firstLine="567"/>
        <w:contextualSpacing/>
        <w:jc w:val="both"/>
        <w:rPr>
          <w:sz w:val="26"/>
          <w:szCs w:val="26"/>
        </w:rPr>
      </w:pPr>
      <w:r w:rsidRPr="00915701">
        <w:rPr>
          <w:sz w:val="26"/>
          <w:szCs w:val="26"/>
        </w:rPr>
        <w:t xml:space="preserve">Датой исполнения обязательств </w:t>
      </w:r>
      <w:r w:rsidRPr="00915701">
        <w:rPr>
          <w:i/>
          <w:sz w:val="26"/>
          <w:szCs w:val="26"/>
        </w:rPr>
        <w:t>Стороной 1</w:t>
      </w:r>
      <w:r w:rsidRPr="00915701">
        <w:rPr>
          <w:sz w:val="26"/>
          <w:szCs w:val="26"/>
        </w:rPr>
        <w:t xml:space="preserve"> по предоставлению либо замене независимой гарантии является дата акта приема-передачи, подтверждающего принятие независимой гарантии уполномоченным представителем </w:t>
      </w:r>
      <w:r w:rsidRPr="00915701">
        <w:rPr>
          <w:i/>
          <w:sz w:val="26"/>
          <w:szCs w:val="26"/>
        </w:rPr>
        <w:t>Стороны 2</w:t>
      </w:r>
      <w:r w:rsidRPr="00915701">
        <w:rPr>
          <w:sz w:val="26"/>
          <w:szCs w:val="26"/>
        </w:rPr>
        <w:t>.</w:t>
      </w:r>
    </w:p>
    <w:p w:rsidR="00F64698" w:rsidRPr="00915701" w:rsidP="00F64698">
      <w:pPr>
        <w:tabs>
          <w:tab w:val="left" w:pos="1276"/>
          <w:tab w:val="left" w:pos="1418"/>
        </w:tabs>
        <w:ind w:firstLine="567"/>
        <w:contextualSpacing/>
        <w:jc w:val="both"/>
        <w:rPr>
          <w:sz w:val="26"/>
          <w:szCs w:val="26"/>
        </w:rPr>
      </w:pPr>
      <w:r w:rsidRPr="00915701">
        <w:rPr>
          <w:sz w:val="26"/>
          <w:szCs w:val="26"/>
        </w:rPr>
        <w:t xml:space="preserve">В случае наличия расхождений между оригиналом и согласованным проектом независимой гарантии </w:t>
      </w:r>
      <w:r w:rsidRPr="00915701">
        <w:rPr>
          <w:i/>
          <w:sz w:val="26"/>
          <w:szCs w:val="26"/>
        </w:rPr>
        <w:t>Сторона 2</w:t>
      </w:r>
      <w:r w:rsidRPr="00915701">
        <w:rPr>
          <w:sz w:val="26"/>
          <w:szCs w:val="26"/>
        </w:rPr>
        <w:t xml:space="preserve"> не принимает оригинал независимой гарантии от контрагента. Оригинал независимой гарантии в этом случае считается непредставленным.</w:t>
      </w:r>
    </w:p>
    <w:p w:rsidR="00F64698" w:rsidRPr="00915701" w:rsidP="00F64698">
      <w:pPr>
        <w:tabs>
          <w:tab w:val="left" w:pos="1276"/>
          <w:tab w:val="left" w:pos="1418"/>
        </w:tabs>
        <w:ind w:firstLine="567"/>
        <w:contextualSpacing/>
        <w:jc w:val="both"/>
        <w:rPr>
          <w:sz w:val="26"/>
          <w:szCs w:val="26"/>
        </w:rPr>
      </w:pPr>
      <w:r w:rsidRPr="00915701">
        <w:rPr>
          <w:sz w:val="26"/>
          <w:szCs w:val="26"/>
        </w:rPr>
        <w:t>При этом под оригиналом независимой гарантии понимается первичный документ на бумажном носителе, заверенный подписью уполномоченного Гарантом лица и скреплённого печатью Гаранта.</w:t>
      </w:r>
    </w:p>
    <w:p w:rsidR="00F64698" w:rsidRPr="00915701" w:rsidP="00533582">
      <w:pPr>
        <w:numPr>
          <w:ilvl w:val="2"/>
          <w:numId w:val="59"/>
        </w:numPr>
        <w:tabs>
          <w:tab w:val="left" w:pos="1134"/>
        </w:tabs>
        <w:ind w:left="0" w:firstLine="567"/>
        <w:contextualSpacing/>
        <w:jc w:val="both"/>
        <w:rPr>
          <w:rFonts w:eastAsia="Calibri"/>
          <w:sz w:val="26"/>
          <w:szCs w:val="26"/>
        </w:rPr>
      </w:pPr>
      <w:r w:rsidRPr="00915701">
        <w:rPr>
          <w:rFonts w:eastAsia="Calibri"/>
          <w:sz w:val="26"/>
          <w:szCs w:val="26"/>
        </w:rPr>
        <w:t xml:space="preserve">Возврат оригинала </w:t>
      </w:r>
      <w:r w:rsidRPr="00915701">
        <w:rPr>
          <w:rFonts w:eastAsia="Calibri"/>
          <w:b/>
          <w:sz w:val="26"/>
          <w:szCs w:val="26"/>
        </w:rPr>
        <w:t>независимой гарантии</w:t>
      </w:r>
      <w:r w:rsidRPr="00915701">
        <w:rPr>
          <w:rFonts w:eastAsia="Calibri"/>
          <w:sz w:val="26"/>
          <w:szCs w:val="26"/>
        </w:rPr>
        <w:t xml:space="preserve"> </w:t>
      </w:r>
      <w:r w:rsidRPr="00915701">
        <w:rPr>
          <w:rFonts w:eastAsia="Calibri"/>
          <w:i/>
          <w:sz w:val="26"/>
          <w:szCs w:val="26"/>
        </w:rPr>
        <w:t xml:space="preserve">Стороне 1 </w:t>
      </w:r>
      <w:r w:rsidRPr="00915701">
        <w:rPr>
          <w:rFonts w:eastAsia="Calibri"/>
          <w:sz w:val="26"/>
          <w:szCs w:val="26"/>
        </w:rPr>
        <w:t xml:space="preserve">осуществляется по инициативе </w:t>
      </w:r>
      <w:r w:rsidRPr="00915701">
        <w:rPr>
          <w:rFonts w:eastAsia="Calibri"/>
          <w:i/>
          <w:sz w:val="26"/>
          <w:szCs w:val="26"/>
        </w:rPr>
        <w:t xml:space="preserve">Стороны 1 </w:t>
      </w:r>
      <w:r w:rsidRPr="00915701">
        <w:rPr>
          <w:rFonts w:eastAsia="Calibri"/>
          <w:sz w:val="26"/>
          <w:szCs w:val="26"/>
        </w:rPr>
        <w:t>в следующих случаях:</w:t>
      </w:r>
    </w:p>
    <w:p w:rsidR="00F64698" w:rsidRPr="00915701" w:rsidP="00F64698">
      <w:pPr>
        <w:tabs>
          <w:tab w:val="left" w:pos="1134"/>
        </w:tabs>
        <w:ind w:firstLine="567"/>
        <w:jc w:val="both"/>
        <w:rPr>
          <w:rFonts w:eastAsia="Calibri"/>
          <w:sz w:val="26"/>
          <w:szCs w:val="26"/>
        </w:rPr>
      </w:pPr>
      <w:r w:rsidRPr="00915701">
        <w:rPr>
          <w:rFonts w:eastAsia="Calibri"/>
          <w:sz w:val="26"/>
          <w:szCs w:val="26"/>
        </w:rPr>
        <w:t xml:space="preserve">- если </w:t>
      </w:r>
      <w:r w:rsidRPr="00915701">
        <w:rPr>
          <w:rFonts w:eastAsia="Calibri"/>
          <w:i/>
          <w:sz w:val="26"/>
          <w:szCs w:val="26"/>
        </w:rPr>
        <w:t xml:space="preserve">Стороной 1 </w:t>
      </w:r>
      <w:r w:rsidRPr="00915701">
        <w:rPr>
          <w:rFonts w:eastAsia="Calibri"/>
          <w:sz w:val="26"/>
          <w:szCs w:val="26"/>
        </w:rPr>
        <w:t xml:space="preserve">исполнены обязательства, исполнение которых обеспечивала </w:t>
      </w:r>
      <w:r w:rsidRPr="00915701">
        <w:rPr>
          <w:rFonts w:eastAsia="Calibri"/>
          <w:b/>
          <w:sz w:val="26"/>
          <w:szCs w:val="26"/>
        </w:rPr>
        <w:t>независимая гарантия</w:t>
      </w:r>
      <w:r w:rsidRPr="00915701">
        <w:rPr>
          <w:rFonts w:eastAsia="Calibri"/>
          <w:sz w:val="26"/>
          <w:szCs w:val="26"/>
        </w:rPr>
        <w:t>;</w:t>
      </w:r>
    </w:p>
    <w:p w:rsidR="00F64698" w:rsidRPr="00915701" w:rsidP="00F64698">
      <w:pPr>
        <w:tabs>
          <w:tab w:val="left" w:pos="1134"/>
        </w:tabs>
        <w:ind w:firstLine="567"/>
        <w:jc w:val="both"/>
        <w:rPr>
          <w:rFonts w:eastAsia="Calibri"/>
          <w:sz w:val="26"/>
          <w:szCs w:val="26"/>
        </w:rPr>
      </w:pPr>
      <w:r w:rsidRPr="00915701">
        <w:rPr>
          <w:rFonts w:eastAsia="Calibri"/>
          <w:sz w:val="26"/>
          <w:szCs w:val="26"/>
        </w:rPr>
        <w:t xml:space="preserve">- при замене </w:t>
      </w:r>
      <w:r w:rsidRPr="00915701">
        <w:rPr>
          <w:rFonts w:eastAsia="Calibri"/>
          <w:b/>
          <w:sz w:val="26"/>
          <w:szCs w:val="26"/>
        </w:rPr>
        <w:t>независимой гарантии</w:t>
      </w:r>
      <w:r w:rsidRPr="00915701">
        <w:rPr>
          <w:rFonts w:eastAsia="Calibri"/>
          <w:sz w:val="26"/>
          <w:szCs w:val="26"/>
        </w:rPr>
        <w:t>;</w:t>
      </w:r>
    </w:p>
    <w:p w:rsidR="00F64698" w:rsidRPr="00915701" w:rsidP="00F64698">
      <w:pPr>
        <w:tabs>
          <w:tab w:val="left" w:pos="1134"/>
        </w:tabs>
        <w:ind w:firstLine="567"/>
        <w:jc w:val="both"/>
        <w:rPr>
          <w:rFonts w:eastAsia="Calibri"/>
          <w:sz w:val="26"/>
          <w:szCs w:val="26"/>
        </w:rPr>
      </w:pPr>
      <w:r w:rsidRPr="00915701">
        <w:rPr>
          <w:rFonts w:eastAsia="Calibri"/>
          <w:sz w:val="26"/>
          <w:szCs w:val="26"/>
        </w:rPr>
        <w:t xml:space="preserve">- по истечении срока действия </w:t>
      </w:r>
      <w:r w:rsidRPr="00915701">
        <w:rPr>
          <w:rFonts w:eastAsia="Calibri"/>
          <w:b/>
          <w:sz w:val="26"/>
          <w:szCs w:val="26"/>
        </w:rPr>
        <w:t>независимой гарантии</w:t>
      </w:r>
      <w:r w:rsidRPr="00915701">
        <w:rPr>
          <w:rFonts w:eastAsia="Calibri"/>
          <w:sz w:val="26"/>
          <w:szCs w:val="26"/>
        </w:rPr>
        <w:t>;</w:t>
      </w:r>
    </w:p>
    <w:p w:rsidR="00F64698" w:rsidRPr="00915701" w:rsidP="00F64698">
      <w:pPr>
        <w:tabs>
          <w:tab w:val="left" w:pos="1134"/>
        </w:tabs>
        <w:ind w:firstLine="567"/>
        <w:jc w:val="both"/>
        <w:rPr>
          <w:rFonts w:eastAsia="Calibri"/>
          <w:sz w:val="26"/>
          <w:szCs w:val="26"/>
        </w:rPr>
      </w:pPr>
      <w:r w:rsidRPr="00915701">
        <w:rPr>
          <w:rFonts w:eastAsia="Calibri"/>
          <w:sz w:val="26"/>
          <w:szCs w:val="26"/>
        </w:rPr>
        <w:t>- в иных случаях, предусмотренных договором.</w:t>
      </w:r>
    </w:p>
    <w:p w:rsidR="00F64698" w:rsidRPr="00915701" w:rsidP="00F64698">
      <w:pPr>
        <w:pStyle w:val="ListParagraph"/>
        <w:ind w:left="0" w:firstLine="709"/>
        <w:contextualSpacing w:val="0"/>
        <w:jc w:val="both"/>
        <w:rPr>
          <w:sz w:val="26"/>
          <w:szCs w:val="26"/>
        </w:rPr>
      </w:pPr>
      <w:r w:rsidRPr="00915701">
        <w:rPr>
          <w:sz w:val="26"/>
          <w:szCs w:val="26"/>
        </w:rPr>
        <w:t xml:space="preserve">В случае замены </w:t>
      </w:r>
      <w:r w:rsidRPr="00915701">
        <w:rPr>
          <w:i/>
          <w:sz w:val="26"/>
          <w:szCs w:val="26"/>
        </w:rPr>
        <w:t>Стороной 1</w:t>
      </w:r>
      <w:r w:rsidRPr="00915701">
        <w:rPr>
          <w:sz w:val="26"/>
          <w:szCs w:val="26"/>
        </w:rPr>
        <w:t xml:space="preserve"> независимой гарантии другой независимой гарантией или иным способом обеспечения в порядке и случаях, предусмотренных Договором, ранее предоставленная независимая гарантия возвращается </w:t>
      </w:r>
      <w:r w:rsidRPr="00915701">
        <w:rPr>
          <w:i/>
          <w:sz w:val="26"/>
          <w:szCs w:val="26"/>
        </w:rPr>
        <w:t>Стороне 1</w:t>
      </w:r>
      <w:r w:rsidRPr="00915701">
        <w:rPr>
          <w:sz w:val="26"/>
          <w:szCs w:val="26"/>
        </w:rPr>
        <w:t xml:space="preserve"> в течение 20 (двадцать) календарных дней с даты получения </w:t>
      </w:r>
      <w:r w:rsidRPr="00915701">
        <w:rPr>
          <w:i/>
          <w:sz w:val="26"/>
          <w:szCs w:val="26"/>
        </w:rPr>
        <w:t>Стороной 2</w:t>
      </w:r>
      <w:r w:rsidRPr="00915701">
        <w:rPr>
          <w:sz w:val="26"/>
          <w:szCs w:val="26"/>
        </w:rPr>
        <w:t xml:space="preserve"> письменного запроса от </w:t>
      </w:r>
      <w:r w:rsidRPr="00915701">
        <w:rPr>
          <w:i/>
          <w:sz w:val="26"/>
          <w:szCs w:val="26"/>
        </w:rPr>
        <w:t>Стороны 1</w:t>
      </w:r>
      <w:r w:rsidRPr="00915701">
        <w:rPr>
          <w:sz w:val="26"/>
          <w:szCs w:val="26"/>
        </w:rPr>
        <w:t xml:space="preserve"> на возврат независимой гарантии, </w:t>
      </w:r>
      <w:r w:rsidRPr="00915701">
        <w:rPr>
          <w:b/>
          <w:sz w:val="26"/>
          <w:szCs w:val="26"/>
        </w:rPr>
        <w:t>но не ранее</w:t>
      </w:r>
      <w:r w:rsidRPr="00915701">
        <w:rPr>
          <w:sz w:val="26"/>
          <w:szCs w:val="26"/>
        </w:rPr>
        <w:t xml:space="preserve"> предоставления </w:t>
      </w:r>
      <w:r w:rsidRPr="00915701">
        <w:rPr>
          <w:i/>
          <w:sz w:val="26"/>
          <w:szCs w:val="26"/>
        </w:rPr>
        <w:t>Стороной 1</w:t>
      </w:r>
      <w:r w:rsidRPr="00915701">
        <w:rPr>
          <w:sz w:val="26"/>
          <w:szCs w:val="26"/>
        </w:rPr>
        <w:t xml:space="preserve"> оригинала новой предварительно согласованной </w:t>
      </w:r>
      <w:r w:rsidRPr="00915701">
        <w:rPr>
          <w:i/>
          <w:sz w:val="26"/>
          <w:szCs w:val="26"/>
        </w:rPr>
        <w:t>Стороной 2</w:t>
      </w:r>
      <w:r w:rsidRPr="00915701">
        <w:rPr>
          <w:sz w:val="26"/>
          <w:szCs w:val="26"/>
        </w:rPr>
        <w:t xml:space="preserve"> независимой гарантии либо иного способа обеспечения обязательств, предусмотренного Договором.</w:t>
      </w:r>
    </w:p>
    <w:p w:rsidR="00F64698" w:rsidRPr="00915701" w:rsidP="00533582">
      <w:pPr>
        <w:numPr>
          <w:ilvl w:val="2"/>
          <w:numId w:val="59"/>
        </w:numPr>
        <w:tabs>
          <w:tab w:val="left" w:pos="1134"/>
        </w:tabs>
        <w:ind w:left="0" w:firstLine="567"/>
        <w:contextualSpacing/>
        <w:jc w:val="both"/>
        <w:rPr>
          <w:rFonts w:eastAsia="Calibri"/>
          <w:sz w:val="26"/>
          <w:szCs w:val="26"/>
        </w:rPr>
      </w:pPr>
      <w:r w:rsidRPr="00915701">
        <w:rPr>
          <w:rFonts w:eastAsia="Calibri"/>
          <w:sz w:val="26"/>
          <w:szCs w:val="26"/>
        </w:rPr>
        <w:t xml:space="preserve">Возврат </w:t>
      </w:r>
      <w:r w:rsidRPr="00915701">
        <w:rPr>
          <w:rFonts w:eastAsia="Calibri"/>
          <w:i/>
          <w:sz w:val="26"/>
          <w:szCs w:val="26"/>
        </w:rPr>
        <w:t xml:space="preserve">Стороне 1 </w:t>
      </w:r>
      <w:r w:rsidRPr="00915701">
        <w:rPr>
          <w:rFonts w:eastAsia="Calibri"/>
          <w:b/>
          <w:sz w:val="26"/>
          <w:szCs w:val="26"/>
        </w:rPr>
        <w:t>независимой гарантии</w:t>
      </w:r>
      <w:r w:rsidRPr="00915701">
        <w:rPr>
          <w:rFonts w:eastAsia="Calibri"/>
          <w:sz w:val="26"/>
          <w:szCs w:val="26"/>
        </w:rPr>
        <w:t xml:space="preserve">, по которым </w:t>
      </w:r>
      <w:r w:rsidRPr="00915701">
        <w:rPr>
          <w:rFonts w:eastAsia="Calibri"/>
          <w:i/>
          <w:sz w:val="26"/>
          <w:szCs w:val="26"/>
        </w:rPr>
        <w:t>Стороной 2</w:t>
      </w:r>
      <w:r w:rsidRPr="00915701">
        <w:rPr>
          <w:rFonts w:eastAsia="Calibri"/>
          <w:sz w:val="26"/>
          <w:szCs w:val="26"/>
        </w:rPr>
        <w:t xml:space="preserve"> предъявлены требования об оплате, не производится.</w:t>
      </w:r>
    </w:p>
    <w:p w:rsidR="00F64698" w:rsidRPr="00915701" w:rsidP="00533582">
      <w:pPr>
        <w:numPr>
          <w:ilvl w:val="2"/>
          <w:numId w:val="59"/>
        </w:numPr>
        <w:tabs>
          <w:tab w:val="left" w:pos="1134"/>
        </w:tabs>
        <w:ind w:left="0" w:firstLine="567"/>
        <w:jc w:val="both"/>
        <w:rPr>
          <w:rFonts w:eastAsia="Calibri"/>
          <w:sz w:val="26"/>
          <w:szCs w:val="26"/>
        </w:rPr>
      </w:pPr>
      <w:r w:rsidRPr="00915701">
        <w:rPr>
          <w:rFonts w:eastAsia="Calibri"/>
          <w:sz w:val="26"/>
          <w:szCs w:val="26"/>
        </w:rPr>
        <w:t xml:space="preserve">Возврат оригинала </w:t>
      </w:r>
      <w:r w:rsidRPr="00915701">
        <w:rPr>
          <w:rFonts w:eastAsia="Calibri"/>
          <w:b/>
          <w:sz w:val="26"/>
          <w:szCs w:val="26"/>
        </w:rPr>
        <w:t>независимой гарантии</w:t>
      </w:r>
      <w:r w:rsidRPr="00915701">
        <w:rPr>
          <w:rFonts w:eastAsia="Calibri"/>
          <w:sz w:val="26"/>
          <w:szCs w:val="26"/>
        </w:rPr>
        <w:t xml:space="preserve"> осуществляется представителю </w:t>
      </w:r>
      <w:r w:rsidRPr="00915701">
        <w:rPr>
          <w:rFonts w:eastAsia="Calibri"/>
          <w:i/>
          <w:sz w:val="26"/>
          <w:szCs w:val="26"/>
        </w:rPr>
        <w:t>Стороны 1</w:t>
      </w:r>
      <w:r w:rsidRPr="00915701">
        <w:rPr>
          <w:rFonts w:eastAsia="Calibri"/>
          <w:sz w:val="26"/>
          <w:szCs w:val="26"/>
        </w:rPr>
        <w:t xml:space="preserve">, полномочия которого подтверждаются надлежащим образом. Возврат </w:t>
      </w:r>
      <w:r w:rsidRPr="00915701">
        <w:rPr>
          <w:rFonts w:eastAsia="Calibri"/>
          <w:b/>
          <w:sz w:val="26"/>
          <w:szCs w:val="26"/>
        </w:rPr>
        <w:t>независимой гарантии</w:t>
      </w:r>
      <w:r w:rsidRPr="00915701">
        <w:rPr>
          <w:rFonts w:eastAsia="Calibri"/>
          <w:sz w:val="26"/>
          <w:szCs w:val="26"/>
        </w:rPr>
        <w:t xml:space="preserve"> оформляется актом приема-передачи, </w:t>
      </w:r>
      <w:r w:rsidRPr="00915701">
        <w:rPr>
          <w:sz w:val="26"/>
          <w:szCs w:val="26"/>
        </w:rPr>
        <w:t>который подписывается уполномоченными представителями сторон и в котором в обязательном порядке отражаются номер, дата, сумма независимой гарантии, гарант, ФИО передающего и принимающего лиц, дата подписания акта приема-передачи</w:t>
      </w:r>
      <w:r w:rsidRPr="00915701">
        <w:rPr>
          <w:rFonts w:eastAsia="Calibri"/>
          <w:sz w:val="26"/>
          <w:szCs w:val="26"/>
        </w:rPr>
        <w:t>.</w:t>
      </w:r>
    </w:p>
    <w:p w:rsidR="00F64698" w:rsidRPr="00915701" w:rsidP="00F64698">
      <w:pPr>
        <w:pStyle w:val="ListParagraph"/>
        <w:ind w:left="0" w:firstLine="851"/>
        <w:jc w:val="both"/>
        <w:rPr>
          <w:rFonts w:eastAsia="Arial"/>
          <w:color w:val="000000"/>
          <w:sz w:val="26"/>
          <w:szCs w:val="26"/>
          <w:bdr w:val="none" w:sz="0" w:space="0" w:color="auto" w:frame="1"/>
        </w:rPr>
      </w:pPr>
      <w:r w:rsidRPr="00915701">
        <w:rPr>
          <w:rFonts w:eastAsia="Arial"/>
          <w:i/>
          <w:color w:val="000000"/>
          <w:sz w:val="26"/>
          <w:szCs w:val="26"/>
          <w:bdr w:val="none" w:sz="0" w:space="0" w:color="auto" w:frame="1"/>
        </w:rPr>
        <w:t>Сторона 2</w:t>
      </w:r>
      <w:r w:rsidRPr="00915701">
        <w:rPr>
          <w:rFonts w:eastAsia="Arial"/>
          <w:color w:val="000000"/>
          <w:sz w:val="26"/>
          <w:szCs w:val="26"/>
          <w:bdr w:val="none" w:sz="0" w:space="0" w:color="auto" w:frame="1"/>
        </w:rPr>
        <w:t xml:space="preserve"> вправе </w:t>
      </w:r>
      <w:r w:rsidRPr="00915701">
        <w:rPr>
          <w:rFonts w:eastAsia="Arial"/>
          <w:b/>
          <w:color w:val="000000"/>
          <w:sz w:val="26"/>
          <w:szCs w:val="26"/>
          <w:bdr w:val="none" w:sz="0" w:space="0" w:color="auto" w:frame="1"/>
        </w:rPr>
        <w:t>по письменному</w:t>
      </w:r>
      <w:r w:rsidRPr="00915701">
        <w:rPr>
          <w:rFonts w:eastAsia="Arial"/>
          <w:color w:val="000000"/>
          <w:sz w:val="26"/>
          <w:szCs w:val="26"/>
          <w:bdr w:val="none" w:sz="0" w:space="0" w:color="auto" w:frame="1"/>
        </w:rPr>
        <w:t xml:space="preserve"> обращению </w:t>
      </w:r>
      <w:r w:rsidRPr="00915701">
        <w:rPr>
          <w:rFonts w:eastAsia="Arial"/>
          <w:i/>
          <w:color w:val="000000"/>
          <w:sz w:val="26"/>
          <w:szCs w:val="26"/>
          <w:bdr w:val="none" w:sz="0" w:space="0" w:color="auto" w:frame="1"/>
        </w:rPr>
        <w:t>Стороны 1</w:t>
      </w:r>
      <w:r w:rsidRPr="00915701">
        <w:rPr>
          <w:rFonts w:eastAsia="Arial"/>
          <w:color w:val="000000"/>
          <w:sz w:val="26"/>
          <w:szCs w:val="26"/>
          <w:bdr w:val="none" w:sz="0" w:space="0" w:color="auto" w:frame="1"/>
        </w:rPr>
        <w:t xml:space="preserve"> осуществить досрочный возврат независимой гарантии </w:t>
      </w:r>
      <w:r w:rsidRPr="00915701">
        <w:rPr>
          <w:rFonts w:eastAsia="Arial"/>
          <w:b/>
          <w:color w:val="000000"/>
          <w:sz w:val="26"/>
          <w:szCs w:val="26"/>
          <w:bdr w:val="none" w:sz="0" w:space="0" w:color="auto" w:frame="1"/>
        </w:rPr>
        <w:t>надлежащего исполнения обязательств</w:t>
      </w:r>
      <w:r w:rsidRPr="00915701">
        <w:rPr>
          <w:rFonts w:eastAsia="Arial"/>
          <w:color w:val="000000"/>
          <w:sz w:val="26"/>
          <w:szCs w:val="26"/>
          <w:bdr w:val="none" w:sz="0" w:space="0" w:color="auto" w:frame="1"/>
        </w:rPr>
        <w:t xml:space="preserve"> </w:t>
      </w:r>
      <w:r w:rsidRPr="00915701">
        <w:rPr>
          <w:rFonts w:eastAsia="Arial"/>
          <w:i/>
          <w:color w:val="000000"/>
          <w:sz w:val="26"/>
          <w:szCs w:val="26"/>
          <w:bdr w:val="none" w:sz="0" w:space="0" w:color="auto" w:frame="1"/>
        </w:rPr>
        <w:t>Стороной 1</w:t>
      </w:r>
      <w:r w:rsidRPr="00915701">
        <w:rPr>
          <w:rFonts w:eastAsia="Arial"/>
          <w:color w:val="000000"/>
          <w:sz w:val="26"/>
          <w:szCs w:val="26"/>
          <w:bdr w:val="none" w:sz="0" w:space="0" w:color="auto" w:frame="1"/>
        </w:rPr>
        <w:t xml:space="preserve"> до окончания установленного срока действия независимой гарантии, </w:t>
      </w:r>
      <w:r w:rsidRPr="00915701">
        <w:rPr>
          <w:rFonts w:eastAsia="Arial"/>
          <w:b/>
          <w:color w:val="000000"/>
          <w:sz w:val="26"/>
          <w:szCs w:val="26"/>
          <w:bdr w:val="none" w:sz="0" w:space="0" w:color="auto" w:frame="1"/>
        </w:rPr>
        <w:t>при одновременном</w:t>
      </w:r>
      <w:r w:rsidRPr="00915701">
        <w:rPr>
          <w:rFonts w:eastAsia="Arial"/>
          <w:color w:val="000000"/>
          <w:sz w:val="26"/>
          <w:szCs w:val="26"/>
          <w:bdr w:val="none" w:sz="0" w:space="0" w:color="auto" w:frame="1"/>
        </w:rPr>
        <w:t xml:space="preserve"> соблюдении следующих условий:</w:t>
      </w:r>
    </w:p>
    <w:p w:rsidR="00F64698" w:rsidRPr="00915701" w:rsidP="00F64698">
      <w:pPr>
        <w:pStyle w:val="ListParagraph"/>
        <w:ind w:left="0" w:firstLine="851"/>
        <w:jc w:val="both"/>
        <w:rPr>
          <w:rFonts w:eastAsia="Arial"/>
          <w:color w:val="000000"/>
          <w:sz w:val="26"/>
          <w:szCs w:val="26"/>
          <w:bdr w:val="none" w:sz="0" w:space="0" w:color="auto" w:frame="1"/>
        </w:rPr>
      </w:pPr>
      <w:r w:rsidRPr="00915701">
        <w:rPr>
          <w:rFonts w:eastAsia="Arial"/>
          <w:color w:val="000000"/>
          <w:sz w:val="26"/>
          <w:szCs w:val="26"/>
          <w:bdr w:val="none" w:sz="0" w:space="0" w:color="auto" w:frame="1"/>
        </w:rPr>
        <w:t xml:space="preserve">- после достижения суммы исполнения работ/услуг/поставки согласно условиям Договора, в размере свыше 20% (двадцати процентов) от цены Договора, подтверждённые соответствующими </w:t>
      </w:r>
      <w:r w:rsidRPr="00915701">
        <w:rPr>
          <w:b/>
          <w:sz w:val="26"/>
          <w:szCs w:val="26"/>
        </w:rPr>
        <w:t>Актами о приемке выполненных работ и услуг/Товарными накладными</w:t>
      </w:r>
      <w:r w:rsidRPr="00915701">
        <w:rPr>
          <w:rFonts w:eastAsia="Arial"/>
          <w:color w:val="000000"/>
          <w:sz w:val="26"/>
          <w:szCs w:val="26"/>
          <w:bdr w:val="none" w:sz="0" w:space="0" w:color="auto" w:frame="1"/>
        </w:rPr>
        <w:t xml:space="preserve">, </w:t>
      </w:r>
    </w:p>
    <w:p w:rsidR="00F64698" w:rsidRPr="00915701" w:rsidP="00F64698">
      <w:pPr>
        <w:pStyle w:val="ListParagraph"/>
        <w:ind w:left="0" w:firstLine="851"/>
        <w:jc w:val="both"/>
        <w:rPr>
          <w:rFonts w:eastAsia="Arial"/>
          <w:color w:val="000000"/>
          <w:sz w:val="26"/>
          <w:szCs w:val="26"/>
          <w:bdr w:val="none" w:sz="0" w:space="0" w:color="auto" w:frame="1"/>
        </w:rPr>
      </w:pPr>
      <w:r w:rsidRPr="00915701">
        <w:rPr>
          <w:rFonts w:eastAsia="Arial"/>
          <w:color w:val="000000"/>
          <w:sz w:val="26"/>
          <w:szCs w:val="26"/>
          <w:bdr w:val="none" w:sz="0" w:space="0" w:color="auto" w:frame="1"/>
        </w:rPr>
        <w:t xml:space="preserve">- если в соответствии с Договором </w:t>
      </w:r>
      <w:r w:rsidRPr="00915701">
        <w:rPr>
          <w:rFonts w:eastAsia="Arial"/>
          <w:i/>
          <w:color w:val="000000"/>
          <w:sz w:val="26"/>
          <w:szCs w:val="26"/>
          <w:bdr w:val="none" w:sz="0" w:space="0" w:color="auto" w:frame="1"/>
        </w:rPr>
        <w:t>Стороной 1</w:t>
      </w:r>
      <w:r w:rsidRPr="00915701">
        <w:rPr>
          <w:rFonts w:eastAsia="Arial"/>
          <w:color w:val="000000"/>
          <w:sz w:val="26"/>
          <w:szCs w:val="26"/>
          <w:bdr w:val="none" w:sz="0" w:space="0" w:color="auto" w:frame="1"/>
        </w:rPr>
        <w:t xml:space="preserve"> перечислен обеспечительный платеж в качестве способа обеспечения исполнения Договора;</w:t>
      </w:r>
    </w:p>
    <w:p w:rsidR="00F64698" w:rsidRPr="00915701" w:rsidP="00F64698">
      <w:pPr>
        <w:pStyle w:val="ListParagraph"/>
        <w:ind w:left="0" w:firstLine="851"/>
        <w:jc w:val="both"/>
        <w:rPr>
          <w:rFonts w:eastAsia="Arial"/>
          <w:color w:val="000000"/>
          <w:sz w:val="26"/>
          <w:szCs w:val="26"/>
          <w:bdr w:val="none" w:sz="0" w:space="0" w:color="auto" w:frame="1"/>
        </w:rPr>
      </w:pPr>
      <w:r w:rsidRPr="00915701">
        <w:rPr>
          <w:rFonts w:eastAsia="Arial"/>
          <w:color w:val="000000"/>
          <w:sz w:val="26"/>
          <w:szCs w:val="26"/>
          <w:bdr w:val="none" w:sz="0" w:space="0" w:color="auto" w:frame="1"/>
        </w:rPr>
        <w:t>- отсутствуют неурегулированные разногласия (претензии) Сторон по Договору;</w:t>
      </w:r>
    </w:p>
    <w:p w:rsidR="00F64698" w:rsidRPr="00915701" w:rsidP="00F64698">
      <w:pPr>
        <w:pStyle w:val="ListParagraph"/>
        <w:ind w:left="0" w:firstLine="851"/>
        <w:jc w:val="both"/>
        <w:rPr>
          <w:sz w:val="26"/>
          <w:szCs w:val="26"/>
        </w:rPr>
      </w:pPr>
      <w:r w:rsidRPr="00915701">
        <w:rPr>
          <w:sz w:val="26"/>
          <w:szCs w:val="26"/>
        </w:rPr>
        <w:t xml:space="preserve">Не допускается досрочный возврат независимой гарантии до момента предоставления и начала действия иного обеспечения исполнения </w:t>
      </w:r>
      <w:r w:rsidRPr="00915701">
        <w:rPr>
          <w:i/>
          <w:sz w:val="26"/>
          <w:szCs w:val="26"/>
        </w:rPr>
        <w:t>Стороной 1</w:t>
      </w:r>
      <w:r w:rsidRPr="00915701">
        <w:rPr>
          <w:sz w:val="26"/>
          <w:szCs w:val="26"/>
        </w:rPr>
        <w:t xml:space="preserve"> обязательств.</w:t>
      </w:r>
    </w:p>
    <w:p w:rsidR="00F64698" w:rsidRPr="00915701" w:rsidP="00F64698">
      <w:pPr>
        <w:tabs>
          <w:tab w:val="left" w:pos="1134"/>
        </w:tabs>
        <w:ind w:firstLine="709"/>
        <w:jc w:val="both"/>
        <w:rPr>
          <w:sz w:val="26"/>
          <w:szCs w:val="26"/>
        </w:rPr>
      </w:pPr>
      <w:r w:rsidRPr="00915701">
        <w:rPr>
          <w:rFonts w:eastAsia="Calibri"/>
          <w:sz w:val="26"/>
          <w:szCs w:val="26"/>
        </w:rPr>
        <w:t xml:space="preserve">10.2. В случае невыполнения </w:t>
      </w:r>
      <w:r w:rsidRPr="00915701">
        <w:rPr>
          <w:rFonts w:eastAsia="Calibri"/>
          <w:i/>
          <w:sz w:val="26"/>
          <w:szCs w:val="26"/>
        </w:rPr>
        <w:t xml:space="preserve">Стороной 1 </w:t>
      </w:r>
      <w:r w:rsidRPr="00915701">
        <w:rPr>
          <w:rFonts w:eastAsia="Calibri"/>
          <w:sz w:val="26"/>
          <w:szCs w:val="26"/>
        </w:rPr>
        <w:t xml:space="preserve">обязательства по предоставлению </w:t>
      </w:r>
      <w:r w:rsidRPr="00915701">
        <w:rPr>
          <w:rFonts w:eastAsia="Calibri"/>
          <w:b/>
          <w:sz w:val="26"/>
          <w:szCs w:val="26"/>
        </w:rPr>
        <w:t>обеспечения</w:t>
      </w:r>
      <w:r w:rsidRPr="00915701">
        <w:rPr>
          <w:rFonts w:eastAsia="Calibri"/>
          <w:sz w:val="26"/>
          <w:szCs w:val="26"/>
        </w:rPr>
        <w:t xml:space="preserve"> в порядке и в указанный в настоящем разделе срок, </w:t>
      </w:r>
      <w:r w:rsidRPr="00915701">
        <w:rPr>
          <w:rFonts w:eastAsia="Calibri"/>
          <w:i/>
          <w:sz w:val="26"/>
          <w:szCs w:val="26"/>
        </w:rPr>
        <w:t>Сторона 2</w:t>
      </w:r>
      <w:r w:rsidRPr="00915701">
        <w:rPr>
          <w:rFonts w:eastAsia="Calibri"/>
          <w:sz w:val="26"/>
          <w:szCs w:val="26"/>
        </w:rPr>
        <w:t xml:space="preserve"> вправе расторгнуть Договор в одностороннем порядке или не производить оплату за оказанные услуги</w:t>
      </w:r>
      <w:r w:rsidRPr="00915701">
        <w:rPr>
          <w:rFonts w:eastAsia="Calibri"/>
          <w:i/>
          <w:sz w:val="26"/>
          <w:szCs w:val="26"/>
        </w:rPr>
        <w:t xml:space="preserve"> </w:t>
      </w:r>
      <w:r w:rsidRPr="00915701">
        <w:rPr>
          <w:rFonts w:eastAsia="Calibri"/>
          <w:sz w:val="26"/>
          <w:szCs w:val="26"/>
        </w:rPr>
        <w:t xml:space="preserve">до предоставления </w:t>
      </w:r>
      <w:r w:rsidRPr="00915701">
        <w:rPr>
          <w:rFonts w:eastAsia="Calibri"/>
          <w:i/>
          <w:sz w:val="26"/>
          <w:szCs w:val="26"/>
        </w:rPr>
        <w:t>Стороной 1</w:t>
      </w:r>
      <w:r w:rsidRPr="00915701">
        <w:rPr>
          <w:rFonts w:eastAsia="Calibri"/>
          <w:sz w:val="26"/>
          <w:szCs w:val="26"/>
        </w:rPr>
        <w:t xml:space="preserve"> </w:t>
      </w:r>
      <w:r w:rsidRPr="00915701">
        <w:rPr>
          <w:rFonts w:eastAsia="Calibri"/>
          <w:b/>
          <w:sz w:val="26"/>
          <w:szCs w:val="26"/>
        </w:rPr>
        <w:t>обеспечения, предусмотренного Договором</w:t>
      </w:r>
      <w:r w:rsidRPr="00915701">
        <w:rPr>
          <w:rFonts w:eastAsia="Calibri"/>
          <w:sz w:val="26"/>
          <w:szCs w:val="26"/>
        </w:rPr>
        <w:t>.</w:t>
      </w:r>
    </w:p>
    <w:permEnd w:id="18"/>
    <w:p w:rsidR="00A162CB" w:rsidRPr="00E149AE" w:rsidP="00A162CB">
      <w:pPr>
        <w:jc w:val="center"/>
        <w:rPr>
          <w:b/>
          <w:sz w:val="26"/>
          <w:szCs w:val="26"/>
        </w:rPr>
      </w:pPr>
      <w:r w:rsidRPr="00E149AE">
        <w:rPr>
          <w:b/>
          <w:sz w:val="26"/>
          <w:szCs w:val="26"/>
        </w:rPr>
        <w:t>1</w:t>
      </w:r>
      <w:r>
        <w:rPr>
          <w:b/>
          <w:sz w:val="26"/>
          <w:szCs w:val="26"/>
        </w:rPr>
        <w:t>1</w:t>
      </w:r>
      <w:r w:rsidRPr="00E149AE">
        <w:rPr>
          <w:b/>
          <w:sz w:val="26"/>
          <w:szCs w:val="26"/>
        </w:rPr>
        <w:t>. Ответственность сторон</w:t>
      </w:r>
    </w:p>
    <w:p w:rsidR="004868E4" w:rsidRPr="00094C84" w:rsidP="004868E4">
      <w:pPr>
        <w:tabs>
          <w:tab w:val="right" w:pos="1600"/>
        </w:tabs>
        <w:ind w:firstLine="709"/>
        <w:jc w:val="both"/>
        <w:rPr>
          <w:sz w:val="26"/>
          <w:szCs w:val="26"/>
        </w:rPr>
      </w:pPr>
      <w:r w:rsidRPr="00256FC4">
        <w:rPr>
          <w:sz w:val="26"/>
          <w:szCs w:val="26"/>
        </w:rPr>
        <w:t xml:space="preserve">11.1. </w:t>
      </w:r>
      <w:r w:rsidRPr="00094C84">
        <w:rPr>
          <w:sz w:val="26"/>
          <w:szCs w:val="26"/>
        </w:rPr>
        <w:t xml:space="preserve"> В случае нарушения Поставщиком установленных настоящим Договором сроков (нарушение сроков поставки товара; недопоставки товара в установленные сроки; нарушение сроков замены товара; проведения ремонта товара и т.п.), Покупатель вправе начислить Поставщику неустойку в виде пени в размере 1 % от цены Договора, за каждый день просрочки.</w:t>
      </w:r>
    </w:p>
    <w:p w:rsidR="004868E4" w:rsidRPr="00094C84" w:rsidP="004868E4">
      <w:pPr>
        <w:tabs>
          <w:tab w:val="right" w:pos="1600"/>
        </w:tabs>
        <w:ind w:firstLine="709"/>
        <w:jc w:val="both"/>
        <w:rPr>
          <w:sz w:val="26"/>
          <w:szCs w:val="26"/>
        </w:rPr>
      </w:pPr>
      <w:r w:rsidRPr="00094C84">
        <w:rPr>
          <w:sz w:val="26"/>
          <w:szCs w:val="26"/>
        </w:rPr>
        <w:t>Данный механизм исчисления неустойки применяется в отношении каждого из допущенных нарушений Поставщиком.</w:t>
      </w:r>
    </w:p>
    <w:p w:rsidR="004868E4" w:rsidP="004868E4">
      <w:pPr>
        <w:tabs>
          <w:tab w:val="right" w:pos="1600"/>
        </w:tabs>
        <w:ind w:firstLine="709"/>
        <w:jc w:val="both"/>
        <w:rPr>
          <w:sz w:val="26"/>
          <w:szCs w:val="26"/>
        </w:rPr>
      </w:pPr>
      <w:r w:rsidRPr="00094C84">
        <w:rPr>
          <w:i/>
          <w:sz w:val="26"/>
          <w:szCs w:val="26"/>
        </w:rPr>
        <w:t xml:space="preserve"> </w:t>
      </w:r>
      <w:r w:rsidRPr="00256FC4">
        <w:rPr>
          <w:sz w:val="26"/>
          <w:szCs w:val="26"/>
        </w:rPr>
        <w:t xml:space="preserve">11.2. </w:t>
      </w:r>
      <w:r w:rsidRPr="00635E9D">
        <w:rPr>
          <w:sz w:val="26"/>
          <w:szCs w:val="26"/>
        </w:rPr>
        <w:t xml:space="preserve">В случае поставки Товара ненадлежащего качества (в том числе, некомплектного Товара), Покупатель вправе взыскать с Поставщика штраф в размере </w:t>
      </w:r>
      <w:r>
        <w:rPr>
          <w:sz w:val="26"/>
          <w:szCs w:val="26"/>
        </w:rPr>
        <w:t>0,</w:t>
      </w:r>
      <w:r w:rsidRPr="00635E9D">
        <w:rPr>
          <w:sz w:val="26"/>
          <w:szCs w:val="26"/>
        </w:rPr>
        <w:t>1% от стоимости Товара ненадлежащего качества (в том числе, некомплектного Товара)</w:t>
      </w:r>
      <w:r>
        <w:rPr>
          <w:sz w:val="26"/>
          <w:szCs w:val="26"/>
        </w:rPr>
        <w:t>.</w:t>
      </w:r>
    </w:p>
    <w:p w:rsidR="004868E4" w:rsidP="004868E4">
      <w:pPr>
        <w:tabs>
          <w:tab w:val="right" w:pos="1600"/>
        </w:tabs>
        <w:ind w:firstLine="709"/>
        <w:jc w:val="both"/>
        <w:rPr>
          <w:sz w:val="26"/>
          <w:szCs w:val="26"/>
        </w:rPr>
      </w:pPr>
      <w:r w:rsidRPr="00635E9D">
        <w:rPr>
          <w:sz w:val="26"/>
          <w:szCs w:val="26"/>
        </w:rPr>
        <w:t>Данный механизм исчисления неустойки применяется в отношении каждого из допущенных нарушений Поставщиком.</w:t>
      </w:r>
    </w:p>
    <w:p w:rsidR="004868E4" w:rsidRPr="00F96B6E" w:rsidP="004868E4">
      <w:pPr>
        <w:tabs>
          <w:tab w:val="right" w:pos="1600"/>
        </w:tabs>
        <w:ind w:firstLine="709"/>
        <w:jc w:val="both"/>
        <w:rPr>
          <w:sz w:val="26"/>
          <w:szCs w:val="26"/>
        </w:rPr>
      </w:pPr>
      <w:permStart w:id="19" w:edGrp="everyone"/>
      <w:r>
        <w:rPr>
          <w:sz w:val="26"/>
          <w:szCs w:val="26"/>
        </w:rPr>
        <w:t xml:space="preserve">11.3. </w:t>
      </w:r>
      <w:r w:rsidRPr="00F96B6E">
        <w:rPr>
          <w:sz w:val="26"/>
          <w:szCs w:val="26"/>
        </w:rPr>
        <w:t xml:space="preserve">В случае непредставления Поставщиком информации о привлекаемых </w:t>
      </w:r>
      <w:r>
        <w:rPr>
          <w:sz w:val="26"/>
          <w:szCs w:val="26"/>
        </w:rPr>
        <w:t>субпоставщиков</w:t>
      </w:r>
      <w:r w:rsidRPr="00F96B6E">
        <w:rPr>
          <w:sz w:val="26"/>
          <w:szCs w:val="26"/>
        </w:rPr>
        <w:t xml:space="preserve"> и информации об отнесении их к субъектам малого и среднего предпринимательства, Покупатель вправе начислить Поставщику штраф в размере 0,1% от цены Договора.</w:t>
      </w:r>
    </w:p>
    <w:p w:rsidR="004868E4" w:rsidRPr="00F96B6E" w:rsidP="004868E4">
      <w:pPr>
        <w:tabs>
          <w:tab w:val="right" w:pos="1600"/>
        </w:tabs>
        <w:ind w:firstLine="709"/>
        <w:jc w:val="both"/>
        <w:rPr>
          <w:sz w:val="26"/>
          <w:szCs w:val="26"/>
        </w:rPr>
      </w:pPr>
      <w:r w:rsidRPr="00F96B6E">
        <w:rPr>
          <w:sz w:val="26"/>
          <w:szCs w:val="26"/>
        </w:rPr>
        <w:t>11.</w:t>
      </w:r>
      <w:r>
        <w:rPr>
          <w:sz w:val="26"/>
          <w:szCs w:val="26"/>
        </w:rPr>
        <w:t>4</w:t>
      </w:r>
      <w:r w:rsidRPr="00F96B6E">
        <w:rPr>
          <w:sz w:val="26"/>
          <w:szCs w:val="26"/>
        </w:rPr>
        <w:t>.</w:t>
      </w:r>
      <w:permEnd w:id="19"/>
      <w:r w:rsidRPr="00F96B6E">
        <w:rPr>
          <w:sz w:val="26"/>
          <w:szCs w:val="26"/>
        </w:rPr>
        <w:t xml:space="preserve"> В случае нарушения сроков поставки товара (недопоставки товара) свыше 30 (тридцати) дней, Покупатель вправе начислить Поставщику, в дополнение к санкциям, установленным п. 11.</w:t>
      </w:r>
      <w:r>
        <w:rPr>
          <w:sz w:val="26"/>
          <w:szCs w:val="26"/>
        </w:rPr>
        <w:t>1</w:t>
      </w:r>
      <w:r w:rsidRPr="00F96B6E">
        <w:rPr>
          <w:sz w:val="26"/>
          <w:szCs w:val="26"/>
        </w:rPr>
        <w:t xml:space="preserve"> Договора, штраф в размере 5% от цены не поставленного товара (недопоставленного товара).</w:t>
      </w:r>
    </w:p>
    <w:p w:rsidR="004868E4" w:rsidRPr="00F96B6E" w:rsidP="004868E4">
      <w:pPr>
        <w:tabs>
          <w:tab w:val="right" w:pos="1600"/>
        </w:tabs>
        <w:ind w:firstLine="709"/>
        <w:jc w:val="both"/>
        <w:rPr>
          <w:sz w:val="26"/>
          <w:szCs w:val="26"/>
        </w:rPr>
      </w:pPr>
      <w:r w:rsidRPr="00F96B6E">
        <w:rPr>
          <w:sz w:val="26"/>
          <w:szCs w:val="26"/>
        </w:rPr>
        <w:t>Данный механизм исчисления неустойки применяется в отношении каждого из допущенных нарушений Поставщиком.</w:t>
      </w:r>
    </w:p>
    <w:p w:rsidR="004868E4" w:rsidRPr="00F96B6E" w:rsidP="004868E4">
      <w:pPr>
        <w:tabs>
          <w:tab w:val="right" w:pos="1600"/>
        </w:tabs>
        <w:ind w:firstLine="709"/>
        <w:jc w:val="both"/>
        <w:rPr>
          <w:sz w:val="26"/>
          <w:szCs w:val="26"/>
        </w:rPr>
      </w:pPr>
      <w:permStart w:id="20" w:edGrp="everyone"/>
      <w:r w:rsidRPr="00F96B6E">
        <w:rPr>
          <w:sz w:val="26"/>
          <w:szCs w:val="26"/>
        </w:rPr>
        <w:t>11.</w:t>
      </w:r>
      <w:r>
        <w:rPr>
          <w:sz w:val="26"/>
          <w:szCs w:val="26"/>
        </w:rPr>
        <w:t>5</w:t>
      </w:r>
      <w:r w:rsidRPr="00F96B6E">
        <w:rPr>
          <w:sz w:val="26"/>
          <w:szCs w:val="26"/>
        </w:rPr>
        <w:t xml:space="preserve">. </w:t>
      </w:r>
      <w:permEnd w:id="20"/>
      <w:r w:rsidRPr="00F96B6E">
        <w:rPr>
          <w:sz w:val="26"/>
          <w:szCs w:val="26"/>
        </w:rPr>
        <w:t xml:space="preserve">В случае нарушения сроков поставки товара (недопоставки товара) свыше 60 (шестидесяти) дней Покупатель дополнительно к санкциям, оговоренным в п. </w:t>
      </w:r>
      <w:permStart w:id="21" w:edGrp="everyone"/>
      <w:r w:rsidRPr="00F96B6E">
        <w:rPr>
          <w:sz w:val="26"/>
          <w:szCs w:val="26"/>
        </w:rPr>
        <w:t>11.</w:t>
      </w:r>
      <w:r>
        <w:rPr>
          <w:sz w:val="26"/>
          <w:szCs w:val="26"/>
        </w:rPr>
        <w:t>1</w:t>
      </w:r>
      <w:r w:rsidRPr="00F96B6E">
        <w:rPr>
          <w:sz w:val="26"/>
          <w:szCs w:val="26"/>
        </w:rPr>
        <w:t>, п. 11.</w:t>
      </w:r>
      <w:r>
        <w:rPr>
          <w:sz w:val="26"/>
          <w:szCs w:val="26"/>
        </w:rPr>
        <w:t>4</w:t>
      </w:r>
      <w:r w:rsidRPr="00F96B6E">
        <w:rPr>
          <w:sz w:val="26"/>
          <w:szCs w:val="26"/>
        </w:rPr>
        <w:t xml:space="preserve"> </w:t>
      </w:r>
      <w:permEnd w:id="21"/>
      <w:r w:rsidRPr="00F96B6E">
        <w:rPr>
          <w:sz w:val="26"/>
          <w:szCs w:val="26"/>
        </w:rPr>
        <w:t>настоящего Договора, вправе начислить Поставщику штраф в размере 2 % от цены не поставленного товара (недопоставленного товара).</w:t>
      </w:r>
    </w:p>
    <w:p w:rsidR="004868E4" w:rsidRPr="00CB6367" w:rsidP="004868E4">
      <w:pPr>
        <w:tabs>
          <w:tab w:val="right" w:pos="1600"/>
        </w:tabs>
        <w:ind w:firstLine="709"/>
        <w:jc w:val="both"/>
        <w:rPr>
          <w:sz w:val="26"/>
          <w:szCs w:val="26"/>
        </w:rPr>
      </w:pPr>
      <w:r w:rsidRPr="00F96B6E">
        <w:rPr>
          <w:sz w:val="26"/>
          <w:szCs w:val="26"/>
        </w:rPr>
        <w:t xml:space="preserve">Данный механизм исчисления неустойки применяется в отношении каждого из </w:t>
      </w:r>
      <w:r w:rsidRPr="00CB6367">
        <w:rPr>
          <w:sz w:val="26"/>
          <w:szCs w:val="26"/>
        </w:rPr>
        <w:t>допущенных нарушений Поставщиком.</w:t>
      </w:r>
    </w:p>
    <w:p w:rsidR="004868E4" w:rsidRPr="00CB6367" w:rsidP="004868E4">
      <w:pPr>
        <w:tabs>
          <w:tab w:val="right" w:pos="1600"/>
        </w:tabs>
        <w:ind w:firstLine="709"/>
        <w:jc w:val="both"/>
        <w:rPr>
          <w:sz w:val="26"/>
          <w:szCs w:val="26"/>
        </w:rPr>
      </w:pPr>
      <w:permStart w:id="22" w:edGrp="everyone"/>
      <w:r w:rsidRPr="00CB6367">
        <w:rPr>
          <w:sz w:val="26"/>
          <w:szCs w:val="26"/>
        </w:rPr>
        <w:t>11.</w:t>
      </w:r>
      <w:r>
        <w:rPr>
          <w:sz w:val="26"/>
          <w:szCs w:val="26"/>
        </w:rPr>
        <w:t>6</w:t>
      </w:r>
      <w:r w:rsidRPr="00CB6367">
        <w:rPr>
          <w:sz w:val="26"/>
          <w:szCs w:val="26"/>
        </w:rPr>
        <w:t xml:space="preserve">. </w:t>
      </w:r>
      <w:permEnd w:id="22"/>
      <w:r w:rsidRPr="00CB6367">
        <w:rPr>
          <w:sz w:val="26"/>
          <w:szCs w:val="26"/>
        </w:rPr>
        <w:t xml:space="preserve">Поставщик обязан за свой счет устранить все недостатки, выявленные в период Гарантийного срока товара, включая ремонт, замену товара, в течение установленного в </w:t>
      </w:r>
      <w:r>
        <w:rPr>
          <w:sz w:val="26"/>
          <w:szCs w:val="26"/>
        </w:rPr>
        <w:t xml:space="preserve">п.8.2. и </w:t>
      </w:r>
      <w:r w:rsidRPr="00CB6367">
        <w:rPr>
          <w:sz w:val="26"/>
          <w:szCs w:val="26"/>
        </w:rPr>
        <w:t>п. 8.</w:t>
      </w:r>
      <w:r>
        <w:rPr>
          <w:sz w:val="26"/>
          <w:szCs w:val="26"/>
        </w:rPr>
        <w:t>6</w:t>
      </w:r>
      <w:r w:rsidRPr="00CB6367">
        <w:rPr>
          <w:sz w:val="26"/>
          <w:szCs w:val="26"/>
        </w:rPr>
        <w:t xml:space="preserve"> настоящего Договора.</w:t>
      </w:r>
    </w:p>
    <w:p w:rsidR="004868E4" w:rsidRPr="00F96B6E" w:rsidP="004868E4">
      <w:pPr>
        <w:tabs>
          <w:tab w:val="right" w:pos="1600"/>
        </w:tabs>
        <w:ind w:firstLine="709"/>
        <w:jc w:val="both"/>
        <w:rPr>
          <w:sz w:val="26"/>
          <w:szCs w:val="26"/>
        </w:rPr>
      </w:pPr>
      <w:r w:rsidRPr="00CB6367">
        <w:rPr>
          <w:sz w:val="26"/>
          <w:szCs w:val="26"/>
        </w:rPr>
        <w:t>В том случае, если Поставщик в согласованные Сторонами сроки не устранил недостатки, выявленные в период Гарантийного</w:t>
      </w:r>
      <w:r w:rsidRPr="00F96B6E">
        <w:rPr>
          <w:sz w:val="26"/>
          <w:szCs w:val="26"/>
        </w:rPr>
        <w:t xml:space="preserve"> срока товара, Покупатель вправе устранить их своими или привлеченными силами за счет Поставщика, либо за свой счет с возложением на Поставщика всех понесенных расходов, и, кроме того, взыскать с последнего штраф в размере 30 % от стоимости работ по устранению недостатков (стоимости заменённого товара).</w:t>
      </w:r>
    </w:p>
    <w:p w:rsidR="004868E4" w:rsidRPr="00F96B6E" w:rsidP="004868E4">
      <w:pPr>
        <w:tabs>
          <w:tab w:val="right" w:pos="1600"/>
        </w:tabs>
        <w:ind w:firstLine="709"/>
        <w:jc w:val="both"/>
        <w:rPr>
          <w:sz w:val="26"/>
          <w:szCs w:val="26"/>
        </w:rPr>
      </w:pPr>
      <w:permStart w:id="23" w:edGrp="everyone"/>
      <w:r w:rsidRPr="00F96B6E">
        <w:rPr>
          <w:sz w:val="26"/>
          <w:szCs w:val="26"/>
        </w:rPr>
        <w:t>11.</w:t>
      </w:r>
      <w:r>
        <w:rPr>
          <w:sz w:val="26"/>
          <w:szCs w:val="26"/>
        </w:rPr>
        <w:t>7</w:t>
      </w:r>
      <w:r w:rsidRPr="00F96B6E">
        <w:rPr>
          <w:sz w:val="26"/>
          <w:szCs w:val="26"/>
        </w:rPr>
        <w:t xml:space="preserve">. </w:t>
      </w:r>
      <w:permEnd w:id="23"/>
      <w:r w:rsidRPr="00F96B6E">
        <w:rPr>
          <w:sz w:val="26"/>
          <w:szCs w:val="26"/>
        </w:rPr>
        <w:t>Покупатель вправе взыскать начисленную сумму неустойки с Поставщика в соответствии с настоящим Договором в одностороннем порядке путем удержания из сумм, подлежащих уплате Поставщику за товар.</w:t>
      </w:r>
    </w:p>
    <w:p w:rsidR="004868E4" w:rsidRPr="00F96B6E" w:rsidP="004868E4">
      <w:pPr>
        <w:tabs>
          <w:tab w:val="right" w:pos="1600"/>
        </w:tabs>
        <w:ind w:firstLine="709"/>
        <w:jc w:val="both"/>
        <w:rPr>
          <w:sz w:val="26"/>
          <w:szCs w:val="26"/>
        </w:rPr>
      </w:pPr>
      <w:permStart w:id="24" w:edGrp="everyone"/>
      <w:r w:rsidRPr="00F96B6E">
        <w:rPr>
          <w:sz w:val="26"/>
          <w:szCs w:val="26"/>
        </w:rPr>
        <w:t>11.</w:t>
      </w:r>
      <w:r>
        <w:rPr>
          <w:sz w:val="26"/>
          <w:szCs w:val="26"/>
        </w:rPr>
        <w:t>8</w:t>
      </w:r>
      <w:r w:rsidRPr="00F96B6E">
        <w:rPr>
          <w:sz w:val="26"/>
          <w:szCs w:val="26"/>
        </w:rPr>
        <w:t xml:space="preserve">. </w:t>
      </w:r>
      <w:permEnd w:id="24"/>
      <w:r w:rsidRPr="00F96B6E">
        <w:rPr>
          <w:sz w:val="26"/>
          <w:szCs w:val="26"/>
        </w:rPr>
        <w:t>За нарушение Покупателем срока исполнения обязательства по опл</w:t>
      </w:r>
      <w:r>
        <w:rPr>
          <w:sz w:val="26"/>
          <w:szCs w:val="26"/>
        </w:rPr>
        <w:t>ате по настоя</w:t>
      </w:r>
      <w:r w:rsidRPr="00F96B6E">
        <w:rPr>
          <w:sz w:val="26"/>
          <w:szCs w:val="26"/>
        </w:rPr>
        <w:t xml:space="preserve">щему Договору Поставщик имеет право начислить Покупателю неустойку в виде пени в </w:t>
      </w:r>
      <w:r w:rsidRPr="00900659">
        <w:rPr>
          <w:sz w:val="26"/>
          <w:szCs w:val="26"/>
        </w:rPr>
        <w:t xml:space="preserve">размере </w:t>
      </w:r>
      <w:r w:rsidRPr="00F30B02">
        <w:rPr>
          <w:sz w:val="26"/>
          <w:szCs w:val="26"/>
        </w:rPr>
        <w:t xml:space="preserve">1/365 ключевой ставки Банка России, установленной на день предъявления соответствующего требования, </w:t>
      </w:r>
      <w:r w:rsidRPr="00F96B6E">
        <w:rPr>
          <w:sz w:val="26"/>
          <w:szCs w:val="26"/>
        </w:rPr>
        <w:t>от стоимости подлежащего оплате товара за каждый день просрочки, но не более 5 % (процентов) от неоплаченной в срок суммы.</w:t>
      </w:r>
    </w:p>
    <w:p w:rsidR="004868E4" w:rsidRPr="00F96B6E" w:rsidP="004868E4">
      <w:pPr>
        <w:tabs>
          <w:tab w:val="right" w:pos="1600"/>
        </w:tabs>
        <w:ind w:firstLine="709"/>
        <w:jc w:val="both"/>
        <w:rPr>
          <w:sz w:val="26"/>
          <w:szCs w:val="26"/>
        </w:rPr>
      </w:pPr>
      <w:r w:rsidRPr="00F96B6E">
        <w:rPr>
          <w:sz w:val="26"/>
          <w:szCs w:val="26"/>
        </w:rPr>
        <w:tab/>
      </w:r>
      <w:permStart w:id="25" w:edGrp="everyone"/>
      <w:r w:rsidRPr="00F96B6E">
        <w:rPr>
          <w:sz w:val="26"/>
          <w:szCs w:val="26"/>
        </w:rPr>
        <w:t>11.</w:t>
      </w:r>
      <w:r>
        <w:rPr>
          <w:sz w:val="26"/>
          <w:szCs w:val="26"/>
        </w:rPr>
        <w:t>9</w:t>
      </w:r>
      <w:r w:rsidRPr="00F96B6E">
        <w:rPr>
          <w:sz w:val="26"/>
          <w:szCs w:val="26"/>
        </w:rPr>
        <w:t xml:space="preserve">. </w:t>
      </w:r>
      <w:permEnd w:id="25"/>
      <w:r w:rsidRPr="00F96B6E">
        <w:rPr>
          <w:sz w:val="26"/>
          <w:szCs w:val="26"/>
        </w:rPr>
        <w:t>Пострадавшая Сторона вправе в одностороннем порядке (простым письменным уведомлением) уменьшить размер штрафных санкций (до нуля), которые она имеет право начислить другой Стороне, а также срок их начисления. При этом такие уведомления будут являться неотъемлемой частью настоящего Договора с даты, указанной в уведомлении, и Договор будет действовать в части, не противоречащей таким уведомлениям.</w:t>
      </w:r>
    </w:p>
    <w:p w:rsidR="004868E4" w:rsidRPr="00F96B6E" w:rsidP="004868E4">
      <w:pPr>
        <w:tabs>
          <w:tab w:val="right" w:pos="1600"/>
        </w:tabs>
        <w:ind w:firstLine="709"/>
        <w:jc w:val="both"/>
        <w:rPr>
          <w:sz w:val="26"/>
          <w:szCs w:val="26"/>
        </w:rPr>
      </w:pPr>
      <w:permStart w:id="26" w:edGrp="everyone"/>
      <w:r w:rsidRPr="00F96B6E">
        <w:rPr>
          <w:sz w:val="26"/>
          <w:szCs w:val="26"/>
        </w:rPr>
        <w:t>11.</w:t>
      </w:r>
      <w:r>
        <w:rPr>
          <w:sz w:val="26"/>
          <w:szCs w:val="26"/>
        </w:rPr>
        <w:t>10</w:t>
      </w:r>
      <w:permEnd w:id="26"/>
      <w:r w:rsidRPr="00F96B6E">
        <w:rPr>
          <w:sz w:val="26"/>
          <w:szCs w:val="26"/>
        </w:rPr>
        <w:t>. Убытки, понесенные Поставщиком, подлежат возмещению в части реального ущерба, сверх неустойки (пени, штрафа). Упущенная выгода возмещению не подлежит.</w:t>
      </w:r>
      <w:r>
        <w:rPr>
          <w:rStyle w:val="FootnoteReference"/>
          <w:sz w:val="26"/>
          <w:szCs w:val="26"/>
        </w:rPr>
        <w:footnoteReference w:id="33"/>
      </w:r>
    </w:p>
    <w:p w:rsidR="004868E4" w:rsidP="004868E4">
      <w:pPr>
        <w:tabs>
          <w:tab w:val="right" w:pos="1600"/>
        </w:tabs>
        <w:ind w:firstLine="709"/>
        <w:jc w:val="both"/>
        <w:rPr>
          <w:sz w:val="26"/>
          <w:szCs w:val="26"/>
        </w:rPr>
      </w:pPr>
      <w:permStart w:id="28" w:edGrp="everyone"/>
      <w:r>
        <w:rPr>
          <w:sz w:val="26"/>
          <w:szCs w:val="26"/>
        </w:rPr>
        <w:t>11.11</w:t>
      </w:r>
      <w:permEnd w:id="28"/>
      <w:r>
        <w:rPr>
          <w:sz w:val="26"/>
          <w:szCs w:val="26"/>
        </w:rPr>
        <w:t>.</w:t>
      </w:r>
      <w:r w:rsidRPr="00F96B6E">
        <w:rPr>
          <w:sz w:val="26"/>
          <w:szCs w:val="26"/>
        </w:rPr>
        <w:t xml:space="preserve"> Уплата санкций не освобождает Стороны от исполнения своих обязательств по настоящему Договору.</w:t>
      </w:r>
    </w:p>
    <w:p w:rsidR="004868E4" w:rsidRPr="00F96B6E" w:rsidP="004868E4">
      <w:pPr>
        <w:tabs>
          <w:tab w:val="right" w:pos="1600"/>
        </w:tabs>
        <w:ind w:firstLine="709"/>
        <w:jc w:val="both"/>
        <w:rPr>
          <w:sz w:val="26"/>
          <w:szCs w:val="26"/>
        </w:rPr>
      </w:pPr>
      <w:permStart w:id="29" w:edGrp="everyone"/>
      <w:r w:rsidRPr="00F96B6E">
        <w:rPr>
          <w:sz w:val="26"/>
          <w:szCs w:val="26"/>
        </w:rPr>
        <w:t>11.</w:t>
      </w:r>
      <w:r>
        <w:rPr>
          <w:sz w:val="26"/>
          <w:szCs w:val="26"/>
        </w:rPr>
        <w:t>12</w:t>
      </w:r>
      <w:r w:rsidRPr="00F96B6E">
        <w:rPr>
          <w:sz w:val="26"/>
          <w:szCs w:val="26"/>
        </w:rPr>
        <w:t>.</w:t>
      </w:r>
      <w:r w:rsidRPr="002D04AF">
        <w:rPr>
          <w:i/>
          <w:sz w:val="26"/>
          <w:szCs w:val="26"/>
        </w:rPr>
        <w:t xml:space="preserve"> </w:t>
      </w:r>
      <w:r w:rsidRPr="00F96B6E">
        <w:rPr>
          <w:i/>
          <w:sz w:val="26"/>
          <w:szCs w:val="26"/>
        </w:rPr>
        <w:t>Вариант 1</w:t>
      </w:r>
      <w:r>
        <w:rPr>
          <w:rStyle w:val="FootnoteReference"/>
          <w:i/>
          <w:sz w:val="26"/>
          <w:szCs w:val="26"/>
        </w:rPr>
        <w:footnoteReference w:id="34"/>
      </w:r>
      <w:r w:rsidRPr="00F96B6E">
        <w:rPr>
          <w:sz w:val="26"/>
          <w:szCs w:val="26"/>
        </w:rPr>
        <w:t xml:space="preserve">: </w:t>
      </w:r>
      <w:r w:rsidRPr="00F96B6E">
        <w:rPr>
          <w:sz w:val="26"/>
          <w:szCs w:val="26"/>
        </w:rPr>
        <w:t>В</w:t>
      </w:r>
      <w:r w:rsidRPr="00F96B6E">
        <w:rPr>
          <w:sz w:val="26"/>
          <w:szCs w:val="26"/>
        </w:rPr>
        <w:t xml:space="preserve"> случае переуступки Поставщиком права денежного требования по договору с Покупателем с нарушением</w:t>
      </w:r>
      <w:r>
        <w:rPr>
          <w:sz w:val="26"/>
          <w:szCs w:val="26"/>
        </w:rPr>
        <w:t xml:space="preserve"> условий, указанных в пункте 1.4</w:t>
      </w:r>
      <w:r w:rsidRPr="00F96B6E">
        <w:rPr>
          <w:sz w:val="26"/>
          <w:szCs w:val="26"/>
        </w:rPr>
        <w:t xml:space="preserve"> настоящего Договора, Поставщик уплачивает Покупателю штраф за каждое нарушение в размере 1% от стоимости заключенного договора.</w:t>
      </w:r>
    </w:p>
    <w:p w:rsidR="004868E4" w:rsidP="004868E4">
      <w:pPr>
        <w:tabs>
          <w:tab w:val="right" w:pos="1600"/>
        </w:tabs>
        <w:ind w:firstLine="709"/>
        <w:jc w:val="both"/>
        <w:rPr>
          <w:sz w:val="26"/>
          <w:szCs w:val="26"/>
        </w:rPr>
      </w:pPr>
      <w:r w:rsidRPr="00F96B6E">
        <w:rPr>
          <w:i/>
          <w:sz w:val="26"/>
          <w:szCs w:val="26"/>
        </w:rPr>
        <w:t>Вариант 2</w:t>
      </w:r>
      <w:r>
        <w:rPr>
          <w:rStyle w:val="FootnoteReference"/>
          <w:i/>
          <w:sz w:val="26"/>
          <w:szCs w:val="26"/>
        </w:rPr>
        <w:footnoteReference w:id="35"/>
      </w:r>
      <w:r w:rsidRPr="00F96B6E">
        <w:rPr>
          <w:sz w:val="26"/>
          <w:szCs w:val="26"/>
        </w:rPr>
        <w:t>: Поставщик несет перед Покупателем ответственность за нарушени</w:t>
      </w:r>
      <w:r>
        <w:rPr>
          <w:sz w:val="26"/>
          <w:szCs w:val="26"/>
        </w:rPr>
        <w:t>е п. 1.3</w:t>
      </w:r>
      <w:r w:rsidRPr="00F96B6E">
        <w:rPr>
          <w:sz w:val="26"/>
          <w:szCs w:val="26"/>
        </w:rPr>
        <w:t xml:space="preserve"> настоящего Договора в виде штрафа в размере </w:t>
      </w:r>
      <w:r w:rsidRPr="00FE4189">
        <w:rPr>
          <w:sz w:val="24"/>
          <w:szCs w:val="24"/>
        </w:rPr>
        <w:t>5 (пяти) % от суммы переуступленного права и/или обязанности</w:t>
      </w:r>
      <w:r w:rsidRPr="00B716AE">
        <w:rPr>
          <w:sz w:val="26"/>
          <w:szCs w:val="26"/>
        </w:rPr>
        <w:t>.</w:t>
      </w:r>
      <w:r w:rsidRPr="008F1336">
        <w:rPr>
          <w:sz w:val="26"/>
          <w:szCs w:val="26"/>
        </w:rPr>
        <w:t xml:space="preserve"> </w:t>
      </w:r>
      <w:r>
        <w:rPr>
          <w:sz w:val="26"/>
          <w:szCs w:val="26"/>
        </w:rPr>
        <w:t>Покупатель</w:t>
      </w:r>
      <w:r w:rsidRPr="008F1336">
        <w:rPr>
          <w:sz w:val="26"/>
          <w:szCs w:val="26"/>
        </w:rPr>
        <w:t xml:space="preserve"> вправе в дальнейшем, при погашении денежного обязательства, удержать с третьего лица (цессионария) сумму начисленного штрафа</w:t>
      </w:r>
      <w:r w:rsidRPr="00F96B6E">
        <w:rPr>
          <w:sz w:val="26"/>
          <w:szCs w:val="26"/>
        </w:rPr>
        <w:t>.</w:t>
      </w:r>
    </w:p>
    <w:p w:rsidR="004868E4" w:rsidRPr="001B62B1" w:rsidP="004868E4">
      <w:pPr>
        <w:tabs>
          <w:tab w:val="right" w:pos="1600"/>
        </w:tabs>
        <w:ind w:firstLine="709"/>
        <w:jc w:val="both"/>
        <w:rPr>
          <w:sz w:val="26"/>
          <w:szCs w:val="26"/>
        </w:rPr>
      </w:pPr>
      <w:r w:rsidRPr="005342CA">
        <w:rPr>
          <w:sz w:val="26"/>
          <w:szCs w:val="26"/>
        </w:rPr>
        <w:t>11.1</w:t>
      </w:r>
      <w:r>
        <w:rPr>
          <w:sz w:val="26"/>
          <w:szCs w:val="26"/>
        </w:rPr>
        <w:t>3</w:t>
      </w:r>
      <w:r>
        <w:rPr>
          <w:rStyle w:val="FootnoteReference"/>
          <w:sz w:val="26"/>
          <w:szCs w:val="26"/>
        </w:rPr>
        <w:footnoteReference w:id="36"/>
      </w:r>
      <w:r w:rsidRPr="005342CA">
        <w:rPr>
          <w:sz w:val="26"/>
          <w:szCs w:val="26"/>
        </w:rPr>
        <w:t xml:space="preserve"> </w:t>
      </w:r>
      <w:r w:rsidRPr="005342CA">
        <w:rPr>
          <w:sz w:val="26"/>
          <w:szCs w:val="26"/>
        </w:rPr>
        <w:t>В</w:t>
      </w:r>
      <w:r w:rsidRPr="005342CA">
        <w:rPr>
          <w:sz w:val="26"/>
          <w:szCs w:val="26"/>
        </w:rPr>
        <w:t xml:space="preserve"> случае неисполнения Поставщиком обязательств по привлечению к исполнению договора </w:t>
      </w:r>
      <w:r w:rsidRPr="00CF481D">
        <w:rPr>
          <w:sz w:val="26"/>
          <w:szCs w:val="26"/>
        </w:rPr>
        <w:t>субпоставщиков из числа субъектов малого и среднего предпринимательства, Покупател</w:t>
      </w:r>
      <w:r w:rsidRPr="001B62B1">
        <w:rPr>
          <w:sz w:val="26"/>
          <w:szCs w:val="26"/>
        </w:rPr>
        <w:t>ь вправе начислить Поставщику штраф в размере 0,1% от цены Договора.</w:t>
      </w:r>
    </w:p>
    <w:p w:rsidR="004868E4" w:rsidRPr="00C13ED9" w:rsidP="004868E4">
      <w:pPr>
        <w:tabs>
          <w:tab w:val="left" w:pos="720"/>
          <w:tab w:val="right" w:pos="1600"/>
        </w:tabs>
        <w:spacing w:line="300" w:lineRule="exact"/>
        <w:ind w:firstLine="709"/>
        <w:jc w:val="both"/>
        <w:rPr>
          <w:bCs/>
          <w:sz w:val="26"/>
          <w:szCs w:val="26"/>
        </w:rPr>
      </w:pPr>
      <w:r w:rsidRPr="00C13ED9">
        <w:rPr>
          <w:sz w:val="26"/>
          <w:szCs w:val="26"/>
        </w:rPr>
        <w:t>11.</w:t>
      </w:r>
      <w:r>
        <w:rPr>
          <w:sz w:val="26"/>
          <w:szCs w:val="26"/>
        </w:rPr>
        <w:t>14</w:t>
      </w:r>
      <w:permEnd w:id="29"/>
      <w:r w:rsidRPr="00764E32">
        <w:rPr>
          <w:sz w:val="26"/>
          <w:szCs w:val="26"/>
        </w:rPr>
        <w:t>.</w:t>
      </w:r>
      <w:r w:rsidRPr="00C13ED9">
        <w:rPr>
          <w:bCs/>
          <w:sz w:val="26"/>
          <w:szCs w:val="26"/>
        </w:rPr>
        <w:t xml:space="preserve"> В случае непредставления или представления ненадлежащих документов, подтверждающих страну происхождения поставляемого Товара,</w:t>
      </w:r>
      <w:r w:rsidRPr="00263F37">
        <w:rPr>
          <w:bCs/>
          <w:sz w:val="26"/>
          <w:szCs w:val="26"/>
        </w:rPr>
        <w:t xml:space="preserve"> </w:t>
      </w:r>
      <w:r>
        <w:rPr>
          <w:bCs/>
          <w:sz w:val="26"/>
          <w:szCs w:val="26"/>
        </w:rPr>
        <w:t>Покупатель вправе взыскать с Поставщика</w:t>
      </w:r>
      <w:r w:rsidRPr="00C13ED9">
        <w:rPr>
          <w:bCs/>
          <w:sz w:val="26"/>
          <w:szCs w:val="26"/>
        </w:rPr>
        <w:t xml:space="preserve"> штраф в размере 10 % от цены Договора.</w:t>
      </w:r>
    </w:p>
    <w:p w:rsidR="004868E4" w:rsidRPr="001A7A7E" w:rsidP="004868E4">
      <w:pPr>
        <w:tabs>
          <w:tab w:val="right" w:pos="1600"/>
        </w:tabs>
        <w:ind w:firstLine="709"/>
        <w:jc w:val="both"/>
        <w:rPr>
          <w:sz w:val="26"/>
          <w:szCs w:val="26"/>
        </w:rPr>
      </w:pPr>
      <w:permStart w:id="30" w:edGrp="everyone"/>
      <w:r w:rsidRPr="00C13ED9">
        <w:rPr>
          <w:sz w:val="26"/>
          <w:szCs w:val="26"/>
        </w:rPr>
        <w:t>11.1</w:t>
      </w:r>
      <w:r>
        <w:rPr>
          <w:sz w:val="26"/>
          <w:szCs w:val="26"/>
        </w:rPr>
        <w:t>5</w:t>
      </w:r>
      <w:r w:rsidRPr="00C13ED9">
        <w:rPr>
          <w:sz w:val="26"/>
          <w:szCs w:val="26"/>
        </w:rPr>
        <w:t xml:space="preserve">. </w:t>
      </w:r>
      <w:permEnd w:id="30"/>
      <w:r w:rsidRPr="00C13ED9">
        <w:rPr>
          <w:sz w:val="26"/>
          <w:szCs w:val="26"/>
        </w:rPr>
        <w:t>Уплата неустойки и штрафных санкций за нарушение обязательств по Договору не освобождает Поставщика от надлежащего исполнения нарушенного обязательства по Договору. Срок уплаты неустойки за неисполнение обязательств по Договору - в течение 20 (двадцати)</w:t>
      </w:r>
      <w:r w:rsidRPr="001A7A7E">
        <w:rPr>
          <w:sz w:val="26"/>
          <w:szCs w:val="26"/>
        </w:rPr>
        <w:t xml:space="preserve"> рабочих дней со дня получения претензии.</w:t>
      </w:r>
    </w:p>
    <w:p w:rsidR="004868E4" w:rsidP="004868E4">
      <w:pPr>
        <w:tabs>
          <w:tab w:val="left" w:pos="720"/>
          <w:tab w:val="right" w:pos="1600"/>
        </w:tabs>
        <w:ind w:firstLine="709"/>
        <w:jc w:val="both"/>
        <w:rPr>
          <w:sz w:val="26"/>
          <w:szCs w:val="26"/>
        </w:rPr>
      </w:pPr>
      <w:permStart w:id="31" w:edGrp="everyone"/>
      <w:r w:rsidRPr="001A7A7E">
        <w:rPr>
          <w:sz w:val="26"/>
          <w:szCs w:val="26"/>
        </w:rPr>
        <w:t>11.1</w:t>
      </w:r>
      <w:r>
        <w:rPr>
          <w:sz w:val="26"/>
          <w:szCs w:val="26"/>
        </w:rPr>
        <w:t>6</w:t>
      </w:r>
      <w:r w:rsidRPr="001A7A7E">
        <w:rPr>
          <w:sz w:val="26"/>
          <w:szCs w:val="26"/>
        </w:rPr>
        <w:t xml:space="preserve">. </w:t>
      </w:r>
      <w:permEnd w:id="31"/>
      <w:r w:rsidRPr="001A7A7E">
        <w:rPr>
          <w:sz w:val="26"/>
          <w:szCs w:val="26"/>
        </w:rPr>
        <w:t>Покупатель вправе, сверх неустойки предусмотренной настоящим Договором, требовать возмещения причиненных ему убытков в полном объеме, в том числе упущенную выгоду</w:t>
      </w:r>
      <w:r w:rsidRPr="00D35B81">
        <w:rPr>
          <w:sz w:val="26"/>
          <w:szCs w:val="26"/>
        </w:rPr>
        <w:t>, при любом неисполнении или ненадлежащем исполнении Поставщиком своих обязательств по Договору.</w:t>
      </w:r>
    </w:p>
    <w:p w:rsidR="004868E4" w:rsidRPr="00596162" w:rsidP="004868E4">
      <w:pPr>
        <w:tabs>
          <w:tab w:val="left" w:pos="720"/>
          <w:tab w:val="right" w:pos="1600"/>
        </w:tabs>
        <w:ind w:firstLine="709"/>
        <w:jc w:val="both"/>
        <w:rPr>
          <w:sz w:val="26"/>
          <w:szCs w:val="26"/>
        </w:rPr>
      </w:pPr>
      <w:permStart w:id="32" w:edGrp="everyone"/>
      <w:r>
        <w:rPr>
          <w:sz w:val="26"/>
          <w:szCs w:val="26"/>
        </w:rPr>
        <w:t xml:space="preserve">11.17. </w:t>
      </w:r>
      <w:permEnd w:id="32"/>
      <w:r w:rsidRPr="00596162">
        <w:rPr>
          <w:sz w:val="26"/>
          <w:szCs w:val="26"/>
        </w:rPr>
        <w:t xml:space="preserve">Если </w:t>
      </w:r>
      <w:r>
        <w:rPr>
          <w:i/>
          <w:sz w:val="26"/>
          <w:szCs w:val="26"/>
        </w:rPr>
        <w:t>Поставщик</w:t>
      </w:r>
      <w:r w:rsidRPr="00596162">
        <w:rPr>
          <w:sz w:val="26"/>
          <w:szCs w:val="26"/>
        </w:rPr>
        <w:t xml:space="preserve"> нарушит гарантии (любую одну, несколько или все вместе), указанные в п. </w:t>
      </w:r>
      <w:r>
        <w:rPr>
          <w:sz w:val="26"/>
          <w:szCs w:val="26"/>
        </w:rPr>
        <w:t>4.4.2</w:t>
      </w:r>
      <w:r w:rsidRPr="00596162">
        <w:rPr>
          <w:sz w:val="26"/>
          <w:szCs w:val="26"/>
        </w:rPr>
        <w:t xml:space="preserve"> настоящего Договора, и это повлечет:</w:t>
      </w:r>
    </w:p>
    <w:p w:rsidR="004868E4" w:rsidRPr="00596162" w:rsidP="004868E4">
      <w:pPr>
        <w:tabs>
          <w:tab w:val="left" w:pos="720"/>
          <w:tab w:val="right" w:pos="1600"/>
        </w:tabs>
        <w:ind w:firstLine="709"/>
        <w:jc w:val="both"/>
        <w:rPr>
          <w:sz w:val="26"/>
          <w:szCs w:val="26"/>
        </w:rPr>
      </w:pPr>
      <w:r w:rsidRPr="00596162">
        <w:rPr>
          <w:sz w:val="26"/>
          <w:szCs w:val="26"/>
        </w:rPr>
        <w:t xml:space="preserve">- предъявление налоговыми органами требований к </w:t>
      </w:r>
      <w:r>
        <w:rPr>
          <w:i/>
          <w:sz w:val="26"/>
          <w:szCs w:val="26"/>
        </w:rPr>
        <w:t>Покупателю</w:t>
      </w:r>
      <w:r w:rsidRPr="00596162">
        <w:rPr>
          <w:sz w:val="26"/>
          <w:szCs w:val="26"/>
        </w:rPr>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4868E4" w:rsidRPr="00596162" w:rsidP="004868E4">
      <w:pPr>
        <w:tabs>
          <w:tab w:val="left" w:pos="720"/>
          <w:tab w:val="right" w:pos="1600"/>
        </w:tabs>
        <w:ind w:firstLine="709"/>
        <w:jc w:val="both"/>
        <w:rPr>
          <w:sz w:val="26"/>
          <w:szCs w:val="26"/>
        </w:rPr>
      </w:pPr>
      <w:r w:rsidRPr="00596162">
        <w:rPr>
          <w:sz w:val="26"/>
          <w:szCs w:val="26"/>
        </w:rPr>
        <w:t xml:space="preserve">- предъявление третьими лицами, купившими у </w:t>
      </w:r>
      <w:r>
        <w:rPr>
          <w:i/>
          <w:sz w:val="26"/>
          <w:szCs w:val="26"/>
        </w:rPr>
        <w:t>Покупателя</w:t>
      </w:r>
      <w:r w:rsidRPr="00596162">
        <w:rPr>
          <w:sz w:val="26"/>
          <w:szCs w:val="26"/>
        </w:rPr>
        <w:t xml:space="preserve"> товары (работы, услуги), имущественные права, являющиеся предметом настоящего Договора, требований к </w:t>
      </w:r>
      <w:r>
        <w:rPr>
          <w:i/>
          <w:sz w:val="26"/>
          <w:szCs w:val="26"/>
        </w:rPr>
        <w:t>Покупателю</w:t>
      </w:r>
      <w:r w:rsidRPr="00596162">
        <w:rPr>
          <w:sz w:val="26"/>
          <w:szCs w:val="26"/>
        </w:rPr>
        <w:t xml:space="preserve">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r>
        <w:rPr>
          <w:sz w:val="26"/>
          <w:szCs w:val="26"/>
        </w:rPr>
        <w:t xml:space="preserve"> </w:t>
      </w:r>
      <w:r w:rsidRPr="00596162">
        <w:rPr>
          <w:sz w:val="26"/>
          <w:szCs w:val="26"/>
        </w:rPr>
        <w:t xml:space="preserve">то </w:t>
      </w:r>
      <w:r>
        <w:rPr>
          <w:i/>
          <w:sz w:val="26"/>
          <w:szCs w:val="26"/>
        </w:rPr>
        <w:t xml:space="preserve">Поставщик </w:t>
      </w:r>
      <w:r w:rsidRPr="00596162">
        <w:rPr>
          <w:sz w:val="26"/>
          <w:szCs w:val="26"/>
        </w:rPr>
        <w:t xml:space="preserve">обязуется возместить </w:t>
      </w:r>
      <w:r>
        <w:rPr>
          <w:i/>
          <w:sz w:val="26"/>
          <w:szCs w:val="26"/>
        </w:rPr>
        <w:t>Покупателю</w:t>
      </w:r>
      <w:r w:rsidRPr="00596162">
        <w:rPr>
          <w:sz w:val="26"/>
          <w:szCs w:val="26"/>
        </w:rPr>
        <w:t xml:space="preserve"> убытки, который последний понес вследствие таких нарушений. </w:t>
      </w:r>
    </w:p>
    <w:p w:rsidR="004868E4" w:rsidP="004868E4">
      <w:pPr>
        <w:tabs>
          <w:tab w:val="left" w:pos="720"/>
          <w:tab w:val="right" w:pos="1600"/>
        </w:tabs>
        <w:ind w:firstLine="709"/>
        <w:jc w:val="both"/>
        <w:rPr>
          <w:sz w:val="26"/>
          <w:szCs w:val="26"/>
        </w:rPr>
      </w:pPr>
      <w:permStart w:id="33" w:edGrp="everyone"/>
      <w:r>
        <w:rPr>
          <w:sz w:val="26"/>
          <w:szCs w:val="26"/>
        </w:rPr>
        <w:t>11.18</w:t>
      </w:r>
      <w:permEnd w:id="33"/>
      <w:r>
        <w:rPr>
          <w:sz w:val="26"/>
          <w:szCs w:val="26"/>
        </w:rPr>
        <w:t>.</w:t>
      </w:r>
      <w:r w:rsidRPr="00596162">
        <w:rPr>
          <w:sz w:val="26"/>
          <w:szCs w:val="26"/>
        </w:rPr>
        <w:t xml:space="preserve"> </w:t>
      </w:r>
      <w:r>
        <w:rPr>
          <w:i/>
          <w:sz w:val="26"/>
          <w:szCs w:val="26"/>
        </w:rPr>
        <w:t>Поставщик</w:t>
      </w:r>
      <w:r w:rsidRPr="00596162">
        <w:rPr>
          <w:sz w:val="26"/>
          <w:szCs w:val="26"/>
        </w:rPr>
        <w:t xml:space="preserve"> в соответствии со ст. 406.1 Гражданского кодекса Российской Федерации возмещает </w:t>
      </w:r>
      <w:r>
        <w:rPr>
          <w:i/>
          <w:sz w:val="26"/>
          <w:szCs w:val="26"/>
        </w:rPr>
        <w:t>Покупателю</w:t>
      </w:r>
      <w:r w:rsidRPr="00596162">
        <w:rPr>
          <w:i/>
          <w:sz w:val="26"/>
          <w:szCs w:val="26"/>
        </w:rPr>
        <w:t xml:space="preserve"> </w:t>
      </w:r>
      <w:r w:rsidRPr="00596162">
        <w:rPr>
          <w:sz w:val="26"/>
          <w:szCs w:val="26"/>
        </w:rPr>
        <w:t xml:space="preserve">все убытки последнего, возникшие в случаях, указанных в п. </w:t>
      </w:r>
      <w:permStart w:id="34" w:edGrp="everyone"/>
      <w:r>
        <w:rPr>
          <w:sz w:val="26"/>
          <w:szCs w:val="26"/>
        </w:rPr>
        <w:t xml:space="preserve">11.17. </w:t>
      </w:r>
      <w:permEnd w:id="34"/>
      <w:r w:rsidRPr="00596162">
        <w:rPr>
          <w:sz w:val="26"/>
          <w:szCs w:val="26"/>
        </w:rPr>
        <w:t>настоящего Договора. При этом факт оспаривания или не</w:t>
      </w:r>
      <w:r>
        <w:rPr>
          <w:sz w:val="26"/>
          <w:szCs w:val="26"/>
        </w:rPr>
        <w:t xml:space="preserve"> </w:t>
      </w:r>
      <w:r w:rsidRPr="00596162">
        <w:rPr>
          <w:sz w:val="26"/>
          <w:szCs w:val="26"/>
        </w:rPr>
        <w:t>оспаривания налоговых доначислений в налоговом органе, в том числе вышестоящем, или в суде, а также факт оспаривания или не</w:t>
      </w:r>
      <w:r>
        <w:rPr>
          <w:sz w:val="26"/>
          <w:szCs w:val="26"/>
        </w:rPr>
        <w:t xml:space="preserve"> </w:t>
      </w:r>
      <w:r w:rsidRPr="00596162">
        <w:rPr>
          <w:sz w:val="26"/>
          <w:szCs w:val="26"/>
        </w:rPr>
        <w:t xml:space="preserve">оспаривания в суде претензий третьих лиц не влияет на обязанность </w:t>
      </w:r>
      <w:r>
        <w:rPr>
          <w:i/>
          <w:sz w:val="26"/>
          <w:szCs w:val="26"/>
        </w:rPr>
        <w:t>Поставщика</w:t>
      </w:r>
      <w:r w:rsidRPr="00596162">
        <w:rPr>
          <w:sz w:val="26"/>
          <w:szCs w:val="26"/>
        </w:rPr>
        <w:t xml:space="preserve"> возместить имущественные потери</w:t>
      </w:r>
      <w:r>
        <w:rPr>
          <w:sz w:val="26"/>
          <w:szCs w:val="26"/>
        </w:rPr>
        <w:t>.</w:t>
      </w:r>
    </w:p>
    <w:p w:rsidR="004868E4" w:rsidRPr="00336701" w:rsidP="004868E4">
      <w:pPr>
        <w:tabs>
          <w:tab w:val="left" w:pos="720"/>
          <w:tab w:val="right" w:pos="1600"/>
        </w:tabs>
        <w:ind w:firstLine="709"/>
        <w:jc w:val="both"/>
        <w:rPr>
          <w:sz w:val="26"/>
          <w:szCs w:val="26"/>
        </w:rPr>
      </w:pPr>
      <w:permStart w:id="35" w:edGrp="everyone"/>
      <w:r>
        <w:rPr>
          <w:sz w:val="26"/>
          <w:szCs w:val="26"/>
        </w:rPr>
        <w:t>11.19</w:t>
      </w:r>
      <w:permEnd w:id="35"/>
      <w:r>
        <w:rPr>
          <w:sz w:val="26"/>
          <w:szCs w:val="26"/>
        </w:rPr>
        <w:t xml:space="preserve">. </w:t>
      </w:r>
      <w:r w:rsidRPr="00336701">
        <w:rPr>
          <w:sz w:val="26"/>
          <w:szCs w:val="26"/>
        </w:rP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4868E4" w:rsidRPr="00336701" w:rsidP="004868E4">
      <w:pPr>
        <w:tabs>
          <w:tab w:val="left" w:pos="720"/>
          <w:tab w:val="right" w:pos="1600"/>
        </w:tabs>
        <w:ind w:firstLine="709"/>
        <w:jc w:val="both"/>
        <w:rPr>
          <w:sz w:val="26"/>
          <w:szCs w:val="26"/>
        </w:rPr>
      </w:pPr>
      <w:r w:rsidRPr="00336701">
        <w:rPr>
          <w:sz w:val="26"/>
          <w:szCs w:val="26"/>
        </w:rP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4868E4" w:rsidRPr="00336701" w:rsidP="004868E4">
      <w:pPr>
        <w:tabs>
          <w:tab w:val="left" w:pos="720"/>
          <w:tab w:val="right" w:pos="1600"/>
        </w:tabs>
        <w:ind w:firstLine="709"/>
        <w:jc w:val="both"/>
        <w:rPr>
          <w:sz w:val="26"/>
          <w:szCs w:val="26"/>
        </w:rPr>
      </w:pPr>
      <w:r w:rsidRPr="00336701">
        <w:rPr>
          <w:sz w:val="26"/>
          <w:szCs w:val="26"/>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4868E4" w:rsidRPr="00336701" w:rsidP="004868E4">
      <w:pPr>
        <w:tabs>
          <w:tab w:val="left" w:pos="720"/>
          <w:tab w:val="right" w:pos="1600"/>
        </w:tabs>
        <w:ind w:firstLine="709"/>
        <w:jc w:val="both"/>
        <w:rPr>
          <w:sz w:val="26"/>
          <w:szCs w:val="26"/>
        </w:rPr>
      </w:pPr>
      <w:permStart w:id="36" w:edGrp="everyone"/>
      <w:r>
        <w:rPr>
          <w:sz w:val="26"/>
          <w:szCs w:val="26"/>
        </w:rPr>
        <w:t>11.20</w:t>
      </w:r>
      <w:permEnd w:id="36"/>
      <w:r>
        <w:rPr>
          <w:sz w:val="26"/>
          <w:szCs w:val="26"/>
        </w:rPr>
        <w:t xml:space="preserve">. </w:t>
      </w:r>
      <w:r w:rsidRPr="00336701">
        <w:rPr>
          <w:sz w:val="26"/>
          <w:szCs w:val="26"/>
        </w:rPr>
        <w:t xml:space="preserve">В случаях, предусмотренных в пункте </w:t>
      </w:r>
      <w:permStart w:id="37" w:edGrp="everyone"/>
      <w:r>
        <w:rPr>
          <w:sz w:val="26"/>
          <w:szCs w:val="26"/>
        </w:rPr>
        <w:t>11.19</w:t>
      </w:r>
      <w:permEnd w:id="37"/>
      <w:r>
        <w:rPr>
          <w:sz w:val="26"/>
          <w:szCs w:val="26"/>
        </w:rPr>
        <w:t xml:space="preserve">. </w:t>
      </w:r>
      <w:r w:rsidRPr="00336701">
        <w:rPr>
          <w:sz w:val="26"/>
          <w:szCs w:val="26"/>
        </w:rPr>
        <w:t>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4868E4" w:rsidRPr="00336701" w:rsidP="004868E4">
      <w:pPr>
        <w:tabs>
          <w:tab w:val="left" w:pos="720"/>
          <w:tab w:val="right" w:pos="1600"/>
        </w:tabs>
        <w:ind w:firstLine="709"/>
        <w:jc w:val="both"/>
        <w:rPr>
          <w:sz w:val="26"/>
          <w:szCs w:val="26"/>
        </w:rPr>
      </w:pPr>
      <w:permStart w:id="38" w:edGrp="everyone"/>
      <w:r>
        <w:rPr>
          <w:sz w:val="26"/>
          <w:szCs w:val="26"/>
        </w:rPr>
        <w:t>11.21.</w:t>
      </w:r>
      <w:r w:rsidRPr="00336701">
        <w:rPr>
          <w:sz w:val="26"/>
          <w:szCs w:val="26"/>
        </w:rPr>
        <w:t> </w:t>
      </w:r>
      <w:permEnd w:id="38"/>
      <w:r w:rsidRPr="00336701">
        <w:rPr>
          <w:sz w:val="26"/>
          <w:szCs w:val="26"/>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4868E4" w:rsidP="004868E4">
      <w:pPr>
        <w:tabs>
          <w:tab w:val="left" w:pos="720"/>
          <w:tab w:val="right" w:pos="1600"/>
        </w:tabs>
        <w:ind w:firstLine="709"/>
        <w:jc w:val="both"/>
        <w:rPr>
          <w:sz w:val="26"/>
          <w:szCs w:val="26"/>
        </w:rPr>
      </w:pPr>
      <w:r w:rsidRPr="00336701">
        <w:rPr>
          <w:sz w:val="26"/>
          <w:szCs w:val="26"/>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A162CB" w:rsidRPr="00E149AE" w:rsidP="00A162CB">
      <w:pPr>
        <w:jc w:val="center"/>
        <w:rPr>
          <w:b/>
          <w:sz w:val="26"/>
          <w:szCs w:val="26"/>
        </w:rPr>
      </w:pPr>
      <w:r w:rsidRPr="00E149AE">
        <w:rPr>
          <w:b/>
          <w:sz w:val="26"/>
          <w:szCs w:val="26"/>
        </w:rPr>
        <w:t>1</w:t>
      </w:r>
      <w:r>
        <w:rPr>
          <w:b/>
          <w:sz w:val="26"/>
          <w:szCs w:val="26"/>
        </w:rPr>
        <w:t>2</w:t>
      </w:r>
      <w:r w:rsidRPr="00E149AE">
        <w:rPr>
          <w:b/>
          <w:sz w:val="26"/>
          <w:szCs w:val="26"/>
        </w:rPr>
        <w:t>. Изменение, прекращение и расторжение Договора</w:t>
      </w:r>
    </w:p>
    <w:p w:rsidR="00A162CB" w:rsidRPr="00934FEA" w:rsidP="00A162CB">
      <w:pPr>
        <w:tabs>
          <w:tab w:val="left" w:pos="0"/>
          <w:tab w:val="left" w:pos="1260"/>
        </w:tabs>
        <w:ind w:firstLine="700"/>
        <w:jc w:val="both"/>
        <w:rPr>
          <w:sz w:val="26"/>
          <w:szCs w:val="26"/>
        </w:rPr>
      </w:pPr>
      <w:r w:rsidRPr="00E149AE">
        <w:rPr>
          <w:sz w:val="26"/>
          <w:szCs w:val="26"/>
        </w:rPr>
        <w:t>1</w:t>
      </w:r>
      <w:r>
        <w:rPr>
          <w:sz w:val="26"/>
          <w:szCs w:val="26"/>
        </w:rPr>
        <w:t>2</w:t>
      </w:r>
      <w:r w:rsidRPr="00E149AE">
        <w:rPr>
          <w:sz w:val="26"/>
          <w:szCs w:val="26"/>
        </w:rPr>
        <w:t xml:space="preserve">.1. Любые изменения и дополнения в настоящий Договор (за исключением случаев, прямо предусмотренных в настоящем Договоре) вносятся по взаимному согласию Сторон и оформляются дополнительным </w:t>
      </w:r>
      <w:r w:rsidRPr="00845697">
        <w:rPr>
          <w:sz w:val="26"/>
          <w:szCs w:val="26"/>
        </w:rPr>
        <w:t>соглашением, становящимся со дн</w:t>
      </w:r>
      <w:r w:rsidRPr="00934FEA">
        <w:rPr>
          <w:sz w:val="26"/>
          <w:szCs w:val="26"/>
        </w:rPr>
        <w:t xml:space="preserve">я его подписания неотъемлемой частью настоящего Договора. </w:t>
      </w:r>
    </w:p>
    <w:p w:rsidR="00A162CB" w:rsidRPr="00E149AE" w:rsidP="00A162CB">
      <w:pPr>
        <w:ind w:firstLine="709"/>
        <w:jc w:val="both"/>
        <w:rPr>
          <w:sz w:val="26"/>
          <w:szCs w:val="26"/>
        </w:rPr>
      </w:pPr>
      <w:r w:rsidRPr="00934FEA">
        <w:rPr>
          <w:sz w:val="26"/>
          <w:szCs w:val="26"/>
        </w:rPr>
        <w:t xml:space="preserve">В случае изменения реквизитов, указанных в разделе </w:t>
      </w:r>
      <w:r>
        <w:rPr>
          <w:sz w:val="26"/>
          <w:szCs w:val="26"/>
        </w:rPr>
        <w:t>17</w:t>
      </w:r>
      <w:r w:rsidRPr="00845697">
        <w:rPr>
          <w:sz w:val="26"/>
          <w:szCs w:val="26"/>
        </w:rPr>
        <w:t xml:space="preserve"> Договора, соответствующие изменения считаются внесенными с даты получения Стороной (Сторонами) соответствующего уведомления, подписанного уп</w:t>
      </w:r>
      <w:r w:rsidRPr="00934FEA">
        <w:rPr>
          <w:sz w:val="26"/>
          <w:szCs w:val="26"/>
        </w:rPr>
        <w:t>олномоченным</w:t>
      </w:r>
      <w:r w:rsidRPr="00E149AE">
        <w:rPr>
          <w:sz w:val="26"/>
          <w:szCs w:val="26"/>
        </w:rPr>
        <w:t xml:space="preserve"> лицом и заверенного печатью соответствующей Стороны. </w:t>
      </w:r>
    </w:p>
    <w:p w:rsidR="00A162CB" w:rsidRPr="00E149AE" w:rsidP="00A162CB">
      <w:pPr>
        <w:tabs>
          <w:tab w:val="left" w:pos="703"/>
        </w:tabs>
        <w:ind w:firstLine="709"/>
        <w:jc w:val="both"/>
        <w:rPr>
          <w:sz w:val="26"/>
          <w:szCs w:val="26"/>
        </w:rPr>
      </w:pPr>
      <w:r w:rsidRPr="00E149AE">
        <w:rPr>
          <w:sz w:val="26"/>
          <w:szCs w:val="26"/>
        </w:rPr>
        <w:t>Поставщик обязуется сообщать Покупателю об изменении своих реквизитов не позднее 10 (десяти) дней с даты соответствующего изменения.</w:t>
      </w:r>
    </w:p>
    <w:p w:rsidR="00A162CB" w:rsidRPr="00E149AE" w:rsidP="00A162CB">
      <w:pPr>
        <w:tabs>
          <w:tab w:val="left" w:pos="703"/>
        </w:tabs>
        <w:ind w:firstLine="709"/>
        <w:jc w:val="both"/>
        <w:rPr>
          <w:sz w:val="26"/>
          <w:szCs w:val="26"/>
        </w:rPr>
      </w:pPr>
      <w:r w:rsidRPr="00E149AE">
        <w:rPr>
          <w:sz w:val="26"/>
          <w:szCs w:val="26"/>
        </w:rPr>
        <w:t>1</w:t>
      </w:r>
      <w:r>
        <w:rPr>
          <w:sz w:val="26"/>
          <w:szCs w:val="26"/>
        </w:rPr>
        <w:t>2</w:t>
      </w:r>
      <w:r w:rsidRPr="00E149AE">
        <w:rPr>
          <w:sz w:val="26"/>
          <w:szCs w:val="26"/>
        </w:rPr>
        <w:t>.2. Настоящий Договор может быть расторгнут по соглашению Сторон.</w:t>
      </w:r>
    </w:p>
    <w:p w:rsidR="00A162CB" w:rsidRPr="00E149AE" w:rsidP="00A162CB">
      <w:pPr>
        <w:tabs>
          <w:tab w:val="left" w:pos="703"/>
        </w:tabs>
        <w:ind w:firstLine="709"/>
        <w:jc w:val="both"/>
        <w:rPr>
          <w:sz w:val="26"/>
          <w:szCs w:val="26"/>
        </w:rPr>
      </w:pPr>
      <w:r w:rsidRPr="00E149AE">
        <w:rPr>
          <w:sz w:val="26"/>
          <w:szCs w:val="26"/>
        </w:rPr>
        <w:t>1</w:t>
      </w:r>
      <w:r>
        <w:rPr>
          <w:sz w:val="26"/>
          <w:szCs w:val="26"/>
        </w:rPr>
        <w:t>2</w:t>
      </w:r>
      <w:r w:rsidRPr="00E149AE">
        <w:rPr>
          <w:sz w:val="26"/>
          <w:szCs w:val="26"/>
        </w:rPr>
        <w:t>.3. Покупатель вправе досрочно отказаться от исполнения Договора в одностороннем порядке в случаях:</w:t>
      </w:r>
    </w:p>
    <w:p w:rsidR="00A162CB" w:rsidRPr="0080125C" w:rsidP="00A162CB">
      <w:pPr>
        <w:numPr>
          <w:ilvl w:val="0"/>
          <w:numId w:val="47"/>
        </w:numPr>
        <w:shd w:val="clear" w:color="auto" w:fill="FFFFFF"/>
        <w:tabs>
          <w:tab w:val="left" w:pos="720"/>
        </w:tabs>
        <w:autoSpaceDE/>
        <w:autoSpaceDN/>
        <w:adjustRightInd/>
        <w:ind w:left="0" w:firstLine="709"/>
        <w:jc w:val="both"/>
        <w:rPr>
          <w:sz w:val="26"/>
          <w:szCs w:val="26"/>
        </w:rPr>
      </w:pPr>
      <w:r w:rsidRPr="0080125C">
        <w:rPr>
          <w:sz w:val="26"/>
          <w:szCs w:val="26"/>
        </w:rPr>
        <w:t xml:space="preserve">отказа Поставщика выполнять часть или весь объем поставок, определяемых п. </w:t>
      </w:r>
      <w:r w:rsidRPr="00F96B6E">
        <w:rPr>
          <w:sz w:val="26"/>
          <w:szCs w:val="26"/>
        </w:rPr>
        <w:t>1</w:t>
      </w:r>
      <w:r w:rsidRPr="0080125C">
        <w:rPr>
          <w:sz w:val="26"/>
          <w:szCs w:val="26"/>
        </w:rPr>
        <w:t>.2 настоящего Договора;</w:t>
      </w:r>
    </w:p>
    <w:p w:rsidR="00A162CB" w:rsidRPr="0080125C" w:rsidP="00A162CB">
      <w:pPr>
        <w:numPr>
          <w:ilvl w:val="0"/>
          <w:numId w:val="47"/>
        </w:numPr>
        <w:shd w:val="clear" w:color="auto" w:fill="FFFFFF"/>
        <w:tabs>
          <w:tab w:val="left" w:pos="720"/>
        </w:tabs>
        <w:autoSpaceDE/>
        <w:autoSpaceDN/>
        <w:adjustRightInd/>
        <w:ind w:left="0" w:firstLine="709"/>
        <w:jc w:val="both"/>
        <w:rPr>
          <w:sz w:val="26"/>
          <w:szCs w:val="26"/>
        </w:rPr>
      </w:pPr>
      <w:r w:rsidRPr="0080125C">
        <w:rPr>
          <w:bCs/>
          <w:sz w:val="26"/>
          <w:szCs w:val="26"/>
        </w:rPr>
        <w:t>нарушения Поставщиком сроков начала или окончания поставки,</w:t>
      </w:r>
      <w:r w:rsidRPr="0080125C">
        <w:rPr>
          <w:sz w:val="26"/>
          <w:szCs w:val="26"/>
        </w:rPr>
        <w:t xml:space="preserve"> </w:t>
      </w:r>
      <w:r w:rsidRPr="001E23C7">
        <w:rPr>
          <w:sz w:val="26"/>
          <w:szCs w:val="26"/>
        </w:rPr>
        <w:t>предусмотренных п. 4.</w:t>
      </w:r>
      <w:r>
        <w:rPr>
          <w:sz w:val="26"/>
          <w:szCs w:val="26"/>
        </w:rPr>
        <w:t>2</w:t>
      </w:r>
      <w:r w:rsidRPr="001E23C7">
        <w:rPr>
          <w:sz w:val="26"/>
          <w:szCs w:val="26"/>
        </w:rPr>
        <w:t xml:space="preserve"> Договора более</w:t>
      </w:r>
      <w:r w:rsidRPr="0080125C">
        <w:rPr>
          <w:sz w:val="26"/>
          <w:szCs w:val="26"/>
        </w:rPr>
        <w:t xml:space="preserve"> чем на 15 (пятнадцать)</w:t>
      </w:r>
      <w:r w:rsidRPr="0080125C">
        <w:rPr>
          <w:b/>
          <w:bCs/>
          <w:sz w:val="26"/>
          <w:szCs w:val="26"/>
        </w:rPr>
        <w:t xml:space="preserve"> </w:t>
      </w:r>
      <w:r w:rsidRPr="0080125C">
        <w:rPr>
          <w:sz w:val="26"/>
          <w:szCs w:val="26"/>
        </w:rPr>
        <w:t>дней по причинам, не зависящим от Покупателя;</w:t>
      </w:r>
    </w:p>
    <w:p w:rsidR="00A162CB" w:rsidRPr="001E23C7" w:rsidP="00A162CB">
      <w:pPr>
        <w:numPr>
          <w:ilvl w:val="0"/>
          <w:numId w:val="47"/>
        </w:numPr>
        <w:shd w:val="clear" w:color="auto" w:fill="FFFFFF"/>
        <w:tabs>
          <w:tab w:val="left" w:pos="720"/>
        </w:tabs>
        <w:autoSpaceDE/>
        <w:autoSpaceDN/>
        <w:adjustRightInd/>
        <w:ind w:left="0" w:firstLine="709"/>
        <w:jc w:val="both"/>
        <w:rPr>
          <w:sz w:val="26"/>
          <w:szCs w:val="26"/>
        </w:rPr>
      </w:pPr>
      <w:r w:rsidRPr="0080125C">
        <w:rPr>
          <w:sz w:val="26"/>
          <w:szCs w:val="26"/>
        </w:rPr>
        <w:t>нарушения Поставщиком</w:t>
      </w:r>
      <w:r w:rsidRPr="0080125C">
        <w:rPr>
          <w:sz w:val="26"/>
          <w:szCs w:val="26"/>
        </w:rPr>
        <w:t xml:space="preserve"> </w:t>
      </w:r>
      <w:r w:rsidRPr="0080125C">
        <w:rPr>
          <w:sz w:val="26"/>
          <w:szCs w:val="26"/>
        </w:rPr>
        <w:t xml:space="preserve">2 (два) и более раза сроков поставок Товара, </w:t>
      </w:r>
      <w:r>
        <w:rPr>
          <w:sz w:val="26"/>
          <w:szCs w:val="26"/>
        </w:rPr>
        <w:t>предусмотренных п. 4.2</w:t>
      </w:r>
      <w:r w:rsidRPr="001E23C7">
        <w:rPr>
          <w:sz w:val="26"/>
          <w:szCs w:val="26"/>
        </w:rPr>
        <w:t xml:space="preserve"> Договора более чем на 30 (тридцать)</w:t>
      </w:r>
      <w:r w:rsidRPr="001E23C7">
        <w:rPr>
          <w:b/>
          <w:bCs/>
          <w:sz w:val="26"/>
          <w:szCs w:val="26"/>
        </w:rPr>
        <w:t xml:space="preserve"> </w:t>
      </w:r>
      <w:r w:rsidRPr="001E23C7">
        <w:rPr>
          <w:sz w:val="26"/>
          <w:szCs w:val="26"/>
        </w:rPr>
        <w:t>дней;</w:t>
      </w:r>
    </w:p>
    <w:p w:rsidR="00A162CB" w:rsidRPr="0080125C" w:rsidP="00A162CB">
      <w:pPr>
        <w:numPr>
          <w:ilvl w:val="0"/>
          <w:numId w:val="47"/>
        </w:numPr>
        <w:shd w:val="clear" w:color="auto" w:fill="FFFFFF"/>
        <w:tabs>
          <w:tab w:val="left" w:pos="720"/>
        </w:tabs>
        <w:autoSpaceDE/>
        <w:autoSpaceDN/>
        <w:adjustRightInd/>
        <w:ind w:left="0" w:firstLine="709"/>
        <w:jc w:val="both"/>
        <w:rPr>
          <w:sz w:val="26"/>
          <w:szCs w:val="26"/>
        </w:rPr>
      </w:pPr>
      <w:r w:rsidRPr="001E23C7">
        <w:rPr>
          <w:sz w:val="26"/>
          <w:szCs w:val="26"/>
        </w:rPr>
        <w:t>несоблюдения Поставщиком</w:t>
      </w:r>
      <w:r w:rsidRPr="0080125C">
        <w:rPr>
          <w:sz w:val="26"/>
          <w:szCs w:val="26"/>
        </w:rPr>
        <w:t xml:space="preserve"> требований по качеству Товара, если Покупателем обнаружены неустранимые недостатки Товара, недостатки, которые не могут быть устранены без несоразмерных расходов или затрат времени, иных существенных нарушений, предусмотренных п. 2. ст. 475 Гражданского кодекса Российской Федерации;</w:t>
      </w:r>
    </w:p>
    <w:p w:rsidR="00A162CB" w:rsidRPr="00CB6367" w:rsidP="00A162CB">
      <w:pPr>
        <w:numPr>
          <w:ilvl w:val="0"/>
          <w:numId w:val="47"/>
        </w:numPr>
        <w:shd w:val="clear" w:color="auto" w:fill="FFFFFF"/>
        <w:tabs>
          <w:tab w:val="left" w:pos="720"/>
        </w:tabs>
        <w:autoSpaceDE/>
        <w:autoSpaceDN/>
        <w:adjustRightInd/>
        <w:ind w:left="0" w:firstLine="709"/>
        <w:jc w:val="both"/>
        <w:rPr>
          <w:sz w:val="26"/>
          <w:szCs w:val="26"/>
        </w:rPr>
      </w:pPr>
      <w:permStart w:id="39" w:edGrp="everyone"/>
      <w:r w:rsidRPr="00CB6367">
        <w:rPr>
          <w:sz w:val="26"/>
          <w:szCs w:val="26"/>
        </w:rPr>
        <w:t>аннулирования лицензий на соответствующую профессиональную деятельность, других актов государственных органов в рамках действующего законодательства, лишающих Поставщика права на выполнение поставок, отзыва или аннулирования выданных сертификатов</w:t>
      </w:r>
      <w:r>
        <w:rPr>
          <w:rStyle w:val="FootnoteReference"/>
          <w:sz w:val="26"/>
          <w:szCs w:val="26"/>
        </w:rPr>
        <w:footnoteReference w:id="37"/>
      </w:r>
      <w:r w:rsidRPr="00CB6367">
        <w:rPr>
          <w:sz w:val="26"/>
          <w:szCs w:val="26"/>
        </w:rPr>
        <w:t>;</w:t>
      </w:r>
    </w:p>
    <w:permEnd w:id="39"/>
    <w:p w:rsidR="00A162CB" w:rsidRPr="00CB6367" w:rsidP="00A162CB">
      <w:pPr>
        <w:numPr>
          <w:ilvl w:val="0"/>
          <w:numId w:val="47"/>
        </w:numPr>
        <w:shd w:val="clear" w:color="auto" w:fill="FFFFFF"/>
        <w:tabs>
          <w:tab w:val="left" w:pos="720"/>
        </w:tabs>
        <w:autoSpaceDE/>
        <w:autoSpaceDN/>
        <w:adjustRightInd/>
        <w:ind w:left="0" w:firstLine="709"/>
        <w:jc w:val="both"/>
        <w:rPr>
          <w:sz w:val="26"/>
          <w:szCs w:val="26"/>
        </w:rPr>
      </w:pPr>
      <w:r w:rsidRPr="00CB6367">
        <w:rPr>
          <w:sz w:val="26"/>
          <w:szCs w:val="26"/>
        </w:rPr>
        <w:t xml:space="preserve">если в отношении Поставщика принято судом заявление о признании Поставщика (несостоятельным) банкротом; </w:t>
      </w:r>
    </w:p>
    <w:p w:rsidR="00A162CB" w:rsidRPr="00CB6367" w:rsidP="00A162CB">
      <w:pPr>
        <w:numPr>
          <w:ilvl w:val="0"/>
          <w:numId w:val="47"/>
        </w:numPr>
        <w:shd w:val="clear" w:color="auto" w:fill="FFFFFF"/>
        <w:tabs>
          <w:tab w:val="left" w:pos="720"/>
        </w:tabs>
        <w:autoSpaceDE/>
        <w:autoSpaceDN/>
        <w:adjustRightInd/>
        <w:ind w:left="0" w:firstLine="709"/>
        <w:jc w:val="both"/>
        <w:rPr>
          <w:sz w:val="26"/>
          <w:szCs w:val="26"/>
        </w:rPr>
      </w:pPr>
      <w:r w:rsidRPr="00CB6367">
        <w:rPr>
          <w:sz w:val="26"/>
          <w:szCs w:val="26"/>
        </w:rPr>
        <w:t>неисполнения Поставщиком обязательств по п</w:t>
      </w:r>
      <w:r>
        <w:rPr>
          <w:sz w:val="26"/>
          <w:szCs w:val="26"/>
        </w:rPr>
        <w:t>редоставлению</w:t>
      </w:r>
      <w:r w:rsidRPr="00CB6367">
        <w:rPr>
          <w:sz w:val="26"/>
          <w:szCs w:val="26"/>
        </w:rPr>
        <w:t xml:space="preserve"> обеспечения исполнения в соответствии с требованиями настоящего Договора;</w:t>
      </w:r>
    </w:p>
    <w:p w:rsidR="00A162CB" w:rsidP="00A162CB">
      <w:pPr>
        <w:numPr>
          <w:ilvl w:val="0"/>
          <w:numId w:val="47"/>
        </w:numPr>
        <w:tabs>
          <w:tab w:val="num" w:pos="0"/>
          <w:tab w:val="clear" w:pos="1080"/>
        </w:tabs>
        <w:ind w:left="0" w:firstLine="720"/>
        <w:jc w:val="both"/>
        <w:rPr>
          <w:sz w:val="26"/>
          <w:szCs w:val="26"/>
        </w:rPr>
      </w:pPr>
      <w:r w:rsidRPr="00CB6367">
        <w:rPr>
          <w:sz w:val="26"/>
          <w:szCs w:val="26"/>
        </w:rPr>
        <w:t xml:space="preserve">непредставления Поставщиком, представления не в полном объеме, либо при отказе в представлении </w:t>
      </w:r>
      <w:r w:rsidRPr="00CB6367">
        <w:rPr>
          <w:bCs/>
          <w:sz w:val="26"/>
          <w:szCs w:val="26"/>
        </w:rPr>
        <w:t>Информации о собственниках</w:t>
      </w:r>
      <w:r w:rsidRPr="0080125C">
        <w:rPr>
          <w:bCs/>
          <w:sz w:val="26"/>
          <w:szCs w:val="26"/>
        </w:rPr>
        <w:t xml:space="preserve"> Поставщика</w:t>
      </w:r>
      <w:r w:rsidRPr="0080125C">
        <w:rPr>
          <w:sz w:val="26"/>
          <w:szCs w:val="26"/>
        </w:rPr>
        <w:t>;</w:t>
      </w:r>
    </w:p>
    <w:p w:rsidR="00A162CB" w:rsidRPr="00C13ED9" w:rsidP="00A162CB">
      <w:pPr>
        <w:numPr>
          <w:ilvl w:val="0"/>
          <w:numId w:val="47"/>
        </w:numPr>
        <w:tabs>
          <w:tab w:val="num" w:pos="0"/>
          <w:tab w:val="clear" w:pos="1080"/>
        </w:tabs>
        <w:ind w:left="0" w:firstLine="720"/>
        <w:jc w:val="both"/>
        <w:rPr>
          <w:sz w:val="26"/>
          <w:szCs w:val="26"/>
        </w:rPr>
      </w:pPr>
      <w:r w:rsidRPr="00C13ED9">
        <w:rPr>
          <w:sz w:val="26"/>
          <w:szCs w:val="26"/>
        </w:rPr>
        <w:t xml:space="preserve">непредставления информации, предусмотренной Договором, </w:t>
      </w:r>
      <w:r w:rsidRPr="004C09DB">
        <w:rPr>
          <w:i/>
          <w:sz w:val="26"/>
          <w:szCs w:val="26"/>
        </w:rPr>
        <w:t>в том числе документов, подтверждающих страну происхождения Товара</w:t>
      </w:r>
    </w:p>
    <w:p w:rsidR="00A162CB" w:rsidRPr="00C13ED9" w:rsidP="00A162CB">
      <w:pPr>
        <w:numPr>
          <w:ilvl w:val="0"/>
          <w:numId w:val="47"/>
        </w:numPr>
        <w:shd w:val="clear" w:color="auto" w:fill="FFFFFF"/>
        <w:tabs>
          <w:tab w:val="left" w:pos="720"/>
        </w:tabs>
        <w:autoSpaceDE/>
        <w:autoSpaceDN/>
        <w:adjustRightInd/>
        <w:ind w:left="0" w:firstLine="709"/>
        <w:jc w:val="both"/>
        <w:rPr>
          <w:sz w:val="26"/>
          <w:szCs w:val="26"/>
        </w:rPr>
      </w:pPr>
      <w:r w:rsidRPr="00C13ED9">
        <w:rPr>
          <w:sz w:val="26"/>
          <w:szCs w:val="26"/>
        </w:rPr>
        <w:t>в иных случаях, предусмотренных настоящим Договором и законодательством Российской Федерации.</w:t>
      </w:r>
    </w:p>
    <w:p w:rsidR="00A162CB" w:rsidRPr="00C13ED9" w:rsidP="00A162CB">
      <w:pPr>
        <w:shd w:val="clear" w:color="auto" w:fill="FFFFFF"/>
        <w:tabs>
          <w:tab w:val="left" w:pos="720"/>
        </w:tabs>
        <w:ind w:firstLine="720"/>
        <w:jc w:val="both"/>
        <w:rPr>
          <w:sz w:val="26"/>
          <w:szCs w:val="26"/>
        </w:rPr>
      </w:pPr>
      <w:r w:rsidRPr="00C13ED9">
        <w:rPr>
          <w:sz w:val="26"/>
          <w:szCs w:val="26"/>
        </w:rPr>
        <w:t>12.4. Досрочное расторжение (отказ от исполнения) Договора в соответствии с пунктом 12.3 настоящего Договора осуществляется путем направления уведомления с указанием основания и даты расторжения Договора.</w:t>
      </w:r>
    </w:p>
    <w:p w:rsidR="00A162CB" w:rsidRPr="00C13ED9" w:rsidP="00A162CB">
      <w:pPr>
        <w:shd w:val="clear" w:color="auto" w:fill="FFFFFF"/>
        <w:tabs>
          <w:tab w:val="left" w:pos="720"/>
        </w:tabs>
        <w:ind w:firstLine="720"/>
        <w:jc w:val="both"/>
        <w:rPr>
          <w:sz w:val="26"/>
          <w:szCs w:val="26"/>
        </w:rPr>
      </w:pPr>
      <w:r w:rsidRPr="00C13ED9">
        <w:rPr>
          <w:sz w:val="26"/>
          <w:szCs w:val="26"/>
        </w:rPr>
        <w:t xml:space="preserve">Договор считается прекращенным с даты, указанной в уведомлении об отказе от исполнения Договора. </w:t>
      </w:r>
    </w:p>
    <w:p w:rsidR="00A162CB" w:rsidRPr="0080125C" w:rsidP="00A162CB">
      <w:pPr>
        <w:shd w:val="clear" w:color="auto" w:fill="FFFFFF"/>
        <w:tabs>
          <w:tab w:val="left" w:pos="720"/>
        </w:tabs>
        <w:ind w:firstLine="720"/>
        <w:jc w:val="both"/>
        <w:rPr>
          <w:sz w:val="26"/>
          <w:szCs w:val="26"/>
        </w:rPr>
      </w:pPr>
      <w:r w:rsidRPr="0080125C">
        <w:rPr>
          <w:sz w:val="26"/>
          <w:szCs w:val="26"/>
        </w:rPr>
        <w:t>При этом Поставщик обязан продолжить выполнение Договора той части, в которой Покупатель не отказался от его исполнения.</w:t>
      </w:r>
    </w:p>
    <w:p w:rsidR="00A162CB" w:rsidRPr="0080125C" w:rsidP="00A162CB">
      <w:pPr>
        <w:ind w:firstLine="709"/>
        <w:jc w:val="both"/>
        <w:rPr>
          <w:sz w:val="26"/>
          <w:szCs w:val="26"/>
        </w:rPr>
      </w:pPr>
      <w:r w:rsidRPr="0080125C">
        <w:rPr>
          <w:sz w:val="26"/>
          <w:szCs w:val="26"/>
        </w:rPr>
        <w:t>Односторонний отказ Покупателя от исполнения Договора не освобождает Поставщика от обязанности возместить убытки, связанные с нарушением обязательств по Договору.</w:t>
      </w:r>
    </w:p>
    <w:p w:rsidR="00A162CB" w:rsidRPr="00E149AE" w:rsidP="00A162CB">
      <w:pPr>
        <w:tabs>
          <w:tab w:val="left" w:pos="703"/>
          <w:tab w:val="left" w:pos="1400"/>
        </w:tabs>
        <w:ind w:firstLine="709"/>
        <w:jc w:val="both"/>
        <w:rPr>
          <w:bCs/>
          <w:sz w:val="26"/>
          <w:szCs w:val="26"/>
        </w:rPr>
      </w:pPr>
      <w:r w:rsidRPr="0080125C">
        <w:rPr>
          <w:sz w:val="26"/>
          <w:szCs w:val="26"/>
        </w:rPr>
        <w:t>В случае отказа Покупателя от исполнения Договора по основаниям, указанным в пункте 12.3 настоящего Договора, Поставщик не вправе требовать от Покупателя возмещения убытков, причиненных таким отказом.</w:t>
      </w:r>
    </w:p>
    <w:p w:rsidR="00A162CB" w:rsidRPr="00E149AE" w:rsidP="00A162CB">
      <w:pPr>
        <w:ind w:left="360"/>
        <w:jc w:val="both"/>
        <w:rPr>
          <w:sz w:val="26"/>
          <w:szCs w:val="26"/>
        </w:rPr>
      </w:pPr>
    </w:p>
    <w:p w:rsidR="00A162CB" w:rsidP="00A162CB">
      <w:pPr>
        <w:tabs>
          <w:tab w:val="left" w:pos="703"/>
          <w:tab w:val="left" w:pos="1500"/>
        </w:tabs>
        <w:jc w:val="center"/>
        <w:rPr>
          <w:b/>
          <w:bCs/>
          <w:sz w:val="26"/>
          <w:szCs w:val="26"/>
        </w:rPr>
      </w:pPr>
      <w:r w:rsidRPr="00E149AE">
        <w:rPr>
          <w:b/>
          <w:bCs/>
          <w:sz w:val="26"/>
          <w:szCs w:val="26"/>
        </w:rPr>
        <w:t>1</w:t>
      </w:r>
      <w:r>
        <w:rPr>
          <w:b/>
          <w:bCs/>
          <w:sz w:val="26"/>
          <w:szCs w:val="26"/>
        </w:rPr>
        <w:t>3</w:t>
      </w:r>
      <w:r w:rsidRPr="00E149AE">
        <w:rPr>
          <w:b/>
          <w:bCs/>
          <w:sz w:val="26"/>
          <w:szCs w:val="26"/>
        </w:rPr>
        <w:t>. Разрешение споров</w:t>
      </w:r>
    </w:p>
    <w:p w:rsidR="00A162CB" w:rsidRPr="00D87661" w:rsidP="00A162CB">
      <w:pPr>
        <w:ind w:firstLine="529"/>
        <w:jc w:val="both"/>
        <w:rPr>
          <w:i/>
          <w:sz w:val="24"/>
          <w:szCs w:val="24"/>
        </w:rPr>
      </w:pPr>
      <w:r>
        <w:rPr>
          <w:bCs/>
          <w:sz w:val="26"/>
          <w:szCs w:val="26"/>
        </w:rPr>
        <w:tab/>
      </w:r>
      <w:permStart w:id="40" w:edGrp="everyone"/>
    </w:p>
    <w:p w:rsidR="00A162CB" w:rsidRPr="004C09DB" w:rsidP="00A162CB">
      <w:pPr>
        <w:ind w:firstLine="529"/>
        <w:jc w:val="both"/>
        <w:rPr>
          <w:sz w:val="26"/>
          <w:szCs w:val="26"/>
        </w:rPr>
      </w:pPr>
      <w:r w:rsidRPr="004C09DB">
        <w:rPr>
          <w:i/>
          <w:sz w:val="26"/>
          <w:szCs w:val="26"/>
        </w:rPr>
        <w:t>13.1 Вариант 1:</w:t>
      </w:r>
    </w:p>
    <w:p w:rsidR="00A162CB" w:rsidRPr="004C09DB" w:rsidP="00A162CB">
      <w:pPr>
        <w:ind w:firstLine="529"/>
        <w:jc w:val="both"/>
        <w:rPr>
          <w:sz w:val="26"/>
          <w:szCs w:val="26"/>
        </w:rPr>
      </w:pPr>
      <w:r w:rsidRPr="004C09DB">
        <w:rPr>
          <w:sz w:val="26"/>
          <w:szCs w:val="26"/>
        </w:rPr>
        <w:t>Споры и разногласия, которые могут возникнуть из настоящего Договора, будут по возможности разрешаться путём переговоров. Претензионный порядок рассмотрения споров, возникающих в процессе исполнения настоящего Договора, является обязательным.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rsidR="00A162CB" w:rsidRPr="004C09DB" w:rsidP="00A162CB">
      <w:pPr>
        <w:ind w:firstLine="709"/>
        <w:jc w:val="both"/>
        <w:rPr>
          <w:sz w:val="26"/>
          <w:szCs w:val="26"/>
        </w:rPr>
      </w:pPr>
      <w:r w:rsidRPr="004C09DB">
        <w:rPr>
          <w:sz w:val="26"/>
          <w:szCs w:val="26"/>
        </w:rPr>
        <w:t>Срок рассмотрения претензии – 30 (тридцать) календарных дней со дня ее получения. Если в указанный срок требования полностью не удовлетворены, требующая Сторона, вправе обратиться за судебной защитой.</w:t>
      </w:r>
    </w:p>
    <w:p w:rsidR="00A162CB" w:rsidRPr="004C09DB" w:rsidP="00A162CB">
      <w:pPr>
        <w:ind w:firstLine="709"/>
        <w:jc w:val="both"/>
        <w:rPr>
          <w:sz w:val="26"/>
          <w:szCs w:val="26"/>
        </w:rPr>
      </w:pPr>
      <w:r w:rsidRPr="004C09DB">
        <w:rPr>
          <w:sz w:val="26"/>
          <w:szCs w:val="26"/>
        </w:rPr>
        <w:t>Претензии, а также ответы на претензии направляются адресату в порядке, определенном законодательством, а если такой порядок не определен – заказным письмом с уведомлением о вручении или иными средствами связи, обеспечивающими фиксирование их направления и получения адресатом, либо вручаются адресату (уполномоченному представителю адресата) под расписку. В целях оперативного информирования Стороны о претензионных требованиях копия (сканированный документ) претензии может быть направлена ему по электронной почте.</w:t>
      </w:r>
    </w:p>
    <w:p w:rsidR="00A162CB" w:rsidRPr="004C09DB" w:rsidP="00A162CB">
      <w:pPr>
        <w:ind w:firstLine="709"/>
        <w:jc w:val="both"/>
        <w:rPr>
          <w:sz w:val="26"/>
          <w:szCs w:val="26"/>
        </w:rPr>
      </w:pPr>
      <w:r w:rsidRPr="004C09DB">
        <w:rPr>
          <w:sz w:val="26"/>
          <w:szCs w:val="26"/>
        </w:rPr>
        <w:t>Все споры, претензии или разногласия, возникающие из настоящего Договора, в том числе касающиеся его заключения, исполнения, изменения, расторжения или недействительности разрешаются путём арбитража (третейского разбирательства), администрируемого Офисом в Санкт-Петербурге Северо-Западного отделения Арбитражного центра при Российском союзе промышленников и предпринимателей (РСПП) в соответствии с его правилами. </w:t>
      </w:r>
    </w:p>
    <w:p w:rsidR="00A162CB" w:rsidRPr="004C09DB" w:rsidP="00A162CB">
      <w:pPr>
        <w:ind w:firstLine="709"/>
        <w:jc w:val="both"/>
        <w:rPr>
          <w:sz w:val="26"/>
          <w:szCs w:val="26"/>
        </w:rPr>
      </w:pPr>
      <w:r w:rsidRPr="004C09DB">
        <w:rPr>
          <w:sz w:val="26"/>
          <w:szCs w:val="26"/>
        </w:rPr>
        <w:t>Местом арбитража является город Санкт-Петербург. </w:t>
      </w:r>
    </w:p>
    <w:p w:rsidR="00A162CB" w:rsidRPr="004C09DB" w:rsidP="00A162CB">
      <w:pPr>
        <w:ind w:firstLine="709"/>
        <w:jc w:val="both"/>
        <w:rPr>
          <w:sz w:val="26"/>
          <w:szCs w:val="26"/>
        </w:rPr>
      </w:pPr>
      <w:r w:rsidRPr="004C09DB">
        <w:rPr>
          <w:sz w:val="26"/>
          <w:szCs w:val="26"/>
        </w:rPr>
        <w:t>Стороны соглашаются, что документы, письменные заявления, сообщения, уведомления и иные материалы в рамках арбитража могут направляться по следующим адресам электронной почты:</w:t>
      </w:r>
    </w:p>
    <w:p w:rsidR="00A162CB" w:rsidRPr="004C09DB" w:rsidP="00A162CB">
      <w:pPr>
        <w:ind w:firstLine="709"/>
        <w:jc w:val="both"/>
        <w:rPr>
          <w:sz w:val="26"/>
          <w:szCs w:val="26"/>
        </w:rPr>
      </w:pPr>
      <w:r w:rsidRPr="004C09DB">
        <w:rPr>
          <w:sz w:val="26"/>
          <w:szCs w:val="26"/>
        </w:rPr>
        <w:t>ПАО «</w:t>
      </w:r>
      <w:r>
        <w:rPr>
          <w:sz w:val="26"/>
          <w:szCs w:val="26"/>
        </w:rPr>
        <w:t>Россети</w:t>
      </w:r>
      <w:r w:rsidRPr="004C09DB">
        <w:rPr>
          <w:sz w:val="26"/>
          <w:szCs w:val="26"/>
        </w:rPr>
        <w:t xml:space="preserve"> Северо-Запад</w:t>
      </w:r>
      <w:r>
        <w:rPr>
          <w:sz w:val="26"/>
          <w:szCs w:val="26"/>
        </w:rPr>
        <w:t>»</w:t>
      </w:r>
      <w:r w:rsidRPr="004C09DB">
        <w:rPr>
          <w:sz w:val="26"/>
          <w:szCs w:val="26"/>
        </w:rPr>
        <w:t>: post@mrsksevzap.ru</w:t>
      </w:r>
      <w:r>
        <w:rPr>
          <w:rStyle w:val="FootnoteReference"/>
          <w:sz w:val="26"/>
          <w:szCs w:val="26"/>
        </w:rPr>
        <w:footnoteReference w:id="38"/>
      </w:r>
    </w:p>
    <w:p w:rsidR="00A162CB" w:rsidRPr="004C09DB" w:rsidP="00A162CB">
      <w:pPr>
        <w:ind w:firstLine="709"/>
        <w:jc w:val="both"/>
        <w:rPr>
          <w:sz w:val="26"/>
          <w:szCs w:val="26"/>
        </w:rPr>
      </w:pPr>
      <w:r w:rsidRPr="004C09DB">
        <w:rPr>
          <w:sz w:val="26"/>
          <w:szCs w:val="26"/>
        </w:rPr>
        <w:t>[наименование Стороны-2]: [e-</w:t>
      </w:r>
      <w:r w:rsidRPr="004C09DB">
        <w:rPr>
          <w:sz w:val="26"/>
          <w:szCs w:val="26"/>
        </w:rPr>
        <w:t>mail</w:t>
      </w:r>
      <w:r w:rsidRPr="004C09DB">
        <w:rPr>
          <w:sz w:val="26"/>
          <w:szCs w:val="26"/>
        </w:rPr>
        <w:t>].</w:t>
      </w:r>
    </w:p>
    <w:p w:rsidR="00A162CB" w:rsidRPr="004C09DB" w:rsidP="00A162CB">
      <w:pPr>
        <w:ind w:firstLine="709"/>
        <w:jc w:val="both"/>
        <w:rPr>
          <w:sz w:val="26"/>
          <w:szCs w:val="26"/>
        </w:rPr>
      </w:pPr>
      <w:r w:rsidRPr="004C09DB">
        <w:rPr>
          <w:sz w:val="26"/>
          <w:szCs w:val="26"/>
        </w:rPr>
        <w:t>Вынесенное третейским судом решение является окончательным, обязательным для сторон и не подлежит оспариванию.</w:t>
      </w:r>
    </w:p>
    <w:p w:rsidR="00A162CB" w:rsidRPr="004C09DB" w:rsidP="00A162CB">
      <w:pPr>
        <w:ind w:firstLine="709"/>
        <w:jc w:val="both"/>
        <w:rPr>
          <w:sz w:val="26"/>
          <w:szCs w:val="26"/>
        </w:rPr>
      </w:pPr>
      <w:r w:rsidRPr="004C09DB">
        <w:rPr>
          <w:sz w:val="26"/>
          <w:szCs w:val="26"/>
        </w:rPr>
        <w:t xml:space="preserve">Стороны договорились о том, что заявление о выдаче исполнительного листа на принудительное исполнение решения третейского суда подаётся в суд субъекта РФ по адресу стороны третейского разбирательства </w:t>
      </w:r>
      <w:r w:rsidRPr="004C09DB">
        <w:rPr>
          <w:sz w:val="26"/>
          <w:szCs w:val="26"/>
        </w:rPr>
        <w:t>в пользу</w:t>
      </w:r>
      <w:r w:rsidRPr="004C09DB">
        <w:rPr>
          <w:sz w:val="26"/>
          <w:szCs w:val="26"/>
        </w:rPr>
        <w:t xml:space="preserve"> которой принято решение третейского суда. В случае если договор заключен для нужд одного филиала </w:t>
      </w:r>
      <w:r>
        <w:rPr>
          <w:sz w:val="26"/>
          <w:szCs w:val="26"/>
        </w:rPr>
        <w:t>ПАО «Россети Северо-Запад»</w:t>
      </w:r>
      <w:r w:rsidRPr="004C09DB">
        <w:rPr>
          <w:sz w:val="26"/>
          <w:szCs w:val="26"/>
        </w:rPr>
        <w:t xml:space="preserve"> адресом </w:t>
      </w:r>
      <w:r>
        <w:rPr>
          <w:sz w:val="26"/>
          <w:szCs w:val="26"/>
        </w:rPr>
        <w:t>ПАО «Россети Северо-Запад»</w:t>
      </w:r>
      <w:r w:rsidRPr="004C09DB">
        <w:rPr>
          <w:sz w:val="26"/>
          <w:szCs w:val="26"/>
        </w:rPr>
        <w:t xml:space="preserve"> для целей подачи заявления о выдаче исполнительного листа является местонахождение такого филиала.</w:t>
      </w:r>
    </w:p>
    <w:p w:rsidR="00A162CB" w:rsidRPr="004C09DB" w:rsidP="00A162CB">
      <w:pPr>
        <w:tabs>
          <w:tab w:val="num" w:pos="0"/>
        </w:tabs>
        <w:ind w:firstLine="529"/>
        <w:jc w:val="both"/>
        <w:rPr>
          <w:bCs/>
          <w:sz w:val="26"/>
          <w:szCs w:val="26"/>
        </w:rPr>
      </w:pPr>
    </w:p>
    <w:p w:rsidR="00A162CB" w:rsidRPr="004C09DB" w:rsidP="00A162CB">
      <w:pPr>
        <w:ind w:firstLine="709"/>
        <w:jc w:val="both"/>
        <w:rPr>
          <w:rFonts w:eastAsia="Calibri"/>
          <w:sz w:val="26"/>
          <w:szCs w:val="26"/>
        </w:rPr>
      </w:pPr>
      <w:r w:rsidRPr="004C09DB">
        <w:rPr>
          <w:i/>
          <w:sz w:val="26"/>
          <w:szCs w:val="26"/>
        </w:rPr>
        <w:t>Вариант 2:</w:t>
      </w:r>
      <w:r w:rsidRPr="004C09DB">
        <w:rPr>
          <w:rFonts w:eastAsia="Calibri"/>
          <w:sz w:val="26"/>
          <w:szCs w:val="26"/>
        </w:rPr>
        <w:t xml:space="preserve"> Все споры, разногласия и требования, возникающие из настоящего договора (соглашения)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A162CB" w:rsidRPr="004C09DB" w:rsidP="00A162CB">
      <w:pPr>
        <w:ind w:firstLine="709"/>
        <w:jc w:val="both"/>
        <w:rPr>
          <w:rFonts w:eastAsia="Calibri"/>
          <w:sz w:val="26"/>
          <w:szCs w:val="26"/>
        </w:rPr>
      </w:pPr>
      <w:r w:rsidRPr="004C09DB">
        <w:rPr>
          <w:rFonts w:eastAsia="Calibri"/>
          <w:sz w:val="26"/>
          <w:szCs w:val="26"/>
        </w:rPr>
        <w:t xml:space="preserve">В случае невозможности урегулировать возникший спор путем переговоров, до обращения в суд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w:t>
      </w:r>
      <w:r w:rsidRPr="004C09DB">
        <w:rPr>
          <w:sz w:val="26"/>
          <w:szCs w:val="26"/>
        </w:rPr>
        <w:t xml:space="preserve">рассмотрения и урегулирования споров и конфликтов интересов в Группе </w:t>
      </w:r>
      <w:r w:rsidRPr="004C09DB">
        <w:rPr>
          <w:sz w:val="26"/>
          <w:szCs w:val="26"/>
        </w:rPr>
        <w:t>компаний  ПАО</w:t>
      </w:r>
      <w:r w:rsidRPr="004C09DB">
        <w:rPr>
          <w:sz w:val="26"/>
          <w:szCs w:val="26"/>
        </w:rPr>
        <w:t xml:space="preserve"> «Россети», </w:t>
      </w:r>
      <w:r w:rsidRPr="004C09DB">
        <w:rPr>
          <w:rFonts w:eastAsia="Calibri"/>
          <w:sz w:val="26"/>
          <w:szCs w:val="26"/>
        </w:rPr>
        <w:t xml:space="preserve">утвержденным решением Совета директоров </w:t>
      </w:r>
      <w:r>
        <w:rPr>
          <w:rFonts w:eastAsia="Calibri"/>
          <w:sz w:val="26"/>
          <w:szCs w:val="26"/>
        </w:rPr>
        <w:t>ПАО «МРСК Северо-Запада»</w:t>
      </w:r>
      <w:r w:rsidRPr="004C09DB">
        <w:rPr>
          <w:rFonts w:eastAsia="Calibri"/>
          <w:sz w:val="26"/>
          <w:szCs w:val="26"/>
        </w:rPr>
        <w:t xml:space="preserve"> от 29.12.2015 № 195/10.</w:t>
      </w:r>
    </w:p>
    <w:p w:rsidR="00A162CB" w:rsidRPr="004C09DB" w:rsidP="00A162CB">
      <w:pPr>
        <w:ind w:firstLine="709"/>
        <w:jc w:val="both"/>
        <w:rPr>
          <w:rFonts w:eastAsia="Calibri"/>
          <w:sz w:val="26"/>
          <w:szCs w:val="26"/>
        </w:rPr>
      </w:pPr>
      <w:r w:rsidRPr="004C09DB">
        <w:rPr>
          <w:rFonts w:eastAsia="Calibri"/>
          <w:sz w:val="26"/>
          <w:szCs w:val="26"/>
        </w:rPr>
        <w:t xml:space="preserve">При </w:t>
      </w:r>
      <w:r w:rsidRPr="004C09DB">
        <w:rPr>
          <w:rFonts w:eastAsia="Calibri"/>
          <w:sz w:val="26"/>
          <w:szCs w:val="26"/>
        </w:rPr>
        <w:t>недостижении</w:t>
      </w:r>
      <w:r w:rsidRPr="004C09DB">
        <w:rPr>
          <w:rFonts w:eastAsia="Calibri"/>
          <w:sz w:val="26"/>
          <w:szCs w:val="26"/>
        </w:rPr>
        <w:t xml:space="preserve"> сторонами соглашения об урегулировании спора путем медиации, он подлежит разрешению в </w:t>
      </w:r>
      <w:r w:rsidRPr="004C09DB">
        <w:rPr>
          <w:bCs/>
          <w:sz w:val="26"/>
          <w:szCs w:val="26"/>
        </w:rPr>
        <w:t>Арбитражном центре при Российском союзе промышленников и предпринимателей</w:t>
      </w:r>
      <w:r w:rsidRPr="004C09DB">
        <w:rPr>
          <w:b/>
          <w:bCs/>
          <w:sz w:val="26"/>
          <w:szCs w:val="26"/>
        </w:rPr>
        <w:t xml:space="preserve"> </w:t>
      </w:r>
      <w:r w:rsidRPr="004C09DB">
        <w:rPr>
          <w:rFonts w:eastAsia="Calibri"/>
          <w:sz w:val="26"/>
          <w:szCs w:val="26"/>
        </w:rPr>
        <w:t>(</w:t>
      </w:r>
      <w:r w:rsidRPr="008C613C">
        <w:rPr>
          <w:rFonts w:eastAsia="Calibri"/>
          <w:sz w:val="26"/>
          <w:szCs w:val="26"/>
          <w:lang w:eastAsia="en-US"/>
        </w:rPr>
        <w:t>Арбитражный центр при РСПП</w:t>
      </w:r>
      <w:r w:rsidRPr="004C09DB">
        <w:rPr>
          <w:rFonts w:eastAsia="Calibri"/>
          <w:sz w:val="26"/>
          <w:szCs w:val="26"/>
        </w:rPr>
        <w:t>) (место нахождения – г. Москва) в соответствии с его правилами, действующими на дату подачи искового заявления.</w:t>
      </w:r>
    </w:p>
    <w:p w:rsidR="00A162CB" w:rsidRPr="004C09DB" w:rsidP="00A162CB">
      <w:pPr>
        <w:ind w:firstLine="539"/>
        <w:jc w:val="both"/>
        <w:rPr>
          <w:rStyle w:val="a0"/>
          <w:rFonts w:eastAsia="Calibri"/>
          <w:sz w:val="26"/>
          <w:szCs w:val="26"/>
        </w:rPr>
      </w:pPr>
      <w:r w:rsidRPr="004C09DB">
        <w:rPr>
          <w:rFonts w:eastAsia="Calibri"/>
          <w:sz w:val="26"/>
          <w:szCs w:val="26"/>
        </w:rPr>
        <w:t xml:space="preserve">  Решения </w:t>
      </w:r>
      <w:r w:rsidRPr="008C613C">
        <w:rPr>
          <w:rFonts w:eastAsia="Calibri"/>
          <w:sz w:val="26"/>
          <w:szCs w:val="26"/>
          <w:lang w:eastAsia="en-US"/>
        </w:rPr>
        <w:t>Арбитражного центра при РСПП</w:t>
      </w:r>
      <w:r w:rsidRPr="004C09DB">
        <w:rPr>
          <w:rFonts w:eastAsia="Calibri"/>
          <w:sz w:val="26"/>
          <w:szCs w:val="26"/>
        </w:rPr>
        <w:t xml:space="preserve"> являются обязательными, окончательными и оспариванию не подлежат</w:t>
      </w:r>
      <w:r w:rsidRPr="004C09DB">
        <w:rPr>
          <w:rStyle w:val="a0"/>
          <w:rFonts w:eastAsia="Calibri"/>
          <w:sz w:val="26"/>
          <w:szCs w:val="26"/>
        </w:rPr>
        <w:t xml:space="preserve"> </w:t>
      </w:r>
      <w:r>
        <w:rPr>
          <w:rStyle w:val="FootnoteReference"/>
          <w:rFonts w:eastAsia="Calibri"/>
          <w:sz w:val="26"/>
          <w:szCs w:val="26"/>
        </w:rPr>
        <w:footnoteReference w:id="39"/>
      </w:r>
    </w:p>
    <w:permEnd w:id="40"/>
    <w:p w:rsidR="00A162CB" w:rsidRPr="00CE1148" w:rsidP="00A162CB">
      <w:pPr>
        <w:tabs>
          <w:tab w:val="left" w:pos="703"/>
          <w:tab w:val="left" w:pos="1500"/>
        </w:tabs>
        <w:jc w:val="both"/>
        <w:rPr>
          <w:rFonts w:eastAsia="Calibri"/>
          <w:sz w:val="26"/>
          <w:szCs w:val="26"/>
          <w:lang w:eastAsia="en-US"/>
        </w:rPr>
      </w:pPr>
    </w:p>
    <w:p w:rsidR="00A162CB" w:rsidRPr="00E149AE" w:rsidP="00A162CB">
      <w:pPr>
        <w:tabs>
          <w:tab w:val="left" w:pos="703"/>
          <w:tab w:val="left" w:pos="1500"/>
        </w:tabs>
        <w:ind w:firstLine="709"/>
        <w:jc w:val="both"/>
        <w:rPr>
          <w:b/>
          <w:bCs/>
          <w:sz w:val="26"/>
          <w:szCs w:val="26"/>
        </w:rPr>
      </w:pPr>
    </w:p>
    <w:p w:rsidR="00A162CB" w:rsidRPr="00E149AE" w:rsidP="00A162CB">
      <w:pPr>
        <w:adjustRightInd/>
        <w:ind w:left="360"/>
        <w:jc w:val="center"/>
        <w:rPr>
          <w:b/>
          <w:bCs/>
          <w:sz w:val="26"/>
          <w:szCs w:val="26"/>
        </w:rPr>
      </w:pPr>
      <w:r>
        <w:rPr>
          <w:b/>
          <w:bCs/>
          <w:sz w:val="26"/>
          <w:szCs w:val="26"/>
        </w:rPr>
        <w:t>14 Конфиденциальность</w:t>
      </w:r>
    </w:p>
    <w:p w:rsidR="00A162CB" w:rsidP="00A162CB">
      <w:pPr>
        <w:tabs>
          <w:tab w:val="left" w:pos="703"/>
          <w:tab w:val="left" w:pos="1260"/>
        </w:tabs>
        <w:adjustRightInd/>
        <w:jc w:val="both"/>
        <w:rPr>
          <w:bCs/>
          <w:sz w:val="26"/>
          <w:szCs w:val="26"/>
        </w:rPr>
      </w:pPr>
      <w:r>
        <w:rPr>
          <w:bCs/>
          <w:sz w:val="26"/>
          <w:szCs w:val="26"/>
        </w:rPr>
        <w:t xml:space="preserve">            14.1.</w:t>
      </w:r>
      <w:r w:rsidRPr="00E149AE">
        <w:rPr>
          <w:bCs/>
          <w:sz w:val="26"/>
          <w:szCs w:val="26"/>
        </w:rPr>
        <w:t>Стороны не вправе раскрывать третьим лицам представляемую друг другу</w:t>
      </w:r>
    </w:p>
    <w:p w:rsidR="00A162CB" w:rsidRPr="00E149AE" w:rsidP="00A162CB">
      <w:pPr>
        <w:tabs>
          <w:tab w:val="left" w:pos="703"/>
          <w:tab w:val="left" w:pos="1260"/>
        </w:tabs>
        <w:adjustRightInd/>
        <w:jc w:val="both"/>
        <w:rPr>
          <w:bCs/>
          <w:sz w:val="26"/>
          <w:szCs w:val="26"/>
        </w:rPr>
      </w:pPr>
      <w:r w:rsidRPr="00E149AE">
        <w:rPr>
          <w:bCs/>
          <w:sz w:val="26"/>
          <w:szCs w:val="26"/>
        </w:rPr>
        <w:t xml:space="preserve">юридическую, финансовую и иную информацию, связанную с заключением и исполнением настоящего Договора, в случае, если Сторона, получившая такую информацию, заранее поставлена в известность, что для представившей такую информацию Стороны она является служебной или коммерческой тайной, либо по иным причинам эта информация не должна раскрываться. </w:t>
      </w:r>
    </w:p>
    <w:p w:rsidR="00A162CB" w:rsidP="00A162CB">
      <w:pPr>
        <w:tabs>
          <w:tab w:val="left" w:pos="703"/>
          <w:tab w:val="left" w:pos="1260"/>
        </w:tabs>
        <w:adjustRightInd/>
        <w:jc w:val="both"/>
        <w:rPr>
          <w:bCs/>
          <w:sz w:val="26"/>
          <w:szCs w:val="26"/>
        </w:rPr>
      </w:pPr>
      <w:r>
        <w:rPr>
          <w:bCs/>
          <w:sz w:val="26"/>
          <w:szCs w:val="26"/>
        </w:rPr>
        <w:t xml:space="preserve">           14.2. </w:t>
      </w:r>
      <w:r w:rsidRPr="00E149AE">
        <w:rPr>
          <w:bCs/>
          <w:sz w:val="26"/>
          <w:szCs w:val="26"/>
        </w:rPr>
        <w:t>Стороны имеют право разглашать условия настоящего Договора</w:t>
      </w:r>
    </w:p>
    <w:p w:rsidR="00A162CB" w:rsidRPr="00E149AE" w:rsidP="00A162CB">
      <w:pPr>
        <w:tabs>
          <w:tab w:val="left" w:pos="703"/>
          <w:tab w:val="left" w:pos="1260"/>
        </w:tabs>
        <w:adjustRightInd/>
        <w:jc w:val="both"/>
        <w:rPr>
          <w:bCs/>
          <w:sz w:val="26"/>
          <w:szCs w:val="26"/>
        </w:rPr>
      </w:pPr>
      <w:r w:rsidRPr="00E149AE">
        <w:rPr>
          <w:bCs/>
          <w:sz w:val="26"/>
          <w:szCs w:val="26"/>
        </w:rPr>
        <w:t>исключительно в случаях, когда такое разглашение однозначно и напрямую требуется в соответствии с законодательством Российской Федерации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w:t>
      </w:r>
    </w:p>
    <w:p w:rsidR="00A162CB" w:rsidRPr="00E149AE" w:rsidP="00A162CB">
      <w:pPr>
        <w:tabs>
          <w:tab w:val="left" w:pos="703"/>
          <w:tab w:val="left" w:pos="1260"/>
        </w:tabs>
        <w:adjustRightInd/>
        <w:ind w:left="780"/>
        <w:jc w:val="both"/>
        <w:rPr>
          <w:sz w:val="26"/>
          <w:szCs w:val="26"/>
        </w:rPr>
      </w:pPr>
      <w:r>
        <w:rPr>
          <w:bCs/>
          <w:sz w:val="26"/>
          <w:szCs w:val="26"/>
        </w:rPr>
        <w:t>14.3. С</w:t>
      </w:r>
      <w:r w:rsidRPr="00E149AE">
        <w:rPr>
          <w:bCs/>
          <w:sz w:val="26"/>
          <w:szCs w:val="26"/>
        </w:rPr>
        <w:t>тороны обязуются</w:t>
      </w:r>
      <w:r w:rsidRPr="00E149AE">
        <w:rPr>
          <w:sz w:val="26"/>
          <w:szCs w:val="26"/>
        </w:rPr>
        <w:t>:</w:t>
      </w:r>
    </w:p>
    <w:p w:rsidR="00A162CB" w:rsidP="00A162CB">
      <w:pPr>
        <w:tabs>
          <w:tab w:val="left" w:pos="0"/>
          <w:tab w:val="left" w:pos="1260"/>
          <w:tab w:val="left" w:pos="1560"/>
        </w:tabs>
        <w:adjustRightInd/>
        <w:jc w:val="both"/>
        <w:rPr>
          <w:bCs/>
          <w:sz w:val="26"/>
          <w:szCs w:val="26"/>
        </w:rPr>
      </w:pPr>
      <w:r>
        <w:rPr>
          <w:bCs/>
          <w:sz w:val="26"/>
          <w:szCs w:val="26"/>
        </w:rPr>
        <w:t xml:space="preserve">           14.3.1. </w:t>
      </w:r>
      <w:r w:rsidRPr="00E149AE">
        <w:rPr>
          <w:bCs/>
          <w:sz w:val="26"/>
          <w:szCs w:val="26"/>
        </w:rPr>
        <w:t>Обеспечить хранение конфиденциальной информации, исключающее доступ</w:t>
      </w:r>
    </w:p>
    <w:p w:rsidR="00A162CB" w:rsidRPr="00E149AE" w:rsidP="00A162CB">
      <w:pPr>
        <w:tabs>
          <w:tab w:val="left" w:pos="0"/>
          <w:tab w:val="left" w:pos="360"/>
          <w:tab w:val="left" w:pos="1260"/>
          <w:tab w:val="left" w:pos="1560"/>
        </w:tabs>
        <w:adjustRightInd/>
        <w:jc w:val="both"/>
        <w:rPr>
          <w:bCs/>
          <w:sz w:val="26"/>
          <w:szCs w:val="26"/>
        </w:rPr>
      </w:pPr>
      <w:r w:rsidRPr="00E149AE">
        <w:rPr>
          <w:bCs/>
          <w:sz w:val="26"/>
          <w:szCs w:val="26"/>
        </w:rPr>
        <w:t>к информации третьих лиц;</w:t>
      </w:r>
    </w:p>
    <w:p w:rsidR="00A162CB" w:rsidRPr="00E149AE" w:rsidP="00A162CB">
      <w:pPr>
        <w:tabs>
          <w:tab w:val="left" w:pos="0"/>
          <w:tab w:val="left" w:pos="360"/>
          <w:tab w:val="left" w:pos="1260"/>
          <w:tab w:val="left" w:pos="1560"/>
        </w:tabs>
        <w:adjustRightInd/>
        <w:jc w:val="both"/>
        <w:rPr>
          <w:bCs/>
          <w:sz w:val="26"/>
          <w:szCs w:val="26"/>
        </w:rPr>
      </w:pPr>
      <w:r>
        <w:rPr>
          <w:bCs/>
          <w:sz w:val="26"/>
          <w:szCs w:val="26"/>
        </w:rPr>
        <w:t xml:space="preserve">           14.3.2.</w:t>
      </w:r>
      <w:r w:rsidRPr="00E149AE">
        <w:rPr>
          <w:bCs/>
          <w:sz w:val="26"/>
          <w:szCs w:val="26"/>
        </w:rPr>
        <w:t>Не передавать конфиденциальную информацию третьим лицам как в полном объеме, так и частично.</w:t>
      </w:r>
    </w:p>
    <w:p w:rsidR="00A162CB" w:rsidP="00A162CB">
      <w:pPr>
        <w:tabs>
          <w:tab w:val="left" w:pos="703"/>
          <w:tab w:val="left" w:pos="1260"/>
        </w:tabs>
        <w:adjustRightInd/>
        <w:jc w:val="both"/>
        <w:rPr>
          <w:bCs/>
          <w:sz w:val="26"/>
          <w:szCs w:val="26"/>
        </w:rPr>
      </w:pPr>
      <w:r>
        <w:rPr>
          <w:bCs/>
          <w:sz w:val="26"/>
          <w:szCs w:val="26"/>
        </w:rPr>
        <w:t xml:space="preserve">            14.4.  </w:t>
      </w:r>
      <w:r w:rsidRPr="00E149AE">
        <w:rPr>
          <w:bCs/>
          <w:sz w:val="26"/>
          <w:szCs w:val="26"/>
        </w:rPr>
        <w:t>Предусмотренные настоящим разделом Договора обязательства Сторон в</w:t>
      </w:r>
    </w:p>
    <w:p w:rsidR="00A162CB" w:rsidRPr="00E149AE" w:rsidP="00A162CB">
      <w:pPr>
        <w:tabs>
          <w:tab w:val="left" w:pos="703"/>
          <w:tab w:val="left" w:pos="1260"/>
        </w:tabs>
        <w:adjustRightInd/>
        <w:jc w:val="both"/>
        <w:rPr>
          <w:bCs/>
          <w:sz w:val="26"/>
          <w:szCs w:val="26"/>
        </w:rPr>
      </w:pPr>
      <w:r w:rsidRPr="00E149AE">
        <w:rPr>
          <w:bCs/>
          <w:sz w:val="26"/>
          <w:szCs w:val="26"/>
        </w:rPr>
        <w:t>отношении конфиденциальной информации действуют в течение 5 лет после прекращения действия настоящего Договора.</w:t>
      </w:r>
    </w:p>
    <w:p w:rsidR="00A162CB" w:rsidP="00A162CB">
      <w:pPr>
        <w:tabs>
          <w:tab w:val="left" w:pos="703"/>
          <w:tab w:val="left" w:pos="1260"/>
        </w:tabs>
        <w:adjustRightInd/>
        <w:jc w:val="both"/>
        <w:rPr>
          <w:sz w:val="26"/>
          <w:szCs w:val="26"/>
        </w:rPr>
      </w:pPr>
      <w:r>
        <w:rPr>
          <w:bCs/>
          <w:sz w:val="26"/>
          <w:szCs w:val="26"/>
        </w:rPr>
        <w:t xml:space="preserve">            14.5. </w:t>
      </w:r>
      <w:r w:rsidRPr="00E149AE">
        <w:rPr>
          <w:bCs/>
          <w:sz w:val="26"/>
          <w:szCs w:val="26"/>
        </w:rPr>
        <w:t>Заявления для печати или иные публичные заявления любой из Сторон, связанные с условиями настоящего Договора, требуют предварительного</w:t>
      </w:r>
      <w:r w:rsidRPr="00E149AE">
        <w:rPr>
          <w:sz w:val="26"/>
          <w:szCs w:val="26"/>
        </w:rPr>
        <w:t xml:space="preserve"> письменного согласия другой Стороны.</w:t>
      </w:r>
    </w:p>
    <w:p w:rsidR="00A162CB" w:rsidP="00A162CB">
      <w:pPr>
        <w:tabs>
          <w:tab w:val="left" w:pos="703"/>
          <w:tab w:val="left" w:pos="1260"/>
        </w:tabs>
        <w:adjustRightInd/>
        <w:jc w:val="both"/>
        <w:rPr>
          <w:sz w:val="26"/>
          <w:szCs w:val="26"/>
        </w:rPr>
      </w:pPr>
      <w:r>
        <w:rPr>
          <w:sz w:val="26"/>
          <w:szCs w:val="26"/>
        </w:rPr>
        <w:t xml:space="preserve">             14.6. </w:t>
      </w:r>
      <w:r w:rsidRPr="00596162">
        <w:rPr>
          <w:sz w:val="26"/>
          <w:szCs w:val="26"/>
        </w:rPr>
        <w:t>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w:t>
      </w:r>
      <w:r>
        <w:rPr>
          <w:sz w:val="26"/>
          <w:szCs w:val="26"/>
        </w:rPr>
        <w:t xml:space="preserve"> Покупателем.</w:t>
      </w:r>
    </w:p>
    <w:p w:rsidR="00A162CB" w:rsidRPr="00E149AE" w:rsidP="00A162CB">
      <w:pPr>
        <w:ind w:firstLine="709"/>
        <w:jc w:val="both"/>
        <w:rPr>
          <w:bCs/>
          <w:sz w:val="26"/>
          <w:szCs w:val="26"/>
        </w:rPr>
      </w:pPr>
    </w:p>
    <w:p w:rsidR="00A162CB" w:rsidRPr="00E149AE" w:rsidP="00DC49FB">
      <w:pPr>
        <w:tabs>
          <w:tab w:val="left" w:pos="284"/>
        </w:tabs>
        <w:adjustRightInd/>
        <w:ind w:left="1429"/>
        <w:jc w:val="center"/>
        <w:rPr>
          <w:b/>
          <w:bCs/>
          <w:sz w:val="26"/>
          <w:szCs w:val="26"/>
        </w:rPr>
      </w:pPr>
      <w:r>
        <w:rPr>
          <w:b/>
          <w:bCs/>
          <w:sz w:val="26"/>
          <w:szCs w:val="26"/>
        </w:rPr>
        <w:t xml:space="preserve">15 </w:t>
      </w:r>
      <w:r w:rsidRPr="00E149AE">
        <w:rPr>
          <w:b/>
          <w:bCs/>
          <w:sz w:val="26"/>
          <w:szCs w:val="26"/>
        </w:rPr>
        <w:t>Заключительные положения.</w:t>
      </w:r>
    </w:p>
    <w:p w:rsidR="00A162CB" w:rsidP="00A162CB">
      <w:pPr>
        <w:tabs>
          <w:tab w:val="left" w:pos="1418"/>
        </w:tabs>
        <w:adjustRightInd/>
        <w:jc w:val="both"/>
        <w:rPr>
          <w:bCs/>
          <w:sz w:val="26"/>
          <w:szCs w:val="26"/>
        </w:rPr>
      </w:pPr>
      <w:r>
        <w:rPr>
          <w:bCs/>
          <w:sz w:val="26"/>
          <w:szCs w:val="26"/>
        </w:rPr>
        <w:t xml:space="preserve">           15.1.</w:t>
      </w:r>
      <w:r w:rsidRPr="00E149AE">
        <w:rPr>
          <w:bCs/>
          <w:sz w:val="26"/>
          <w:szCs w:val="26"/>
        </w:rPr>
        <w:t xml:space="preserve">Настоящий Договор вступает в силу со дня его </w:t>
      </w:r>
      <w:r>
        <w:rPr>
          <w:bCs/>
          <w:sz w:val="26"/>
          <w:szCs w:val="26"/>
        </w:rPr>
        <w:t>заключения</w:t>
      </w:r>
      <w:r w:rsidRPr="00E149AE">
        <w:rPr>
          <w:bCs/>
          <w:sz w:val="26"/>
          <w:szCs w:val="26"/>
        </w:rPr>
        <w:t xml:space="preserve"> и действует до</w:t>
      </w:r>
    </w:p>
    <w:p w:rsidR="00A162CB" w:rsidP="00A162CB">
      <w:pPr>
        <w:tabs>
          <w:tab w:val="left" w:pos="1418"/>
        </w:tabs>
        <w:adjustRightInd/>
        <w:jc w:val="both"/>
        <w:rPr>
          <w:bCs/>
          <w:sz w:val="26"/>
          <w:szCs w:val="26"/>
        </w:rPr>
      </w:pPr>
      <w:r w:rsidRPr="00E149AE">
        <w:rPr>
          <w:bCs/>
          <w:sz w:val="26"/>
          <w:szCs w:val="26"/>
        </w:rPr>
        <w:t xml:space="preserve">полного исполнения всех обязательств Сторонами. </w:t>
      </w:r>
    </w:p>
    <w:p w:rsidR="00A162CB" w:rsidRPr="0067515C" w:rsidP="00A162CB">
      <w:pPr>
        <w:tabs>
          <w:tab w:val="left" w:pos="1418"/>
        </w:tabs>
        <w:adjustRightInd/>
        <w:jc w:val="both"/>
        <w:rPr>
          <w:sz w:val="26"/>
          <w:szCs w:val="26"/>
        </w:rPr>
      </w:pPr>
      <w:r>
        <w:rPr>
          <w:sz w:val="26"/>
          <w:szCs w:val="26"/>
        </w:rPr>
        <w:t xml:space="preserve">          15.2.</w:t>
      </w:r>
      <w:r w:rsidRPr="0067515C">
        <w:rPr>
          <w:sz w:val="26"/>
          <w:szCs w:val="26"/>
        </w:rPr>
        <w:t xml:space="preserve">Настоящий </w:t>
      </w:r>
      <w:r w:rsidRPr="0067515C">
        <w:rPr>
          <w:i/>
          <w:sz w:val="26"/>
          <w:szCs w:val="26"/>
        </w:rPr>
        <w:t>Договор (соглашение)</w:t>
      </w:r>
      <w:r w:rsidRPr="0067515C">
        <w:rPr>
          <w:sz w:val="26"/>
          <w:szCs w:val="26"/>
        </w:rPr>
        <w:t xml:space="preserve"> заключается посредством функционала электронной торговой площадки в электронном виде и считается заключенным с даты подписания его Сторонами усиленной квалифицированной электронной подписью.</w:t>
      </w:r>
    </w:p>
    <w:p w:rsidR="00A162CB" w:rsidRPr="00355645" w:rsidP="00A162CB">
      <w:pPr>
        <w:jc w:val="both"/>
        <w:rPr>
          <w:sz w:val="26"/>
          <w:szCs w:val="26"/>
        </w:rPr>
      </w:pPr>
      <w:r>
        <w:rPr>
          <w:spacing w:val="-4"/>
          <w:sz w:val="26"/>
          <w:szCs w:val="26"/>
        </w:rPr>
        <w:t xml:space="preserve">           15.3. </w:t>
      </w:r>
      <w:r w:rsidRPr="00E149AE">
        <w:rPr>
          <w:spacing w:val="-4"/>
          <w:sz w:val="26"/>
          <w:szCs w:val="26"/>
        </w:rPr>
        <w:t>Любое уведомление по настоящему Договору осуществляется в письменной</w:t>
      </w:r>
    </w:p>
    <w:p w:rsidR="00A162CB" w:rsidRPr="00E149AE" w:rsidP="00A162CB">
      <w:pPr>
        <w:jc w:val="both"/>
        <w:rPr>
          <w:sz w:val="26"/>
          <w:szCs w:val="26"/>
        </w:rPr>
      </w:pPr>
      <w:r w:rsidRPr="00E149AE">
        <w:rPr>
          <w:spacing w:val="-4"/>
          <w:sz w:val="26"/>
          <w:szCs w:val="26"/>
        </w:rPr>
        <w:t>форме, может быть направлено в виде заказного письма с уведомлением, телекса, телеграммы,</w:t>
      </w:r>
      <w:r w:rsidRPr="00E149AE">
        <w:rPr>
          <w:sz w:val="26"/>
          <w:szCs w:val="26"/>
        </w:rPr>
        <w:t xml:space="preserve"> факсимильного сообщения, и иными способами, в том числе электронными документами (письма по электронной почте), передаваемыми по каналам связи, позволяющими достоверно установить, что документ исходит от Стороны по договору и получен Стороной по договору.</w:t>
      </w:r>
    </w:p>
    <w:p w:rsidR="00A162CB" w:rsidRPr="00E149AE" w:rsidP="00A162CB">
      <w:pPr>
        <w:tabs>
          <w:tab w:val="left" w:pos="709"/>
        </w:tabs>
        <w:ind w:firstLine="709"/>
        <w:jc w:val="both"/>
        <w:rPr>
          <w:bCs/>
          <w:sz w:val="26"/>
          <w:szCs w:val="26"/>
        </w:rPr>
      </w:pPr>
      <w:r w:rsidRPr="00E149AE">
        <w:rPr>
          <w:sz w:val="26"/>
          <w:szCs w:val="26"/>
        </w:rPr>
        <w:t>1</w:t>
      </w:r>
      <w:r>
        <w:rPr>
          <w:sz w:val="26"/>
          <w:szCs w:val="26"/>
        </w:rPr>
        <w:t>5</w:t>
      </w:r>
      <w:r w:rsidRPr="00E149AE">
        <w:rPr>
          <w:sz w:val="26"/>
          <w:szCs w:val="26"/>
        </w:rPr>
        <w:t>.</w:t>
      </w:r>
      <w:r>
        <w:rPr>
          <w:sz w:val="26"/>
          <w:szCs w:val="26"/>
        </w:rPr>
        <w:t>4</w:t>
      </w:r>
      <w:r w:rsidRPr="00E149AE">
        <w:rPr>
          <w:sz w:val="26"/>
          <w:szCs w:val="26"/>
        </w:rPr>
        <w:t xml:space="preserve">. Полномочия представителя </w:t>
      </w:r>
      <w:r>
        <w:rPr>
          <w:sz w:val="26"/>
          <w:szCs w:val="26"/>
        </w:rPr>
        <w:t>Поставщика</w:t>
      </w:r>
      <w:r w:rsidRPr="00E149AE">
        <w:rPr>
          <w:sz w:val="26"/>
          <w:szCs w:val="26"/>
        </w:rPr>
        <w:t xml:space="preserve">, должны быть подтверждены доверенностью, совершенной в </w:t>
      </w:r>
      <w:r>
        <w:rPr>
          <w:sz w:val="26"/>
          <w:szCs w:val="26"/>
        </w:rPr>
        <w:t>простой письменной</w:t>
      </w:r>
      <w:r w:rsidRPr="00E149AE">
        <w:rPr>
          <w:sz w:val="26"/>
          <w:szCs w:val="26"/>
        </w:rPr>
        <w:t xml:space="preserve"> форме. Подлинник или заверенная копия доверенности должна быть передана </w:t>
      </w:r>
      <w:r>
        <w:rPr>
          <w:sz w:val="26"/>
          <w:szCs w:val="26"/>
        </w:rPr>
        <w:t>Покупателю</w:t>
      </w:r>
      <w:r w:rsidRPr="00E149AE">
        <w:rPr>
          <w:sz w:val="26"/>
          <w:szCs w:val="26"/>
        </w:rPr>
        <w:t>.</w:t>
      </w:r>
    </w:p>
    <w:p w:rsidR="00A162CB" w:rsidRPr="00E149AE" w:rsidP="00A162CB">
      <w:pPr>
        <w:tabs>
          <w:tab w:val="left" w:pos="709"/>
        </w:tabs>
        <w:ind w:firstLine="709"/>
        <w:jc w:val="both"/>
        <w:rPr>
          <w:color w:val="000000"/>
          <w:sz w:val="26"/>
          <w:szCs w:val="26"/>
        </w:rPr>
      </w:pPr>
      <w:r w:rsidRPr="00E149AE">
        <w:rPr>
          <w:color w:val="000000"/>
          <w:sz w:val="26"/>
          <w:szCs w:val="26"/>
        </w:rPr>
        <w:t>1</w:t>
      </w:r>
      <w:r>
        <w:rPr>
          <w:color w:val="000000"/>
          <w:sz w:val="26"/>
          <w:szCs w:val="26"/>
        </w:rPr>
        <w:t>5</w:t>
      </w:r>
      <w:r w:rsidRPr="00E149AE">
        <w:rPr>
          <w:color w:val="000000"/>
          <w:sz w:val="26"/>
          <w:szCs w:val="26"/>
        </w:rPr>
        <w:t>.</w:t>
      </w:r>
      <w:r>
        <w:rPr>
          <w:color w:val="000000"/>
          <w:sz w:val="26"/>
          <w:szCs w:val="26"/>
        </w:rPr>
        <w:t>5.</w:t>
      </w:r>
      <w:r w:rsidRPr="00E149AE">
        <w:rPr>
          <w:color w:val="000000"/>
          <w:sz w:val="26"/>
          <w:szCs w:val="26"/>
        </w:rPr>
        <w:t xml:space="preserve"> При выполнении настоящего Договора Стороны руководствуются нормами законодательства Российской Федерации.</w:t>
      </w:r>
    </w:p>
    <w:p w:rsidR="00A162CB" w:rsidP="00A162CB">
      <w:pPr>
        <w:shd w:val="clear" w:color="auto" w:fill="FFFFFF"/>
        <w:ind w:firstLine="709"/>
        <w:jc w:val="both"/>
        <w:rPr>
          <w:spacing w:val="-2"/>
          <w:sz w:val="26"/>
          <w:szCs w:val="26"/>
        </w:rPr>
      </w:pPr>
      <w:r>
        <w:rPr>
          <w:color w:val="000000"/>
          <w:sz w:val="26"/>
          <w:szCs w:val="26"/>
        </w:rPr>
        <w:t xml:space="preserve">15.6. </w:t>
      </w:r>
      <w:r w:rsidRPr="00C55774">
        <w:rPr>
          <w:sz w:val="26"/>
          <w:szCs w:val="26"/>
        </w:rPr>
        <w:t xml:space="preserve">В рамках исполнения настоящего Договора Стороны имеют право осуществлять обмен электронными документами с использованием квалифицированной электронной подписи, о чем Стороны обязуются заключить </w:t>
      </w:r>
      <w:r>
        <w:rPr>
          <w:sz w:val="26"/>
          <w:szCs w:val="26"/>
        </w:rPr>
        <w:t>отдельное Дополнительное с</w:t>
      </w:r>
      <w:r w:rsidRPr="00C55774">
        <w:rPr>
          <w:sz w:val="26"/>
          <w:szCs w:val="26"/>
        </w:rPr>
        <w:t>оглашение об обмене электронными документами</w:t>
      </w:r>
      <w:r>
        <w:rPr>
          <w:color w:val="000000"/>
          <w:sz w:val="26"/>
          <w:szCs w:val="26"/>
        </w:rPr>
        <w:t>.</w:t>
      </w:r>
    </w:p>
    <w:p w:rsidR="00A162CB" w:rsidRPr="00E149AE" w:rsidP="00A162CB">
      <w:pPr>
        <w:shd w:val="clear" w:color="auto" w:fill="FFFFFF"/>
        <w:ind w:firstLine="709"/>
        <w:jc w:val="both"/>
        <w:rPr>
          <w:color w:val="000000"/>
          <w:spacing w:val="-2"/>
          <w:sz w:val="26"/>
          <w:szCs w:val="26"/>
        </w:rPr>
      </w:pPr>
      <w:r w:rsidRPr="00E149AE">
        <w:rPr>
          <w:spacing w:val="-2"/>
          <w:sz w:val="26"/>
          <w:szCs w:val="26"/>
        </w:rPr>
        <w:t>1</w:t>
      </w:r>
      <w:r>
        <w:rPr>
          <w:spacing w:val="-2"/>
          <w:sz w:val="26"/>
          <w:szCs w:val="26"/>
        </w:rPr>
        <w:t>5</w:t>
      </w:r>
      <w:r w:rsidRPr="00E149AE">
        <w:rPr>
          <w:spacing w:val="-2"/>
          <w:sz w:val="26"/>
          <w:szCs w:val="26"/>
        </w:rPr>
        <w:t>.</w:t>
      </w:r>
      <w:r>
        <w:rPr>
          <w:spacing w:val="-2"/>
          <w:sz w:val="26"/>
          <w:szCs w:val="26"/>
        </w:rPr>
        <w:t>7</w:t>
      </w:r>
      <w:r w:rsidRPr="00E149AE">
        <w:rPr>
          <w:spacing w:val="-2"/>
          <w:sz w:val="26"/>
          <w:szCs w:val="26"/>
        </w:rPr>
        <w:t xml:space="preserve">. </w:t>
      </w:r>
      <w:r>
        <w:rPr>
          <w:spacing w:val="-2"/>
          <w:sz w:val="26"/>
          <w:szCs w:val="26"/>
        </w:rPr>
        <w:t>Поставщик</w:t>
      </w:r>
      <w:r w:rsidRPr="00E149AE">
        <w:rPr>
          <w:spacing w:val="-2"/>
          <w:sz w:val="26"/>
          <w:szCs w:val="26"/>
        </w:rPr>
        <w:t xml:space="preserve"> обязан письменно согласовывать с </w:t>
      </w:r>
      <w:r>
        <w:rPr>
          <w:spacing w:val="-2"/>
          <w:sz w:val="26"/>
          <w:szCs w:val="26"/>
        </w:rPr>
        <w:t>Покупателем</w:t>
      </w:r>
      <w:r w:rsidRPr="00E149AE">
        <w:rPr>
          <w:spacing w:val="-2"/>
          <w:sz w:val="26"/>
          <w:szCs w:val="26"/>
        </w:rPr>
        <w:t xml:space="preserve"> публичную информацию с упоминанием </w:t>
      </w:r>
      <w:r>
        <w:rPr>
          <w:spacing w:val="-2"/>
          <w:sz w:val="26"/>
          <w:szCs w:val="26"/>
        </w:rPr>
        <w:t>Покупателя</w:t>
      </w:r>
      <w:r w:rsidRPr="00E149AE">
        <w:rPr>
          <w:spacing w:val="-2"/>
          <w:sz w:val="26"/>
          <w:szCs w:val="26"/>
        </w:rPr>
        <w:t xml:space="preserve">, передаваемую третьим лицам, сообщения с упоминанием </w:t>
      </w:r>
      <w:r>
        <w:rPr>
          <w:spacing w:val="-2"/>
          <w:sz w:val="26"/>
          <w:szCs w:val="26"/>
        </w:rPr>
        <w:t>Покупателя</w:t>
      </w:r>
      <w:r w:rsidRPr="00E149AE">
        <w:rPr>
          <w:spacing w:val="-2"/>
          <w:sz w:val="26"/>
          <w:szCs w:val="26"/>
        </w:rPr>
        <w:t xml:space="preserve">, ссылки на фирменное наименование, размещение фирменной символики </w:t>
      </w:r>
      <w:r>
        <w:rPr>
          <w:spacing w:val="-2"/>
          <w:sz w:val="26"/>
          <w:szCs w:val="26"/>
        </w:rPr>
        <w:t>Покупателя</w:t>
      </w:r>
      <w:r w:rsidRPr="00E149AE">
        <w:rPr>
          <w:spacing w:val="-2"/>
          <w:sz w:val="26"/>
          <w:szCs w:val="26"/>
        </w:rPr>
        <w:t xml:space="preserve"> в полиграфических изделиях, выставочных стендах, на интернет-сайтах и других средствах массовой информации.</w:t>
      </w:r>
    </w:p>
    <w:p w:rsidR="00A162CB" w:rsidP="00A162CB">
      <w:pPr>
        <w:keepNext/>
        <w:tabs>
          <w:tab w:val="left" w:pos="1134"/>
        </w:tabs>
        <w:ind w:firstLine="709"/>
        <w:contextualSpacing/>
        <w:jc w:val="both"/>
        <w:rPr>
          <w:bCs/>
          <w:sz w:val="26"/>
          <w:szCs w:val="26"/>
        </w:rPr>
      </w:pPr>
      <w:r>
        <w:rPr>
          <w:bCs/>
          <w:sz w:val="26"/>
          <w:szCs w:val="26"/>
        </w:rPr>
        <w:t>15.8. Настоящий Договор (с П</w:t>
      </w:r>
      <w:r w:rsidRPr="00E149AE">
        <w:rPr>
          <w:bCs/>
          <w:sz w:val="26"/>
          <w:szCs w:val="26"/>
        </w:rPr>
        <w:t xml:space="preserve">риложениями) составлен </w:t>
      </w:r>
      <w:r>
        <w:rPr>
          <w:bCs/>
          <w:sz w:val="26"/>
          <w:szCs w:val="26"/>
        </w:rPr>
        <w:t xml:space="preserve">на русском языке </w:t>
      </w:r>
      <w:r w:rsidRPr="00E149AE">
        <w:rPr>
          <w:bCs/>
          <w:sz w:val="26"/>
          <w:szCs w:val="26"/>
        </w:rPr>
        <w:t>в 2-х (двух) экземплярах, имеющих равную юридическую силу, по одному для каждой из Сторон.</w:t>
      </w:r>
    </w:p>
    <w:p w:rsidR="00A162CB" w:rsidRPr="00336701" w:rsidP="00A162CB">
      <w:pPr>
        <w:keepNext/>
        <w:tabs>
          <w:tab w:val="left" w:pos="1134"/>
        </w:tabs>
        <w:ind w:firstLine="709"/>
        <w:contextualSpacing/>
        <w:jc w:val="both"/>
        <w:rPr>
          <w:bCs/>
          <w:sz w:val="26"/>
          <w:szCs w:val="26"/>
        </w:rPr>
      </w:pPr>
      <w:r>
        <w:rPr>
          <w:bCs/>
          <w:sz w:val="26"/>
          <w:szCs w:val="26"/>
        </w:rPr>
        <w:t xml:space="preserve">15.9. </w:t>
      </w:r>
      <w:r w:rsidRPr="00336701">
        <w:rPr>
          <w:bCs/>
          <w:sz w:val="26"/>
          <w:szCs w:val="26"/>
        </w:rPr>
        <w:t>Все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A162CB" w:rsidP="00A162CB">
      <w:pPr>
        <w:keepNext/>
        <w:tabs>
          <w:tab w:val="left" w:pos="1134"/>
        </w:tabs>
        <w:ind w:firstLine="709"/>
        <w:contextualSpacing/>
        <w:jc w:val="both"/>
        <w:rPr>
          <w:bCs/>
          <w:sz w:val="26"/>
          <w:szCs w:val="26"/>
        </w:rPr>
      </w:pPr>
      <w:r>
        <w:rPr>
          <w:bCs/>
          <w:sz w:val="26"/>
          <w:szCs w:val="26"/>
        </w:rPr>
        <w:t>15.10</w:t>
      </w:r>
      <w:r w:rsidRPr="00336701">
        <w:rPr>
          <w:bCs/>
          <w:sz w:val="26"/>
          <w:szCs w:val="26"/>
        </w:rPr>
        <w:t>. Настоящий Договор в соответствии со ст. 431 ГК РФ подлежит толкованию с учетом буквального значения содержащихся в нем слов и выражений</w:t>
      </w:r>
      <w:r>
        <w:rPr>
          <w:bCs/>
          <w:sz w:val="26"/>
          <w:szCs w:val="26"/>
        </w:rPr>
        <w:t>.</w:t>
      </w:r>
    </w:p>
    <w:p w:rsidR="00A162CB" w:rsidP="00A162CB">
      <w:pPr>
        <w:keepNext/>
        <w:tabs>
          <w:tab w:val="left" w:pos="1134"/>
        </w:tabs>
        <w:ind w:firstLine="709"/>
        <w:contextualSpacing/>
        <w:jc w:val="both"/>
        <w:rPr>
          <w:bCs/>
          <w:sz w:val="26"/>
          <w:szCs w:val="26"/>
        </w:rPr>
      </w:pPr>
      <w:r>
        <w:rPr>
          <w:bCs/>
          <w:sz w:val="26"/>
          <w:szCs w:val="26"/>
        </w:rPr>
        <w:t xml:space="preserve">15.11. </w:t>
      </w:r>
      <w:r w:rsidRPr="00FD759C">
        <w:rPr>
          <w:bCs/>
          <w:sz w:val="26"/>
          <w:szCs w:val="26"/>
        </w:rPr>
        <w:t xml:space="preserve">Настоящий Договор со всеми его дополнительными соглашениями и приложениями представляет собой единое соглашение между </w:t>
      </w:r>
      <w:r>
        <w:rPr>
          <w:bCs/>
          <w:i/>
          <w:sz w:val="26"/>
          <w:szCs w:val="26"/>
        </w:rPr>
        <w:t>Поставщиком и Покупателем</w:t>
      </w:r>
      <w:r w:rsidRPr="00FD759C">
        <w:rPr>
          <w:bCs/>
          <w:sz w:val="26"/>
          <w:szCs w:val="26"/>
        </w:rPr>
        <w:t xml:space="preserve">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A162CB" w:rsidP="00A162CB">
      <w:pPr>
        <w:keepNext/>
        <w:tabs>
          <w:tab w:val="left" w:pos="1134"/>
        </w:tabs>
        <w:ind w:firstLine="709"/>
        <w:contextualSpacing/>
        <w:jc w:val="both"/>
        <w:rPr>
          <w:bCs/>
          <w:sz w:val="26"/>
          <w:szCs w:val="26"/>
        </w:rPr>
      </w:pPr>
      <w:r>
        <w:rPr>
          <w:bCs/>
          <w:sz w:val="26"/>
          <w:szCs w:val="26"/>
        </w:rPr>
        <w:t xml:space="preserve">15.12. </w:t>
      </w:r>
      <w:r w:rsidRPr="00FD759C">
        <w:rPr>
          <w:bCs/>
          <w:sz w:val="26"/>
          <w:szCs w:val="26"/>
        </w:rPr>
        <w:t>Вопросы, не урегулированные настоящим Договором, регламентируются нормами законодательства Российской Федерации</w:t>
      </w:r>
      <w:r>
        <w:rPr>
          <w:bCs/>
          <w:sz w:val="26"/>
          <w:szCs w:val="26"/>
        </w:rPr>
        <w:t>.</w:t>
      </w:r>
    </w:p>
    <w:p w:rsidR="00A162CB" w:rsidRPr="008B52FF" w:rsidP="00A162CB">
      <w:pPr>
        <w:ind w:firstLine="709"/>
        <w:jc w:val="both"/>
        <w:rPr>
          <w:rFonts w:eastAsia="Calibri"/>
          <w:sz w:val="25"/>
          <w:szCs w:val="25"/>
          <w:lang w:eastAsia="en-US"/>
        </w:rPr>
      </w:pPr>
      <w:r>
        <w:rPr>
          <w:rFonts w:eastAsia="Calibri"/>
          <w:sz w:val="25"/>
          <w:szCs w:val="25"/>
          <w:lang w:eastAsia="en-US"/>
        </w:rPr>
        <w:t>15.13.</w:t>
      </w:r>
      <w:r w:rsidRPr="008B52FF">
        <w:rPr>
          <w:rFonts w:eastAsia="Calibri"/>
          <w:sz w:val="25"/>
          <w:szCs w:val="25"/>
          <w:lang w:eastAsia="en-US"/>
        </w:rPr>
        <w:t>В рамках осуществления мер по выявлению, пресечению, раскрытию и расследованию коррупционных правонарушений в ПАО «Россети Северо – Запад» действует Порядок по организации приема и рассмотрения обращений заявителей (работников, контрагентов и иных физических и юридических лиц) о возможных фактах коррупции, который реализован посредством «Горячей линии» и предполагает следующие варианты направления обращений в подразделение антикоррупционных комплаенс процедур:</w:t>
      </w:r>
    </w:p>
    <w:p w:rsidR="00A162CB" w:rsidRPr="008B52FF" w:rsidP="00533582">
      <w:pPr>
        <w:pStyle w:val="ListParagraph"/>
        <w:widowControl/>
        <w:numPr>
          <w:ilvl w:val="0"/>
          <w:numId w:val="52"/>
        </w:numPr>
        <w:autoSpaceDE/>
        <w:autoSpaceDN/>
        <w:adjustRightInd/>
        <w:ind w:left="0" w:firstLine="709"/>
        <w:jc w:val="both"/>
        <w:rPr>
          <w:rFonts w:eastAsia="Calibri"/>
          <w:sz w:val="25"/>
          <w:szCs w:val="25"/>
          <w:lang w:eastAsia="en-US"/>
        </w:rPr>
      </w:pPr>
      <w:r w:rsidRPr="008B52FF">
        <w:rPr>
          <w:rFonts w:eastAsia="Calibri"/>
          <w:color w:val="292D35"/>
          <w:sz w:val="25"/>
          <w:szCs w:val="25"/>
          <w:shd w:val="clear" w:color="auto" w:fill="FFFFFF"/>
          <w:lang w:eastAsia="en-US"/>
        </w:rPr>
        <w:t xml:space="preserve">заполнение </w:t>
      </w:r>
      <w:hyperlink r:id="rId8" w:history="1">
        <w:r w:rsidRPr="008B52FF">
          <w:rPr>
            <w:rFonts w:eastAsia="Calibri"/>
            <w:sz w:val="25"/>
            <w:szCs w:val="25"/>
            <w:bdr w:val="none" w:sz="0" w:space="0" w:color="auto" w:frame="1"/>
            <w:shd w:val="clear" w:color="auto" w:fill="FFFFFF"/>
            <w:lang w:eastAsia="en-US"/>
          </w:rPr>
          <w:t>формы обратной связи</w:t>
        </w:r>
      </w:hyperlink>
      <w:r w:rsidRPr="008B52FF">
        <w:rPr>
          <w:rFonts w:eastAsia="Calibri"/>
          <w:sz w:val="25"/>
          <w:szCs w:val="25"/>
          <w:lang w:eastAsia="en-US"/>
        </w:rPr>
        <w:t xml:space="preserve"> на официальном сайте Общества в разделе «Потребителям. Обратная связь. Задать вопрос специалисту, направить обращение, жалобу», в классификации необходимо выбрать «Сообщить о случаях коррупции»;</w:t>
      </w:r>
    </w:p>
    <w:p w:rsidR="00A162CB" w:rsidRPr="008B52FF" w:rsidP="00533582">
      <w:pPr>
        <w:pStyle w:val="ListParagraph"/>
        <w:widowControl/>
        <w:numPr>
          <w:ilvl w:val="0"/>
          <w:numId w:val="52"/>
        </w:numPr>
        <w:autoSpaceDE/>
        <w:autoSpaceDN/>
        <w:adjustRightInd/>
        <w:ind w:left="0" w:firstLine="709"/>
        <w:jc w:val="both"/>
        <w:rPr>
          <w:rFonts w:eastAsia="Calibri"/>
          <w:sz w:val="25"/>
          <w:szCs w:val="25"/>
          <w:lang w:eastAsia="en-US"/>
        </w:rPr>
      </w:pPr>
      <w:r w:rsidRPr="008B52FF">
        <w:rPr>
          <w:rFonts w:eastAsia="Calibri"/>
          <w:color w:val="292D35"/>
          <w:sz w:val="25"/>
          <w:szCs w:val="25"/>
          <w:shd w:val="clear" w:color="auto" w:fill="FFFFFF"/>
          <w:lang w:eastAsia="en-US"/>
        </w:rPr>
        <w:t>звонок по телефону «Горячей линии» 8 (812) 305-10-69;</w:t>
      </w:r>
    </w:p>
    <w:p w:rsidR="00A162CB" w:rsidRPr="008B52FF" w:rsidP="00533582">
      <w:pPr>
        <w:pStyle w:val="ListParagraph"/>
        <w:widowControl/>
        <w:numPr>
          <w:ilvl w:val="0"/>
          <w:numId w:val="52"/>
        </w:numPr>
        <w:autoSpaceDE/>
        <w:autoSpaceDN/>
        <w:adjustRightInd/>
        <w:ind w:left="0" w:firstLine="709"/>
        <w:jc w:val="both"/>
        <w:rPr>
          <w:rFonts w:eastAsia="Calibri"/>
          <w:sz w:val="25"/>
          <w:szCs w:val="25"/>
          <w:lang w:eastAsia="en-US"/>
        </w:rPr>
      </w:pPr>
      <w:r w:rsidRPr="008B52FF">
        <w:rPr>
          <w:rFonts w:eastAsia="Calibri"/>
          <w:color w:val="292D35"/>
          <w:sz w:val="25"/>
          <w:szCs w:val="25"/>
          <w:shd w:val="clear" w:color="auto" w:fill="FFFFFF"/>
          <w:lang w:eastAsia="en-US"/>
        </w:rPr>
        <w:t xml:space="preserve">направление электронного письма по адресу </w:t>
      </w:r>
      <w:hyperlink r:id="rId9" w:history="1">
        <w:r w:rsidRPr="008B52FF">
          <w:rPr>
            <w:rStyle w:val="Hyperlink"/>
            <w:rFonts w:eastAsia="Calibri"/>
            <w:sz w:val="25"/>
            <w:szCs w:val="25"/>
            <w:shd w:val="clear" w:color="auto" w:fill="FFFFFF"/>
            <w:lang w:val="en-US" w:eastAsia="en-US"/>
          </w:rPr>
          <w:t>kkb</w:t>
        </w:r>
        <w:r w:rsidRPr="008B52FF">
          <w:rPr>
            <w:rStyle w:val="Hyperlink"/>
            <w:rFonts w:eastAsia="Calibri"/>
            <w:sz w:val="25"/>
            <w:szCs w:val="25"/>
            <w:shd w:val="clear" w:color="auto" w:fill="FFFFFF"/>
            <w:lang w:eastAsia="en-US"/>
          </w:rPr>
          <w:t>@</w:t>
        </w:r>
        <w:r w:rsidRPr="008B52FF">
          <w:rPr>
            <w:rStyle w:val="Hyperlink"/>
            <w:rFonts w:eastAsia="Calibri"/>
            <w:sz w:val="25"/>
            <w:szCs w:val="25"/>
            <w:shd w:val="clear" w:color="auto" w:fill="FFFFFF"/>
            <w:lang w:val="en-US" w:eastAsia="en-US"/>
          </w:rPr>
          <w:t>mrsksevzap</w:t>
        </w:r>
        <w:r w:rsidRPr="008B52FF">
          <w:rPr>
            <w:rStyle w:val="Hyperlink"/>
            <w:rFonts w:eastAsia="Calibri"/>
            <w:sz w:val="25"/>
            <w:szCs w:val="25"/>
            <w:shd w:val="clear" w:color="auto" w:fill="FFFFFF"/>
            <w:lang w:eastAsia="en-US"/>
          </w:rPr>
          <w:t>.</w:t>
        </w:r>
        <w:r w:rsidRPr="008B52FF">
          <w:rPr>
            <w:rStyle w:val="Hyperlink"/>
            <w:rFonts w:eastAsia="Calibri"/>
            <w:sz w:val="25"/>
            <w:szCs w:val="25"/>
            <w:shd w:val="clear" w:color="auto" w:fill="FFFFFF"/>
            <w:lang w:val="en-US" w:eastAsia="en-US"/>
          </w:rPr>
          <w:t>ru</w:t>
        </w:r>
      </w:hyperlink>
      <w:r w:rsidRPr="008B52FF">
        <w:rPr>
          <w:rFonts w:eastAsia="Calibri"/>
          <w:color w:val="292D35"/>
          <w:sz w:val="25"/>
          <w:szCs w:val="25"/>
          <w:shd w:val="clear" w:color="auto" w:fill="FFFFFF"/>
          <w:lang w:eastAsia="en-US"/>
        </w:rPr>
        <w:t>;</w:t>
      </w:r>
    </w:p>
    <w:p w:rsidR="00A162CB" w:rsidRPr="008B52FF" w:rsidP="00A162CB">
      <w:pPr>
        <w:ind w:firstLine="720"/>
        <w:jc w:val="both"/>
        <w:rPr>
          <w:color w:val="000000"/>
          <w:spacing w:val="7"/>
          <w:sz w:val="25"/>
          <w:szCs w:val="25"/>
        </w:rPr>
      </w:pPr>
      <w:r>
        <w:rPr>
          <w:rFonts w:eastAsia="Calibri"/>
          <w:color w:val="292D35"/>
          <w:sz w:val="25"/>
          <w:szCs w:val="25"/>
          <w:shd w:val="clear" w:color="auto" w:fill="FFFFFF"/>
          <w:lang w:eastAsia="en-US"/>
        </w:rPr>
        <w:t>-</w:t>
      </w:r>
      <w:r>
        <w:rPr>
          <w:rFonts w:eastAsia="Calibri"/>
          <w:color w:val="292D35"/>
          <w:sz w:val="25"/>
          <w:szCs w:val="25"/>
          <w:shd w:val="clear" w:color="auto" w:fill="FFFFFF"/>
          <w:lang w:eastAsia="en-US"/>
        </w:rPr>
        <w:tab/>
      </w:r>
      <w:r w:rsidRPr="008B52FF">
        <w:rPr>
          <w:rFonts w:eastAsia="Calibri"/>
          <w:color w:val="292D35"/>
          <w:sz w:val="25"/>
          <w:szCs w:val="25"/>
          <w:shd w:val="clear" w:color="auto" w:fill="FFFFFF"/>
          <w:lang w:eastAsia="en-US"/>
        </w:rPr>
        <w:t>направление письменного обращения в подразделение антикоррупционный комплаенс процедур по адресу Общества, указанному в разделе «Реквизиты и подписи сторон</w:t>
      </w:r>
      <w:r>
        <w:rPr>
          <w:rFonts w:eastAsia="Calibri"/>
          <w:color w:val="292D35"/>
          <w:sz w:val="25"/>
          <w:szCs w:val="25"/>
          <w:shd w:val="clear" w:color="auto" w:fill="FFFFFF"/>
          <w:lang w:eastAsia="en-US"/>
        </w:rPr>
        <w:t>.</w:t>
      </w:r>
    </w:p>
    <w:p w:rsidR="00A162CB" w:rsidRPr="00E149AE" w:rsidP="00A162CB">
      <w:pPr>
        <w:keepNext/>
        <w:tabs>
          <w:tab w:val="left" w:pos="1134"/>
        </w:tabs>
        <w:ind w:firstLine="709"/>
        <w:contextualSpacing/>
        <w:jc w:val="both"/>
        <w:rPr>
          <w:bCs/>
          <w:sz w:val="26"/>
          <w:szCs w:val="26"/>
        </w:rPr>
      </w:pPr>
    </w:p>
    <w:p w:rsidR="00A162CB" w:rsidP="00A162CB">
      <w:pPr>
        <w:shd w:val="clear" w:color="auto" w:fill="FFFFFF"/>
        <w:ind w:left="1080"/>
        <w:jc w:val="center"/>
        <w:rPr>
          <w:b/>
          <w:bCs/>
          <w:sz w:val="26"/>
          <w:szCs w:val="26"/>
        </w:rPr>
      </w:pPr>
      <w:r>
        <w:rPr>
          <w:b/>
          <w:bCs/>
          <w:sz w:val="26"/>
          <w:szCs w:val="26"/>
        </w:rPr>
        <w:t>16 Перечень документов, прилагаемых к настоящему Договору</w:t>
      </w:r>
    </w:p>
    <w:p w:rsidR="00A162CB" w:rsidRPr="00E149AE" w:rsidP="00A162CB">
      <w:pPr>
        <w:shd w:val="clear" w:color="auto" w:fill="FFFFFF"/>
        <w:ind w:left="1080"/>
        <w:jc w:val="center"/>
        <w:rPr>
          <w:b/>
          <w:bCs/>
          <w:sz w:val="26"/>
          <w:szCs w:val="26"/>
        </w:rPr>
      </w:pPr>
    </w:p>
    <w:p w:rsidR="00A162CB" w:rsidRPr="008A2C37" w:rsidP="00A162CB">
      <w:pPr>
        <w:ind w:firstLine="567"/>
        <w:jc w:val="both"/>
        <w:rPr>
          <w:sz w:val="26"/>
          <w:szCs w:val="26"/>
        </w:rPr>
      </w:pPr>
      <w:r w:rsidRPr="008A2C37">
        <w:rPr>
          <w:sz w:val="26"/>
          <w:szCs w:val="26"/>
        </w:rPr>
        <w:t>Неотъемлемой частью настоящего Договора являются:</w:t>
      </w:r>
    </w:p>
    <w:p w:rsidR="00A162CB" w:rsidRPr="008A2C37" w:rsidP="00A162CB">
      <w:pPr>
        <w:ind w:firstLine="567"/>
        <w:rPr>
          <w:i/>
          <w:iCs/>
          <w:sz w:val="26"/>
          <w:szCs w:val="26"/>
        </w:rPr>
      </w:pPr>
      <w:r w:rsidRPr="008A2C37">
        <w:rPr>
          <w:sz w:val="26"/>
          <w:szCs w:val="26"/>
        </w:rPr>
        <w:t>1. Приложение 1 к Договору «Спецификация»</w:t>
      </w:r>
      <w:r w:rsidRPr="008A2C37">
        <w:rPr>
          <w:i/>
          <w:iCs/>
          <w:sz w:val="26"/>
          <w:szCs w:val="26"/>
        </w:rPr>
        <w:t>.</w:t>
      </w:r>
    </w:p>
    <w:p w:rsidR="00A162CB" w:rsidP="00A162CB">
      <w:pPr>
        <w:ind w:firstLine="567"/>
        <w:rPr>
          <w:sz w:val="26"/>
          <w:szCs w:val="26"/>
        </w:rPr>
      </w:pPr>
      <w:r w:rsidRPr="00F00F2D">
        <w:rPr>
          <w:sz w:val="26"/>
          <w:szCs w:val="26"/>
        </w:rPr>
        <w:t>2. Приложение 2 к Договору «Форма Заявки на поставку».</w:t>
      </w:r>
    </w:p>
    <w:p w:rsidR="00A162CB" w:rsidP="00A162CB">
      <w:pPr>
        <w:ind w:firstLine="567"/>
        <w:jc w:val="both"/>
        <w:rPr>
          <w:bCs/>
          <w:sz w:val="26"/>
          <w:szCs w:val="26"/>
        </w:rPr>
      </w:pPr>
      <w:r>
        <w:rPr>
          <w:bCs/>
          <w:sz w:val="26"/>
          <w:szCs w:val="26"/>
        </w:rPr>
        <w:t>3. Приложение 3</w:t>
      </w:r>
      <w:r w:rsidRPr="0080125C">
        <w:rPr>
          <w:bCs/>
          <w:sz w:val="26"/>
          <w:szCs w:val="26"/>
        </w:rPr>
        <w:t xml:space="preserve"> к Договору </w:t>
      </w:r>
      <w:r>
        <w:rPr>
          <w:bCs/>
          <w:sz w:val="26"/>
          <w:szCs w:val="26"/>
        </w:rPr>
        <w:t>«</w:t>
      </w:r>
      <w:r w:rsidRPr="0080125C">
        <w:rPr>
          <w:bCs/>
          <w:sz w:val="26"/>
          <w:szCs w:val="26"/>
        </w:rPr>
        <w:t>Техническое задание</w:t>
      </w:r>
      <w:r>
        <w:rPr>
          <w:bCs/>
          <w:sz w:val="26"/>
          <w:szCs w:val="26"/>
        </w:rPr>
        <w:t>».</w:t>
      </w:r>
    </w:p>
    <w:p w:rsidR="00A162CB" w:rsidP="00A162CB">
      <w:pPr>
        <w:ind w:firstLine="567"/>
        <w:jc w:val="both"/>
        <w:rPr>
          <w:sz w:val="26"/>
          <w:szCs w:val="26"/>
        </w:rPr>
      </w:pPr>
      <w:r>
        <w:rPr>
          <w:sz w:val="26"/>
          <w:szCs w:val="26"/>
        </w:rPr>
        <w:t>4</w:t>
      </w:r>
      <w:r w:rsidRPr="0080125C">
        <w:rPr>
          <w:sz w:val="26"/>
          <w:szCs w:val="26"/>
        </w:rPr>
        <w:t xml:space="preserve">. </w:t>
      </w:r>
      <w:r>
        <w:rPr>
          <w:bCs/>
          <w:sz w:val="26"/>
          <w:szCs w:val="26"/>
        </w:rPr>
        <w:t>Приложение 4</w:t>
      </w:r>
      <w:r w:rsidRPr="0080125C">
        <w:rPr>
          <w:bCs/>
          <w:sz w:val="26"/>
          <w:szCs w:val="26"/>
        </w:rPr>
        <w:t xml:space="preserve"> к Договору «Отгрузочные</w:t>
      </w:r>
      <w:r w:rsidRPr="0080125C">
        <w:rPr>
          <w:sz w:val="26"/>
          <w:szCs w:val="26"/>
        </w:rPr>
        <w:t xml:space="preserve"> реквизиты</w:t>
      </w:r>
      <w:r>
        <w:rPr>
          <w:sz w:val="26"/>
          <w:szCs w:val="26"/>
        </w:rPr>
        <w:t>»</w:t>
      </w:r>
      <w:r w:rsidRPr="0080125C">
        <w:rPr>
          <w:sz w:val="26"/>
          <w:szCs w:val="26"/>
        </w:rPr>
        <w:t>.</w:t>
      </w:r>
    </w:p>
    <w:p w:rsidR="00A162CB" w:rsidRPr="008A2C37" w:rsidP="00A162CB">
      <w:pPr>
        <w:ind w:firstLine="567"/>
        <w:rPr>
          <w:sz w:val="26"/>
          <w:szCs w:val="26"/>
        </w:rPr>
      </w:pPr>
      <w:r>
        <w:rPr>
          <w:sz w:val="26"/>
          <w:szCs w:val="26"/>
        </w:rPr>
        <w:t>5</w:t>
      </w:r>
      <w:r w:rsidRPr="008A2C37">
        <w:rPr>
          <w:sz w:val="26"/>
          <w:szCs w:val="26"/>
        </w:rPr>
        <w:t xml:space="preserve">. Приложение </w:t>
      </w:r>
      <w:r>
        <w:rPr>
          <w:sz w:val="26"/>
          <w:szCs w:val="26"/>
        </w:rPr>
        <w:t>5</w:t>
      </w:r>
      <w:r w:rsidRPr="008A2C37">
        <w:rPr>
          <w:sz w:val="26"/>
          <w:szCs w:val="26"/>
        </w:rPr>
        <w:t xml:space="preserve"> к Договору «</w:t>
      </w:r>
      <w:r>
        <w:rPr>
          <w:sz w:val="26"/>
          <w:szCs w:val="26"/>
        </w:rPr>
        <w:t>Форма</w:t>
      </w:r>
      <w:r w:rsidRPr="007E0441">
        <w:rPr>
          <w:sz w:val="26"/>
          <w:szCs w:val="26"/>
        </w:rPr>
        <w:t xml:space="preserve"> предоставления информации в отношении всей цепочки собственников контрагента, включая бенефициаров (в том числе конечных), об исполнительных органах контрагента (собственников контрагента), а также информации об изменении указанных сведений</w:t>
      </w:r>
      <w:r w:rsidRPr="008A2C37">
        <w:rPr>
          <w:sz w:val="26"/>
          <w:szCs w:val="26"/>
        </w:rPr>
        <w:t>».</w:t>
      </w:r>
    </w:p>
    <w:p w:rsidR="00A162CB" w:rsidP="00A162CB">
      <w:pPr>
        <w:ind w:firstLine="567"/>
        <w:rPr>
          <w:sz w:val="26"/>
          <w:szCs w:val="26"/>
        </w:rPr>
      </w:pPr>
      <w:r>
        <w:rPr>
          <w:bCs/>
          <w:sz w:val="26"/>
          <w:szCs w:val="26"/>
        </w:rPr>
        <w:t>6</w:t>
      </w:r>
      <w:r w:rsidRPr="008A2C37">
        <w:rPr>
          <w:bCs/>
          <w:sz w:val="26"/>
          <w:szCs w:val="26"/>
        </w:rPr>
        <w:t xml:space="preserve">. Приложение </w:t>
      </w:r>
      <w:r>
        <w:rPr>
          <w:bCs/>
          <w:sz w:val="26"/>
          <w:szCs w:val="26"/>
        </w:rPr>
        <w:t>6</w:t>
      </w:r>
      <w:r w:rsidRPr="008A2C37">
        <w:rPr>
          <w:bCs/>
          <w:sz w:val="26"/>
          <w:szCs w:val="26"/>
        </w:rPr>
        <w:t xml:space="preserve"> </w:t>
      </w:r>
      <w:r w:rsidRPr="008A2C37">
        <w:rPr>
          <w:sz w:val="26"/>
          <w:szCs w:val="26"/>
        </w:rPr>
        <w:t xml:space="preserve">к Договору </w:t>
      </w:r>
      <w:r w:rsidRPr="008A2C37">
        <w:rPr>
          <w:bCs/>
          <w:sz w:val="26"/>
          <w:szCs w:val="26"/>
        </w:rPr>
        <w:t>«</w:t>
      </w:r>
      <w:r>
        <w:rPr>
          <w:bCs/>
          <w:sz w:val="26"/>
          <w:szCs w:val="26"/>
        </w:rPr>
        <w:t xml:space="preserve">Форма </w:t>
      </w:r>
      <w:r>
        <w:rPr>
          <w:sz w:val="26"/>
          <w:szCs w:val="26"/>
        </w:rPr>
        <w:t>с</w:t>
      </w:r>
      <w:r w:rsidRPr="008A2C37">
        <w:rPr>
          <w:sz w:val="26"/>
          <w:szCs w:val="26"/>
        </w:rPr>
        <w:t>огласи</w:t>
      </w:r>
      <w:r>
        <w:rPr>
          <w:sz w:val="26"/>
          <w:szCs w:val="26"/>
        </w:rPr>
        <w:t>я</w:t>
      </w:r>
      <w:r w:rsidRPr="008A2C37">
        <w:rPr>
          <w:sz w:val="26"/>
          <w:szCs w:val="26"/>
        </w:rPr>
        <w:t xml:space="preserve"> на обработку персональных данных».</w:t>
      </w:r>
    </w:p>
    <w:p w:rsidR="00A162CB" w:rsidP="00A162CB">
      <w:pPr>
        <w:ind w:firstLine="567"/>
        <w:rPr>
          <w:bCs/>
          <w:sz w:val="26"/>
          <w:szCs w:val="26"/>
        </w:rPr>
      </w:pPr>
      <w:permStart w:id="41" w:edGrp="everyone"/>
      <w:r>
        <w:rPr>
          <w:bCs/>
          <w:sz w:val="26"/>
          <w:szCs w:val="26"/>
        </w:rPr>
        <w:t>7</w:t>
      </w:r>
      <w:r w:rsidRPr="008A2C37">
        <w:rPr>
          <w:bCs/>
          <w:sz w:val="26"/>
          <w:szCs w:val="26"/>
        </w:rPr>
        <w:t xml:space="preserve">. Приложение </w:t>
      </w:r>
      <w:r>
        <w:rPr>
          <w:bCs/>
          <w:sz w:val="26"/>
          <w:szCs w:val="26"/>
        </w:rPr>
        <w:t>7</w:t>
      </w:r>
      <w:r w:rsidRPr="008A2C37">
        <w:rPr>
          <w:bCs/>
          <w:sz w:val="26"/>
          <w:szCs w:val="26"/>
        </w:rPr>
        <w:t xml:space="preserve"> к Договору «</w:t>
      </w:r>
      <w:r w:rsidRPr="0080125C">
        <w:rPr>
          <w:sz w:val="26"/>
          <w:szCs w:val="26"/>
        </w:rPr>
        <w:t xml:space="preserve">Форма </w:t>
      </w:r>
      <w:r w:rsidRPr="00FD2805">
        <w:rPr>
          <w:sz w:val="26"/>
          <w:szCs w:val="26"/>
        </w:rPr>
        <w:t>независимой гарантии</w:t>
      </w:r>
      <w:r>
        <w:rPr>
          <w:sz w:val="26"/>
          <w:szCs w:val="26"/>
        </w:rPr>
        <w:t>»</w:t>
      </w:r>
      <w:r w:rsidRPr="0080125C">
        <w:rPr>
          <w:bCs/>
          <w:sz w:val="26"/>
          <w:szCs w:val="26"/>
        </w:rPr>
        <w:t>.</w:t>
      </w:r>
    </w:p>
    <w:p w:rsidR="00FB086B" w:rsidRPr="00AD542D" w:rsidP="00FB086B">
      <w:pPr>
        <w:rPr>
          <w:bCs/>
          <w:sz w:val="26"/>
          <w:szCs w:val="26"/>
        </w:rPr>
      </w:pPr>
      <w:r>
        <w:rPr>
          <w:sz w:val="26"/>
          <w:szCs w:val="26"/>
        </w:rPr>
        <w:t xml:space="preserve">         8</w:t>
      </w:r>
      <w:r>
        <w:rPr>
          <w:sz w:val="26"/>
          <w:szCs w:val="26"/>
        </w:rPr>
        <w:t>. Приложение 7.1 к Договору «</w:t>
      </w:r>
      <w:r w:rsidRPr="00AD542D">
        <w:rPr>
          <w:bCs/>
          <w:sz w:val="26"/>
          <w:szCs w:val="26"/>
        </w:rPr>
        <w:t>ИЗМЕНЕНИЕ к независимой гарантии»</w:t>
      </w:r>
    </w:p>
    <w:p w:rsidR="00A162CB" w:rsidRPr="0080125C" w:rsidP="00A162CB">
      <w:pPr>
        <w:ind w:left="360"/>
        <w:jc w:val="both"/>
        <w:rPr>
          <w:bCs/>
          <w:sz w:val="26"/>
          <w:szCs w:val="26"/>
        </w:rPr>
      </w:pPr>
    </w:p>
    <w:p w:rsidR="00A162CB" w:rsidRPr="00E149AE" w:rsidP="00A162CB">
      <w:pPr>
        <w:ind w:firstLine="709"/>
        <w:jc w:val="both"/>
        <w:rPr>
          <w:bCs/>
          <w:sz w:val="26"/>
          <w:szCs w:val="26"/>
        </w:rPr>
      </w:pPr>
    </w:p>
    <w:p w:rsidR="00A162CB" w:rsidRPr="00E149AE" w:rsidP="00A162CB">
      <w:pPr>
        <w:jc w:val="center"/>
        <w:rPr>
          <w:b/>
          <w:bCs/>
          <w:sz w:val="26"/>
          <w:szCs w:val="26"/>
        </w:rPr>
      </w:pPr>
      <w:r>
        <w:rPr>
          <w:b/>
          <w:bCs/>
          <w:sz w:val="26"/>
          <w:szCs w:val="26"/>
        </w:rPr>
        <w:t>17</w:t>
      </w:r>
      <w:r w:rsidRPr="00E149AE">
        <w:rPr>
          <w:b/>
          <w:bCs/>
          <w:sz w:val="26"/>
          <w:szCs w:val="26"/>
        </w:rPr>
        <w:t>. Реквизиты и подписи Сторон</w:t>
      </w:r>
      <w:r>
        <w:rPr>
          <w:b/>
          <w:bCs/>
          <w:sz w:val="26"/>
          <w:szCs w:val="26"/>
        </w:rPr>
        <w:t>*</w:t>
      </w:r>
    </w:p>
    <w:p w:rsidR="00A162CB" w:rsidRPr="00E149AE" w:rsidP="00A162CB">
      <w:pPr>
        <w:jc w:val="both"/>
        <w:rPr>
          <w:b/>
          <w:bCs/>
          <w:sz w:val="26"/>
          <w:szCs w:val="26"/>
        </w:rPr>
      </w:pPr>
    </w:p>
    <w:tbl>
      <w:tblPr>
        <w:tblW w:w="10389" w:type="dxa"/>
        <w:tblLayout w:type="fixed"/>
        <w:tblLook w:val="01E0"/>
      </w:tblPr>
      <w:tblGrid>
        <w:gridCol w:w="108"/>
        <w:gridCol w:w="4883"/>
        <w:gridCol w:w="372"/>
        <w:gridCol w:w="4245"/>
        <w:gridCol w:w="781"/>
      </w:tblGrid>
      <w:tr w:rsidTr="00F64698">
        <w:tblPrEx>
          <w:tblW w:w="10389" w:type="dxa"/>
          <w:tblLayout w:type="fixed"/>
          <w:tblLook w:val="01E0"/>
        </w:tblPrEx>
        <w:trPr>
          <w:gridAfter w:val="1"/>
          <w:wAfter w:w="781" w:type="dxa"/>
        </w:trPr>
        <w:tc>
          <w:tcPr>
            <w:tcW w:w="4991" w:type="dxa"/>
            <w:gridSpan w:val="2"/>
            <w:tcBorders>
              <w:top w:val="nil"/>
              <w:left w:val="nil"/>
              <w:bottom w:val="nil"/>
              <w:right w:val="nil"/>
            </w:tcBorders>
          </w:tcPr>
          <w:p w:rsidR="00A162CB" w:rsidRPr="00E149AE" w:rsidP="00F64698">
            <w:pPr>
              <w:jc w:val="both"/>
              <w:rPr>
                <w:b/>
                <w:bCs/>
                <w:sz w:val="26"/>
                <w:szCs w:val="26"/>
              </w:rPr>
            </w:pPr>
            <w:r w:rsidRPr="00E149AE">
              <w:rPr>
                <w:b/>
                <w:bCs/>
                <w:sz w:val="26"/>
                <w:szCs w:val="26"/>
              </w:rPr>
              <w:t>ПОКУПАТЕЛЬ</w:t>
            </w:r>
          </w:p>
          <w:p w:rsidR="00A162CB" w:rsidRPr="00E149AE" w:rsidP="00F64698">
            <w:pPr>
              <w:jc w:val="both"/>
              <w:rPr>
                <w:b/>
                <w:bCs/>
                <w:sz w:val="26"/>
                <w:szCs w:val="26"/>
              </w:rPr>
            </w:pPr>
          </w:p>
        </w:tc>
        <w:tc>
          <w:tcPr>
            <w:tcW w:w="4617" w:type="dxa"/>
            <w:gridSpan w:val="2"/>
            <w:tcBorders>
              <w:top w:val="nil"/>
              <w:left w:val="nil"/>
              <w:bottom w:val="nil"/>
              <w:right w:val="nil"/>
            </w:tcBorders>
          </w:tcPr>
          <w:p w:rsidR="00A162CB" w:rsidRPr="00E149AE" w:rsidP="00F64698">
            <w:pPr>
              <w:shd w:val="clear" w:color="auto" w:fill="FFFFFF"/>
              <w:jc w:val="both"/>
              <w:rPr>
                <w:b/>
                <w:bCs/>
                <w:sz w:val="26"/>
                <w:szCs w:val="26"/>
              </w:rPr>
            </w:pPr>
            <w:r w:rsidRPr="00E149AE">
              <w:rPr>
                <w:b/>
                <w:bCs/>
                <w:sz w:val="26"/>
                <w:szCs w:val="26"/>
              </w:rPr>
              <w:t>ПОСТАВЩИК</w:t>
            </w:r>
          </w:p>
          <w:p w:rsidR="00A162CB" w:rsidRPr="00E149AE" w:rsidP="00F64698">
            <w:pPr>
              <w:jc w:val="both"/>
              <w:rPr>
                <w:b/>
                <w:bCs/>
                <w:sz w:val="26"/>
                <w:szCs w:val="26"/>
              </w:rPr>
            </w:pPr>
          </w:p>
        </w:tc>
      </w:tr>
      <w:tr w:rsidTr="00F64698">
        <w:tblPrEx>
          <w:tblW w:w="10389" w:type="dxa"/>
          <w:tblLayout w:type="fixed"/>
          <w:tblLook w:val="01E0"/>
        </w:tblPrEx>
        <w:trPr>
          <w:gridBefore w:val="1"/>
          <w:wBefore w:w="108" w:type="dxa"/>
          <w:trHeight w:val="592"/>
        </w:trPr>
        <w:tc>
          <w:tcPr>
            <w:tcW w:w="5255" w:type="dxa"/>
            <w:gridSpan w:val="2"/>
          </w:tcPr>
          <w:p w:rsidR="00A162CB" w:rsidRPr="000836BC" w:rsidP="00F64698">
            <w:pPr>
              <w:spacing w:line="256" w:lineRule="auto"/>
              <w:ind w:firstLine="6"/>
              <w:rPr>
                <w:sz w:val="24"/>
                <w:szCs w:val="24"/>
              </w:rPr>
            </w:pPr>
            <w:r w:rsidRPr="000836BC">
              <w:rPr>
                <w:sz w:val="24"/>
                <w:szCs w:val="24"/>
              </w:rPr>
              <w:t>Место нахождения юридического лица:</w:t>
            </w:r>
          </w:p>
          <w:p w:rsidR="00A162CB" w:rsidRPr="000836BC" w:rsidP="00F64698">
            <w:pPr>
              <w:spacing w:line="256" w:lineRule="auto"/>
              <w:rPr>
                <w:sz w:val="24"/>
                <w:szCs w:val="24"/>
              </w:rPr>
            </w:pPr>
            <w:r w:rsidRPr="000836BC">
              <w:rPr>
                <w:sz w:val="24"/>
                <w:szCs w:val="24"/>
              </w:rPr>
              <w:t>_____________________________________</w:t>
            </w:r>
          </w:p>
          <w:p w:rsidR="00A162CB" w:rsidRPr="000836BC" w:rsidP="00F64698">
            <w:pPr>
              <w:spacing w:line="256" w:lineRule="auto"/>
              <w:ind w:firstLine="6"/>
              <w:rPr>
                <w:sz w:val="24"/>
                <w:szCs w:val="24"/>
              </w:rPr>
            </w:pPr>
          </w:p>
        </w:tc>
        <w:tc>
          <w:tcPr>
            <w:tcW w:w="5026" w:type="dxa"/>
            <w:gridSpan w:val="2"/>
          </w:tcPr>
          <w:p w:rsidR="00A162CB" w:rsidRPr="000836BC" w:rsidP="00F64698">
            <w:pPr>
              <w:spacing w:line="256" w:lineRule="auto"/>
              <w:ind w:firstLine="6"/>
              <w:rPr>
                <w:sz w:val="24"/>
                <w:szCs w:val="24"/>
              </w:rPr>
            </w:pPr>
            <w:r w:rsidRPr="000836BC">
              <w:rPr>
                <w:sz w:val="24"/>
                <w:szCs w:val="24"/>
              </w:rPr>
              <w:t>Место нахождения юридического лица:</w:t>
            </w:r>
          </w:p>
          <w:p w:rsidR="00A162CB" w:rsidRPr="000836BC" w:rsidP="00F64698">
            <w:pPr>
              <w:spacing w:line="256" w:lineRule="auto"/>
              <w:rPr>
                <w:sz w:val="24"/>
                <w:szCs w:val="24"/>
              </w:rPr>
            </w:pPr>
            <w:r w:rsidRPr="000836BC">
              <w:rPr>
                <w:sz w:val="24"/>
                <w:szCs w:val="24"/>
              </w:rPr>
              <w:t>_____________________________________</w:t>
            </w:r>
          </w:p>
          <w:p w:rsidR="00A162CB" w:rsidRPr="000836BC" w:rsidP="00F64698">
            <w:pPr>
              <w:spacing w:line="256" w:lineRule="auto"/>
              <w:ind w:firstLine="6"/>
              <w:rPr>
                <w:sz w:val="24"/>
                <w:szCs w:val="24"/>
              </w:rPr>
            </w:pPr>
          </w:p>
        </w:tc>
      </w:tr>
      <w:tr w:rsidTr="00F64698">
        <w:tblPrEx>
          <w:tblW w:w="10389" w:type="dxa"/>
          <w:tblLayout w:type="fixed"/>
          <w:tblLook w:val="01E0"/>
        </w:tblPrEx>
        <w:trPr>
          <w:gridBefore w:val="1"/>
          <w:wBefore w:w="108" w:type="dxa"/>
          <w:trHeight w:val="641"/>
        </w:trPr>
        <w:tc>
          <w:tcPr>
            <w:tcW w:w="5255" w:type="dxa"/>
            <w:gridSpan w:val="2"/>
            <w:hideMark/>
          </w:tcPr>
          <w:p w:rsidR="00A162CB" w:rsidRPr="000836BC" w:rsidP="00F64698">
            <w:pPr>
              <w:spacing w:line="256" w:lineRule="auto"/>
              <w:ind w:firstLine="6"/>
              <w:rPr>
                <w:sz w:val="24"/>
                <w:szCs w:val="24"/>
              </w:rPr>
            </w:pPr>
            <w:r w:rsidRPr="000836BC">
              <w:rPr>
                <w:sz w:val="24"/>
                <w:szCs w:val="24"/>
              </w:rPr>
              <w:t>_____________________________________</w:t>
            </w:r>
          </w:p>
          <w:p w:rsidR="00A162CB" w:rsidRPr="000836BC" w:rsidP="00F64698">
            <w:pPr>
              <w:spacing w:line="256" w:lineRule="auto"/>
              <w:ind w:firstLine="6"/>
              <w:rPr>
                <w:sz w:val="24"/>
                <w:szCs w:val="24"/>
              </w:rPr>
            </w:pPr>
            <w:r w:rsidRPr="000836BC">
              <w:rPr>
                <w:sz w:val="24"/>
                <w:szCs w:val="24"/>
              </w:rPr>
              <w:t>ИНН/КПП: ______________/______________</w:t>
            </w:r>
          </w:p>
          <w:p w:rsidR="00A162CB" w:rsidRPr="000836BC" w:rsidP="00F64698">
            <w:pPr>
              <w:spacing w:line="256" w:lineRule="auto"/>
              <w:ind w:firstLine="6"/>
              <w:rPr>
                <w:sz w:val="24"/>
                <w:szCs w:val="24"/>
              </w:rPr>
            </w:pPr>
            <w:r w:rsidRPr="000836BC">
              <w:rPr>
                <w:sz w:val="24"/>
                <w:szCs w:val="24"/>
              </w:rPr>
              <w:t>р/</w:t>
            </w:r>
            <w:r w:rsidRPr="000836BC">
              <w:rPr>
                <w:sz w:val="24"/>
                <w:szCs w:val="24"/>
              </w:rPr>
              <w:t>с:  _</w:t>
            </w:r>
            <w:r w:rsidRPr="000836BC">
              <w:rPr>
                <w:sz w:val="24"/>
                <w:szCs w:val="24"/>
              </w:rPr>
              <w:t>_______ в  ________________________</w:t>
            </w:r>
          </w:p>
          <w:p w:rsidR="00A162CB" w:rsidRPr="000836BC" w:rsidP="00F64698">
            <w:pPr>
              <w:spacing w:line="256" w:lineRule="auto"/>
              <w:ind w:firstLine="6"/>
              <w:rPr>
                <w:sz w:val="24"/>
                <w:szCs w:val="24"/>
              </w:rPr>
            </w:pPr>
            <w:r w:rsidRPr="000836BC">
              <w:rPr>
                <w:sz w:val="24"/>
                <w:szCs w:val="24"/>
              </w:rPr>
              <w:t xml:space="preserve">БИК:   </w:t>
            </w:r>
            <w:r w:rsidRPr="000836BC">
              <w:rPr>
                <w:sz w:val="24"/>
                <w:szCs w:val="24"/>
              </w:rPr>
              <w:t>________________________________</w:t>
            </w:r>
          </w:p>
          <w:p w:rsidR="00A162CB" w:rsidRPr="000836BC" w:rsidP="00F64698">
            <w:pPr>
              <w:spacing w:line="256" w:lineRule="auto"/>
              <w:ind w:firstLine="6"/>
              <w:rPr>
                <w:sz w:val="24"/>
                <w:szCs w:val="24"/>
              </w:rPr>
            </w:pPr>
            <w:r w:rsidRPr="000836BC">
              <w:rPr>
                <w:sz w:val="24"/>
                <w:szCs w:val="24"/>
              </w:rPr>
              <w:t>к/</w:t>
            </w:r>
            <w:r w:rsidRPr="000836BC">
              <w:rPr>
                <w:sz w:val="24"/>
                <w:szCs w:val="24"/>
              </w:rPr>
              <w:t>с:  _</w:t>
            </w:r>
            <w:r w:rsidRPr="000836BC">
              <w:rPr>
                <w:sz w:val="24"/>
                <w:szCs w:val="24"/>
              </w:rPr>
              <w:t>_________________________________</w:t>
            </w:r>
          </w:p>
          <w:p w:rsidR="00A162CB" w:rsidRPr="000836BC" w:rsidP="00F64698">
            <w:pPr>
              <w:spacing w:line="256" w:lineRule="auto"/>
              <w:ind w:firstLine="6"/>
              <w:rPr>
                <w:sz w:val="24"/>
                <w:szCs w:val="24"/>
              </w:rPr>
            </w:pPr>
            <w:r w:rsidRPr="000836BC">
              <w:rPr>
                <w:sz w:val="24"/>
                <w:szCs w:val="24"/>
              </w:rPr>
              <w:t>ОКПО/ОГРН/</w:t>
            </w:r>
            <w:r w:rsidRPr="000836BC">
              <w:rPr>
                <w:sz w:val="24"/>
                <w:szCs w:val="24"/>
              </w:rPr>
              <w:t>ОКТМО:_</w:t>
            </w:r>
            <w:r w:rsidRPr="000836BC">
              <w:rPr>
                <w:sz w:val="24"/>
                <w:szCs w:val="24"/>
              </w:rPr>
              <w:t xml:space="preserve">__________________ </w:t>
            </w:r>
          </w:p>
        </w:tc>
        <w:tc>
          <w:tcPr>
            <w:tcW w:w="5026" w:type="dxa"/>
            <w:gridSpan w:val="2"/>
            <w:hideMark/>
          </w:tcPr>
          <w:p w:rsidR="00A162CB" w:rsidRPr="000836BC" w:rsidP="00F64698">
            <w:pPr>
              <w:spacing w:line="256" w:lineRule="auto"/>
              <w:ind w:firstLine="6"/>
              <w:rPr>
                <w:sz w:val="24"/>
                <w:szCs w:val="24"/>
              </w:rPr>
            </w:pPr>
            <w:r w:rsidRPr="000836BC">
              <w:rPr>
                <w:sz w:val="24"/>
                <w:szCs w:val="24"/>
              </w:rPr>
              <w:t>ИНН/КПП: ______________/______________</w:t>
            </w:r>
          </w:p>
          <w:p w:rsidR="00A162CB" w:rsidRPr="000836BC" w:rsidP="00F64698">
            <w:pPr>
              <w:spacing w:line="256" w:lineRule="auto"/>
              <w:ind w:firstLine="6"/>
              <w:rPr>
                <w:sz w:val="24"/>
                <w:szCs w:val="24"/>
              </w:rPr>
            </w:pPr>
            <w:r w:rsidRPr="000836BC">
              <w:rPr>
                <w:sz w:val="24"/>
                <w:szCs w:val="24"/>
              </w:rPr>
              <w:t>р/</w:t>
            </w:r>
            <w:r w:rsidRPr="000836BC">
              <w:rPr>
                <w:sz w:val="24"/>
                <w:szCs w:val="24"/>
              </w:rPr>
              <w:t>с:  _</w:t>
            </w:r>
            <w:r w:rsidRPr="000836BC">
              <w:rPr>
                <w:sz w:val="24"/>
                <w:szCs w:val="24"/>
              </w:rPr>
              <w:t>___________ в  ____________________</w:t>
            </w:r>
          </w:p>
          <w:p w:rsidR="00A162CB" w:rsidRPr="000836BC" w:rsidP="00F64698">
            <w:pPr>
              <w:spacing w:line="256" w:lineRule="auto"/>
              <w:ind w:firstLine="6"/>
              <w:rPr>
                <w:sz w:val="24"/>
                <w:szCs w:val="24"/>
              </w:rPr>
            </w:pPr>
            <w:r w:rsidRPr="000836BC">
              <w:rPr>
                <w:sz w:val="24"/>
                <w:szCs w:val="24"/>
              </w:rPr>
              <w:t xml:space="preserve">БИК:   </w:t>
            </w:r>
            <w:r w:rsidRPr="000836BC">
              <w:rPr>
                <w:sz w:val="24"/>
                <w:szCs w:val="24"/>
              </w:rPr>
              <w:t>_________________________________</w:t>
            </w:r>
          </w:p>
          <w:p w:rsidR="00A162CB" w:rsidRPr="000836BC" w:rsidP="00F64698">
            <w:pPr>
              <w:spacing w:line="256" w:lineRule="auto"/>
              <w:ind w:firstLine="6"/>
              <w:rPr>
                <w:sz w:val="24"/>
                <w:szCs w:val="24"/>
              </w:rPr>
            </w:pPr>
            <w:r w:rsidRPr="000836BC">
              <w:rPr>
                <w:sz w:val="24"/>
                <w:szCs w:val="24"/>
              </w:rPr>
              <w:t>к/</w:t>
            </w:r>
            <w:r w:rsidRPr="000836BC">
              <w:rPr>
                <w:sz w:val="24"/>
                <w:szCs w:val="24"/>
              </w:rPr>
              <w:t>с:  _</w:t>
            </w:r>
            <w:r w:rsidRPr="000836BC">
              <w:rPr>
                <w:sz w:val="24"/>
                <w:szCs w:val="24"/>
              </w:rPr>
              <w:t>__________________________________</w:t>
            </w:r>
          </w:p>
          <w:p w:rsidR="00A162CB" w:rsidRPr="000836BC" w:rsidP="00F64698">
            <w:pPr>
              <w:spacing w:line="256" w:lineRule="auto"/>
              <w:ind w:firstLine="6"/>
              <w:rPr>
                <w:sz w:val="24"/>
                <w:szCs w:val="24"/>
              </w:rPr>
            </w:pPr>
            <w:r w:rsidRPr="000836BC">
              <w:rPr>
                <w:sz w:val="24"/>
                <w:szCs w:val="24"/>
              </w:rPr>
              <w:t xml:space="preserve">ОКПО/ОГРН/ОКТМО: ___________________ </w:t>
            </w:r>
          </w:p>
        </w:tc>
      </w:tr>
      <w:tr w:rsidTr="00F64698">
        <w:tblPrEx>
          <w:tblW w:w="10389" w:type="dxa"/>
          <w:tblLayout w:type="fixed"/>
          <w:tblLook w:val="01E0"/>
        </w:tblPrEx>
        <w:trPr>
          <w:gridAfter w:val="1"/>
          <w:wAfter w:w="781" w:type="dxa"/>
        </w:trPr>
        <w:tc>
          <w:tcPr>
            <w:tcW w:w="4991" w:type="dxa"/>
            <w:gridSpan w:val="2"/>
            <w:tcBorders>
              <w:top w:val="nil"/>
              <w:left w:val="nil"/>
              <w:bottom w:val="nil"/>
              <w:right w:val="nil"/>
            </w:tcBorders>
          </w:tcPr>
          <w:p w:rsidR="00A162CB" w:rsidRPr="000836BC" w:rsidP="00F64698">
            <w:pPr>
              <w:jc w:val="both"/>
              <w:rPr>
                <w:b/>
                <w:bCs/>
                <w:sz w:val="24"/>
                <w:szCs w:val="24"/>
              </w:rPr>
            </w:pPr>
            <w:r w:rsidRPr="000836BC">
              <w:rPr>
                <w:b/>
                <w:bCs/>
                <w:sz w:val="24"/>
                <w:szCs w:val="24"/>
              </w:rPr>
              <w:t>________________________________</w:t>
            </w:r>
          </w:p>
          <w:p w:rsidR="00A162CB" w:rsidRPr="000836BC" w:rsidP="00F64698">
            <w:pPr>
              <w:jc w:val="both"/>
              <w:rPr>
                <w:b/>
                <w:bCs/>
                <w:sz w:val="24"/>
                <w:szCs w:val="24"/>
              </w:rPr>
            </w:pPr>
            <w:r w:rsidRPr="000836BC">
              <w:rPr>
                <w:b/>
                <w:bCs/>
                <w:sz w:val="24"/>
                <w:szCs w:val="24"/>
              </w:rPr>
              <w:t>________________________________</w:t>
            </w:r>
          </w:p>
          <w:p w:rsidR="00A162CB" w:rsidRPr="000836BC" w:rsidP="00F64698">
            <w:pPr>
              <w:jc w:val="both"/>
              <w:rPr>
                <w:b/>
                <w:bCs/>
                <w:sz w:val="24"/>
                <w:szCs w:val="24"/>
              </w:rPr>
            </w:pPr>
            <w:r w:rsidRPr="000836BC">
              <w:rPr>
                <w:b/>
                <w:bCs/>
                <w:sz w:val="24"/>
                <w:szCs w:val="24"/>
              </w:rPr>
              <w:t>________________________________</w:t>
            </w:r>
          </w:p>
          <w:p w:rsidR="00A162CB" w:rsidRPr="000836BC" w:rsidP="00F64698">
            <w:pPr>
              <w:jc w:val="both"/>
              <w:rPr>
                <w:b/>
                <w:bCs/>
                <w:sz w:val="24"/>
                <w:szCs w:val="24"/>
              </w:rPr>
            </w:pPr>
            <w:r w:rsidRPr="000836BC">
              <w:rPr>
                <w:b/>
                <w:bCs/>
                <w:sz w:val="24"/>
                <w:szCs w:val="24"/>
              </w:rPr>
              <w:t>________________________________</w:t>
            </w:r>
          </w:p>
        </w:tc>
        <w:tc>
          <w:tcPr>
            <w:tcW w:w="4617" w:type="dxa"/>
            <w:gridSpan w:val="2"/>
            <w:tcBorders>
              <w:top w:val="nil"/>
              <w:left w:val="nil"/>
              <w:bottom w:val="nil"/>
              <w:right w:val="nil"/>
            </w:tcBorders>
          </w:tcPr>
          <w:p w:rsidR="00A162CB" w:rsidRPr="00BC0E99" w:rsidP="00F64698">
            <w:pPr>
              <w:jc w:val="both"/>
              <w:rPr>
                <w:bCs/>
                <w:sz w:val="24"/>
                <w:szCs w:val="24"/>
              </w:rPr>
            </w:pPr>
            <w:r w:rsidRPr="00BC0E99">
              <w:rPr>
                <w:bCs/>
                <w:sz w:val="24"/>
                <w:szCs w:val="24"/>
                <w:lang w:val="en-US"/>
              </w:rPr>
              <w:t>e.mail</w:t>
            </w:r>
            <w:r w:rsidRPr="00BC0E99">
              <w:rPr>
                <w:bCs/>
                <w:sz w:val="24"/>
                <w:szCs w:val="24"/>
              </w:rPr>
              <w:t>_______________________________</w:t>
            </w:r>
          </w:p>
          <w:p w:rsidR="00A162CB" w:rsidRPr="00BC0E99" w:rsidP="00F64698">
            <w:pPr>
              <w:jc w:val="both"/>
              <w:rPr>
                <w:bCs/>
                <w:sz w:val="24"/>
                <w:szCs w:val="24"/>
              </w:rPr>
            </w:pPr>
            <w:r w:rsidRPr="00BC0E99">
              <w:rPr>
                <w:bCs/>
                <w:sz w:val="24"/>
                <w:szCs w:val="24"/>
              </w:rPr>
              <w:t>тел._______________________________</w:t>
            </w:r>
          </w:p>
          <w:p w:rsidR="00A162CB" w:rsidRPr="000836BC" w:rsidP="00F64698">
            <w:pPr>
              <w:jc w:val="both"/>
              <w:rPr>
                <w:b/>
                <w:bCs/>
                <w:sz w:val="24"/>
                <w:szCs w:val="24"/>
              </w:rPr>
            </w:pPr>
            <w:r w:rsidRPr="000836BC">
              <w:rPr>
                <w:b/>
                <w:bCs/>
                <w:sz w:val="24"/>
                <w:szCs w:val="24"/>
              </w:rPr>
              <w:t>______________________________</w:t>
            </w:r>
          </w:p>
          <w:p w:rsidR="00A162CB" w:rsidRPr="000836BC" w:rsidP="00F64698">
            <w:pPr>
              <w:jc w:val="both"/>
              <w:rPr>
                <w:b/>
                <w:bCs/>
                <w:sz w:val="24"/>
                <w:szCs w:val="24"/>
              </w:rPr>
            </w:pPr>
            <w:r w:rsidRPr="000836BC">
              <w:rPr>
                <w:b/>
                <w:bCs/>
                <w:sz w:val="24"/>
                <w:szCs w:val="24"/>
              </w:rPr>
              <w:t>_______________________________</w:t>
            </w:r>
          </w:p>
        </w:tc>
      </w:tr>
    </w:tbl>
    <w:p w:rsidR="00A162CB" w:rsidRPr="00E149AE" w:rsidP="00A162CB">
      <w:pPr>
        <w:shd w:val="clear" w:color="auto" w:fill="FFFFFF"/>
        <w:jc w:val="both"/>
        <w:rPr>
          <w:b/>
          <w:bCs/>
          <w:sz w:val="26"/>
          <w:szCs w:val="26"/>
        </w:rPr>
      </w:pPr>
    </w:p>
    <w:p w:rsidR="00A162CB" w:rsidRPr="00E149AE" w:rsidP="00A162CB">
      <w:pPr>
        <w:shd w:val="clear" w:color="auto" w:fill="FFFFFF"/>
        <w:tabs>
          <w:tab w:val="center" w:pos="4748"/>
        </w:tabs>
        <w:jc w:val="both"/>
        <w:rPr>
          <w:b/>
          <w:bCs/>
          <w:sz w:val="26"/>
          <w:szCs w:val="26"/>
        </w:rPr>
      </w:pPr>
      <w:r w:rsidRPr="00E149AE">
        <w:rPr>
          <w:b/>
          <w:bCs/>
          <w:sz w:val="26"/>
          <w:szCs w:val="26"/>
        </w:rPr>
        <w:t>________________(_______________)</w:t>
      </w:r>
      <w:r w:rsidRPr="00E149AE">
        <w:rPr>
          <w:b/>
          <w:bCs/>
          <w:sz w:val="26"/>
          <w:szCs w:val="26"/>
        </w:rPr>
        <w:tab/>
        <w:t xml:space="preserve">      ______________(_________________)    </w:t>
      </w:r>
    </w:p>
    <w:p w:rsidR="00A162CB" w:rsidP="00A162CB">
      <w:pPr>
        <w:shd w:val="clear" w:color="auto" w:fill="FFFFFF"/>
        <w:jc w:val="both"/>
        <w:rPr>
          <w:b/>
          <w:sz w:val="26"/>
          <w:szCs w:val="26"/>
        </w:rPr>
      </w:pPr>
      <w:r w:rsidRPr="00E149AE">
        <w:rPr>
          <w:b/>
          <w:sz w:val="26"/>
          <w:szCs w:val="26"/>
        </w:rPr>
        <w:t xml:space="preserve">МП                                                            </w:t>
      </w:r>
      <w:r>
        <w:rPr>
          <w:b/>
          <w:sz w:val="26"/>
          <w:szCs w:val="26"/>
        </w:rPr>
        <w:t xml:space="preserve">             </w:t>
      </w:r>
      <w:r w:rsidRPr="00E149AE">
        <w:rPr>
          <w:b/>
          <w:sz w:val="26"/>
          <w:szCs w:val="26"/>
        </w:rPr>
        <w:t>МП</w:t>
      </w:r>
    </w:p>
    <w:p w:rsidR="00A162CB" w:rsidP="00A162CB">
      <w:pPr>
        <w:shd w:val="clear" w:color="auto" w:fill="FFFFFF"/>
        <w:jc w:val="both"/>
        <w:rPr>
          <w:sz w:val="26"/>
          <w:szCs w:val="26"/>
        </w:rPr>
      </w:pPr>
    </w:p>
    <w:p w:rsidR="00A162CB" w:rsidP="00A162CB">
      <w:pPr>
        <w:shd w:val="clear" w:color="auto" w:fill="FFFFFF"/>
        <w:jc w:val="both"/>
        <w:rPr>
          <w:sz w:val="26"/>
          <w:szCs w:val="26"/>
        </w:rPr>
      </w:pPr>
      <w:r w:rsidRPr="007D26E5">
        <w:t xml:space="preserve">«_____» _____________20___г.                     </w:t>
      </w:r>
      <w:r>
        <w:t xml:space="preserve">                                   </w:t>
      </w:r>
      <w:r w:rsidRPr="007D26E5">
        <w:t xml:space="preserve">«_____» _____________20___г.                     </w:t>
      </w:r>
    </w:p>
    <w:p w:rsidR="00A162CB" w:rsidP="00A162CB">
      <w:pPr>
        <w:pStyle w:val="FootnoteText"/>
        <w:jc w:val="both"/>
        <w:rPr>
          <w:sz w:val="24"/>
        </w:rPr>
      </w:pPr>
      <w:r>
        <w:rPr>
          <w:sz w:val="26"/>
          <w:szCs w:val="26"/>
        </w:rPr>
        <w:t>*</w:t>
      </w:r>
      <w:r w:rsidRPr="006A496C">
        <w:rPr>
          <w:i/>
        </w:rPr>
        <w:t>В</w:t>
      </w:r>
      <w:r w:rsidRPr="006A496C">
        <w:rPr>
          <w:i/>
        </w:rPr>
        <w:t xml:space="preserve"> случае заключения Договора в интересах филиала необходимо указать дополнительно</w:t>
      </w:r>
      <w:r>
        <w:rPr>
          <w:i/>
        </w:rPr>
        <w:t xml:space="preserve"> </w:t>
      </w:r>
      <w:r>
        <w:rPr>
          <w:i/>
          <w:szCs w:val="16"/>
        </w:rPr>
        <w:t xml:space="preserve">наименование, </w:t>
      </w:r>
      <w:r w:rsidRPr="006A496C">
        <w:rPr>
          <w:i/>
          <w:szCs w:val="16"/>
        </w:rPr>
        <w:t>местонахождение и реквизиты филиала</w:t>
      </w:r>
    </w:p>
    <w:p w:rsidR="00A162CB" w:rsidP="00A162CB">
      <w:pPr>
        <w:pStyle w:val="FootnoteText"/>
        <w:jc w:val="both"/>
        <w:rPr>
          <w:sz w:val="24"/>
        </w:rPr>
      </w:pPr>
    </w:p>
    <w:p w:rsidR="00A162CB" w:rsidP="00A162CB">
      <w:pPr>
        <w:pStyle w:val="FootnoteText"/>
        <w:jc w:val="both"/>
        <w:rPr>
          <w:sz w:val="24"/>
        </w:rPr>
      </w:pPr>
    </w:p>
    <w:p w:rsidR="00A162CB" w:rsidP="00A162CB">
      <w:pPr>
        <w:pStyle w:val="FootnoteText"/>
        <w:jc w:val="right"/>
        <w:rPr>
          <w:sz w:val="24"/>
        </w:rPr>
      </w:pPr>
    </w:p>
    <w:p w:rsidR="00A162CB" w:rsidP="00A162CB">
      <w:pPr>
        <w:pStyle w:val="FootnoteText"/>
        <w:jc w:val="right"/>
        <w:rPr>
          <w:sz w:val="24"/>
        </w:rPr>
        <w:sectPr w:rsidSect="00F64698">
          <w:headerReference w:type="even" r:id="rId10"/>
          <w:headerReference w:type="default" r:id="rId11"/>
          <w:footerReference w:type="default" r:id="rId12"/>
          <w:footerReference w:type="first" r:id="rId13"/>
          <w:pgSz w:w="11907" w:h="16840" w:code="8"/>
          <w:pgMar w:top="851" w:right="851" w:bottom="851" w:left="851" w:header="709" w:footer="709" w:gutter="0"/>
          <w:cols w:space="708"/>
          <w:titlePg/>
          <w:docGrid w:linePitch="360"/>
        </w:sectPr>
      </w:pPr>
    </w:p>
    <w:p w:rsidR="00A162CB" w:rsidP="00A162CB">
      <w:pPr>
        <w:pStyle w:val="FootnoteText"/>
        <w:jc w:val="right"/>
        <w:rPr>
          <w:sz w:val="24"/>
        </w:rPr>
      </w:pPr>
      <w:r w:rsidRPr="00086736">
        <w:rPr>
          <w:sz w:val="24"/>
        </w:rPr>
        <w:t>Приложение №</w:t>
      </w:r>
      <w:r>
        <w:rPr>
          <w:sz w:val="24"/>
        </w:rPr>
        <w:t xml:space="preserve"> 1 </w:t>
      </w:r>
      <w:r w:rsidRPr="00086736">
        <w:rPr>
          <w:sz w:val="24"/>
        </w:rPr>
        <w:t>к Договору</w:t>
      </w:r>
      <w:r>
        <w:rPr>
          <w:sz w:val="24"/>
        </w:rPr>
        <w:t xml:space="preserve"> поставки</w:t>
      </w:r>
    </w:p>
    <w:p w:rsidR="00A162CB" w:rsidRPr="00086736" w:rsidP="00A162CB">
      <w:pPr>
        <w:tabs>
          <w:tab w:val="left" w:pos="851"/>
        </w:tabs>
        <w:ind w:firstLine="709"/>
        <w:jc w:val="right"/>
        <w:rPr>
          <w:bCs/>
        </w:rPr>
      </w:pPr>
      <w:r w:rsidRPr="00086736">
        <w:rPr>
          <w:color w:val="000000"/>
          <w:sz w:val="24"/>
          <w:szCs w:val="24"/>
        </w:rPr>
        <w:t>от ________</w:t>
      </w:r>
      <w:r>
        <w:rPr>
          <w:color w:val="000000"/>
          <w:sz w:val="24"/>
          <w:szCs w:val="24"/>
        </w:rPr>
        <w:t>____</w:t>
      </w:r>
      <w:r w:rsidRPr="00086736">
        <w:rPr>
          <w:color w:val="000000"/>
          <w:sz w:val="24"/>
          <w:szCs w:val="24"/>
        </w:rPr>
        <w:t>__ № __</w:t>
      </w:r>
      <w:r>
        <w:rPr>
          <w:color w:val="000000"/>
          <w:sz w:val="24"/>
          <w:szCs w:val="24"/>
        </w:rPr>
        <w:t>_______</w:t>
      </w:r>
      <w:r w:rsidRPr="00086736">
        <w:rPr>
          <w:color w:val="000000"/>
          <w:sz w:val="24"/>
          <w:szCs w:val="24"/>
        </w:rPr>
        <w:t>___</w:t>
      </w:r>
      <w:r w:rsidRPr="00086736">
        <w:rPr>
          <w:bCs/>
        </w:rPr>
        <w:t>_</w:t>
      </w:r>
    </w:p>
    <w:p w:rsidR="00A162CB" w:rsidRPr="00DF6A71" w:rsidP="00A162CB">
      <w:pPr>
        <w:ind w:firstLine="567"/>
        <w:jc w:val="right"/>
        <w:rPr>
          <w:sz w:val="26"/>
          <w:szCs w:val="26"/>
        </w:rPr>
      </w:pPr>
    </w:p>
    <w:p w:rsidR="00A162CB" w:rsidP="00A162CB">
      <w:pPr>
        <w:pStyle w:val="FootnoteText"/>
        <w:jc w:val="right"/>
        <w:rPr>
          <w:sz w:val="24"/>
        </w:rPr>
      </w:pPr>
      <w:r w:rsidRPr="00086736">
        <w:rPr>
          <w:sz w:val="24"/>
        </w:rPr>
        <w:t>Приложение №</w:t>
      </w:r>
      <w:r>
        <w:rPr>
          <w:sz w:val="24"/>
        </w:rPr>
        <w:t xml:space="preserve"> 1 </w:t>
      </w:r>
      <w:r w:rsidRPr="00086736">
        <w:rPr>
          <w:sz w:val="24"/>
        </w:rPr>
        <w:t>к Договору</w:t>
      </w:r>
      <w:r>
        <w:rPr>
          <w:sz w:val="24"/>
        </w:rPr>
        <w:t xml:space="preserve"> поставки</w:t>
      </w:r>
    </w:p>
    <w:p w:rsidR="00A162CB" w:rsidRPr="00086736" w:rsidP="00A162CB">
      <w:pPr>
        <w:tabs>
          <w:tab w:val="left" w:pos="851"/>
        </w:tabs>
        <w:ind w:firstLine="709"/>
        <w:jc w:val="right"/>
        <w:rPr>
          <w:bCs/>
        </w:rPr>
      </w:pPr>
      <w:r w:rsidRPr="00086736">
        <w:rPr>
          <w:color w:val="000000"/>
          <w:sz w:val="24"/>
          <w:szCs w:val="24"/>
        </w:rPr>
        <w:t>от ________</w:t>
      </w:r>
      <w:r>
        <w:rPr>
          <w:color w:val="000000"/>
          <w:sz w:val="24"/>
          <w:szCs w:val="24"/>
        </w:rPr>
        <w:t>____</w:t>
      </w:r>
      <w:r w:rsidRPr="00086736">
        <w:rPr>
          <w:color w:val="000000"/>
          <w:sz w:val="24"/>
          <w:szCs w:val="24"/>
        </w:rPr>
        <w:t>__ № __</w:t>
      </w:r>
      <w:r>
        <w:rPr>
          <w:color w:val="000000"/>
          <w:sz w:val="24"/>
          <w:szCs w:val="24"/>
        </w:rPr>
        <w:t>_______</w:t>
      </w:r>
      <w:r w:rsidRPr="00086736">
        <w:rPr>
          <w:color w:val="000000"/>
          <w:sz w:val="24"/>
          <w:szCs w:val="24"/>
        </w:rPr>
        <w:t>___</w:t>
      </w:r>
      <w:r w:rsidRPr="00086736">
        <w:rPr>
          <w:bCs/>
        </w:rPr>
        <w:t>_</w:t>
      </w:r>
    </w:p>
    <w:p w:rsidR="00A162CB" w:rsidRPr="00DF6A71" w:rsidP="00A162CB">
      <w:pPr>
        <w:ind w:firstLine="567"/>
        <w:jc w:val="right"/>
        <w:rPr>
          <w:sz w:val="26"/>
          <w:szCs w:val="26"/>
        </w:rPr>
      </w:pPr>
    </w:p>
    <w:p w:rsidR="00A162CB" w:rsidRPr="00BC4698" w:rsidP="00A162CB">
      <w:pPr>
        <w:jc w:val="center"/>
        <w:rPr>
          <w:b/>
          <w:snapToGrid w:val="0"/>
        </w:rPr>
      </w:pPr>
      <w:r w:rsidRPr="00BC4698">
        <w:rPr>
          <w:b/>
          <w:snapToGrid w:val="0"/>
        </w:rPr>
        <w:t xml:space="preserve">СПЕЦИФИКАЦИЯ № </w:t>
      </w:r>
    </w:p>
    <w:p w:rsidR="00A162CB" w:rsidRPr="00BC4698" w:rsidP="00A162CB">
      <w:pPr>
        <w:jc w:val="center"/>
        <w:rPr>
          <w:snapToGrid w:val="0"/>
        </w:rPr>
      </w:pPr>
    </w:p>
    <w:p w:rsidR="00A162CB" w:rsidRPr="00BC4698" w:rsidP="00A162CB">
      <w:pPr>
        <w:jc w:val="center"/>
        <w:rPr>
          <w:b/>
          <w:snapToGrid w:val="0"/>
        </w:rPr>
      </w:pPr>
      <w:r w:rsidRPr="00BC4698">
        <w:rPr>
          <w:b/>
          <w:snapToGrid w:val="0"/>
        </w:rPr>
        <w:t xml:space="preserve">Поставщик: </w:t>
      </w:r>
    </w:p>
    <w:p w:rsidR="00A162CB" w:rsidRPr="009619E2" w:rsidP="00A162CB">
      <w:pPr>
        <w:jc w:val="center"/>
        <w:rPr>
          <w:b/>
          <w:snapToGrid w:val="0"/>
        </w:rPr>
      </w:pPr>
      <w:r w:rsidRPr="00BC4698">
        <w:rPr>
          <w:b/>
          <w:snapToGrid w:val="0"/>
        </w:rPr>
        <w:t>Покупатель:</w:t>
      </w:r>
      <w:r w:rsidRPr="009619E2">
        <w:rPr>
          <w:b/>
          <w:snapToGrid w:val="0"/>
        </w:rPr>
        <w:t xml:space="preserve"> </w:t>
      </w:r>
    </w:p>
    <w:p w:rsidR="00A162CB" w:rsidRPr="009619E2" w:rsidP="00A162CB">
      <w:pPr>
        <w:ind w:firstLine="567"/>
        <w:jc w:val="both"/>
        <w:rPr>
          <w:snapToGrid w:val="0"/>
        </w:rPr>
      </w:pPr>
    </w:p>
    <w:p w:rsidR="00A162CB" w:rsidP="00A162CB">
      <w:pPr>
        <w:rPr>
          <w:i/>
          <w:snapToGrid w:val="0"/>
        </w:rPr>
      </w:pPr>
    </w:p>
    <w:p w:rsidR="00A162CB" w:rsidP="00A162CB">
      <w:pPr>
        <w:rPr>
          <w:b/>
          <w:snapToGrid w:val="0"/>
        </w:rPr>
      </w:pPr>
    </w:p>
    <w:p w:rsidR="00A162CB" w:rsidRPr="003310EA" w:rsidP="00A162CB">
      <w:pPr>
        <w:rPr>
          <w:b/>
          <w:snapToGrid w:val="0"/>
        </w:rPr>
      </w:pPr>
    </w:p>
    <w:p w:rsidR="00A162CB" w:rsidRPr="003310EA" w:rsidP="00A162CB">
      <w:pPr>
        <w:rPr>
          <w:i/>
          <w:snapToGrid w:val="0"/>
        </w:rPr>
      </w:pP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1527"/>
        <w:gridCol w:w="1668"/>
        <w:gridCol w:w="1810"/>
        <w:gridCol w:w="560"/>
        <w:gridCol w:w="1225"/>
        <w:gridCol w:w="1245"/>
        <w:gridCol w:w="1245"/>
        <w:gridCol w:w="1239"/>
        <w:gridCol w:w="1245"/>
        <w:gridCol w:w="1245"/>
        <w:gridCol w:w="585"/>
      </w:tblGrid>
      <w:tr w:rsidTr="00F64698">
        <w:tblPrEx>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jc w:val="center"/>
        </w:trPr>
        <w:tc>
          <w:tcPr>
            <w:tcW w:w="188" w:type="pct"/>
            <w:vMerge w:val="restart"/>
            <w:vAlign w:val="center"/>
            <w:hideMark/>
          </w:tcPr>
          <w:p w:rsidR="00A162CB" w:rsidRPr="009211C1" w:rsidP="00F64698">
            <w:pPr>
              <w:spacing w:line="256" w:lineRule="auto"/>
              <w:jc w:val="center"/>
              <w:rPr>
                <w:b/>
                <w:bCs/>
                <w:sz w:val="18"/>
                <w:szCs w:val="18"/>
                <w:lang w:eastAsia="en-US"/>
              </w:rPr>
            </w:pPr>
            <w:r w:rsidRPr="009211C1">
              <w:rPr>
                <w:b/>
                <w:bCs/>
                <w:sz w:val="18"/>
                <w:szCs w:val="18"/>
                <w:lang w:eastAsia="en-US"/>
              </w:rPr>
              <w:t>№ п/п</w:t>
            </w:r>
          </w:p>
        </w:tc>
        <w:tc>
          <w:tcPr>
            <w:tcW w:w="541" w:type="pct"/>
            <w:vMerge w:val="restart"/>
            <w:vAlign w:val="center"/>
            <w:hideMark/>
          </w:tcPr>
          <w:p w:rsidR="00A162CB" w:rsidRPr="009211C1" w:rsidP="00F64698">
            <w:pPr>
              <w:spacing w:line="256" w:lineRule="auto"/>
              <w:jc w:val="center"/>
              <w:rPr>
                <w:b/>
                <w:bCs/>
                <w:sz w:val="18"/>
                <w:szCs w:val="18"/>
                <w:lang w:eastAsia="en-US"/>
              </w:rPr>
            </w:pPr>
            <w:r w:rsidRPr="009211C1">
              <w:rPr>
                <w:b/>
                <w:bCs/>
                <w:sz w:val="18"/>
                <w:szCs w:val="18"/>
                <w:lang w:eastAsia="en-US"/>
              </w:rPr>
              <w:t>Наименование и тип товара</w:t>
            </w:r>
          </w:p>
        </w:tc>
        <w:tc>
          <w:tcPr>
            <w:tcW w:w="591" w:type="pct"/>
            <w:vMerge w:val="restart"/>
            <w:vAlign w:val="center"/>
            <w:hideMark/>
          </w:tcPr>
          <w:p w:rsidR="00A162CB" w:rsidRPr="009211C1" w:rsidP="00F64698">
            <w:pPr>
              <w:spacing w:line="256" w:lineRule="auto"/>
              <w:jc w:val="center"/>
              <w:rPr>
                <w:b/>
                <w:bCs/>
                <w:sz w:val="18"/>
                <w:szCs w:val="18"/>
                <w:lang w:eastAsia="en-US"/>
              </w:rPr>
            </w:pPr>
            <w:r w:rsidRPr="009211C1">
              <w:rPr>
                <w:b/>
                <w:bCs/>
                <w:sz w:val="18"/>
                <w:szCs w:val="18"/>
                <w:lang w:eastAsia="en-US"/>
              </w:rPr>
              <w:t>Качественные характеристики товара, соответствие ГОСТ, ТУ, иным нормам, стандартам и правилам</w:t>
            </w:r>
          </w:p>
        </w:tc>
        <w:tc>
          <w:tcPr>
            <w:tcW w:w="641" w:type="pct"/>
            <w:vMerge w:val="restart"/>
            <w:vAlign w:val="center"/>
            <w:hideMark/>
          </w:tcPr>
          <w:p w:rsidR="00A162CB" w:rsidRPr="009211C1" w:rsidP="00F64698">
            <w:pPr>
              <w:spacing w:line="256" w:lineRule="auto"/>
              <w:jc w:val="center"/>
              <w:rPr>
                <w:b/>
                <w:bCs/>
                <w:sz w:val="18"/>
                <w:szCs w:val="18"/>
                <w:lang w:eastAsia="en-US"/>
              </w:rPr>
            </w:pPr>
            <w:r w:rsidRPr="009211C1">
              <w:rPr>
                <w:b/>
                <w:bCs/>
                <w:sz w:val="18"/>
                <w:szCs w:val="18"/>
                <w:lang w:eastAsia="en-US"/>
              </w:rPr>
              <w:t>Изготовитель</w:t>
            </w:r>
          </w:p>
        </w:tc>
        <w:tc>
          <w:tcPr>
            <w:tcW w:w="195" w:type="pct"/>
            <w:vMerge w:val="restart"/>
            <w:vAlign w:val="center"/>
            <w:hideMark/>
          </w:tcPr>
          <w:p w:rsidR="00A162CB" w:rsidRPr="009211C1" w:rsidP="00F64698">
            <w:pPr>
              <w:spacing w:line="256" w:lineRule="auto"/>
              <w:jc w:val="center"/>
              <w:rPr>
                <w:b/>
                <w:bCs/>
                <w:sz w:val="18"/>
                <w:szCs w:val="18"/>
                <w:lang w:eastAsia="en-US"/>
              </w:rPr>
            </w:pPr>
            <w:r w:rsidRPr="009211C1">
              <w:rPr>
                <w:b/>
                <w:bCs/>
                <w:sz w:val="18"/>
                <w:szCs w:val="18"/>
                <w:lang w:eastAsia="en-US"/>
              </w:rPr>
              <w:t>Ед. изм.</w:t>
            </w:r>
          </w:p>
        </w:tc>
        <w:tc>
          <w:tcPr>
            <w:tcW w:w="2844" w:type="pct"/>
            <w:gridSpan w:val="7"/>
            <w:vAlign w:val="center"/>
          </w:tcPr>
          <w:p w:rsidR="00A162CB" w:rsidRPr="009211C1" w:rsidP="00F64698">
            <w:pPr>
              <w:spacing w:line="256" w:lineRule="auto"/>
              <w:jc w:val="center"/>
              <w:rPr>
                <w:b/>
                <w:bCs/>
                <w:sz w:val="18"/>
                <w:szCs w:val="18"/>
                <w:lang w:eastAsia="en-US"/>
              </w:rPr>
            </w:pPr>
            <w:r w:rsidRPr="009211C1">
              <w:rPr>
                <w:b/>
                <w:bCs/>
                <w:sz w:val="18"/>
                <w:szCs w:val="18"/>
                <w:lang w:eastAsia="en-US"/>
              </w:rPr>
              <w:t>Цена за единицу товара по филиалам ПАО «Россети Северо-Запад», в руб. без НДС</w:t>
            </w:r>
          </w:p>
        </w:tc>
      </w:tr>
      <w:tr w:rsidTr="00F64698">
        <w:tblPrEx>
          <w:tblW w:w="4668" w:type="pct"/>
          <w:jc w:val="center"/>
          <w:tblLook w:val="04A0"/>
        </w:tblPrEx>
        <w:trPr>
          <w:cantSplit/>
          <w:trHeight w:val="1134"/>
          <w:tblHeader/>
          <w:jc w:val="center"/>
        </w:trPr>
        <w:tc>
          <w:tcPr>
            <w:tcW w:w="188" w:type="pct"/>
            <w:vMerge/>
            <w:vAlign w:val="center"/>
            <w:hideMark/>
          </w:tcPr>
          <w:p w:rsidR="00A162CB" w:rsidRPr="009211C1" w:rsidP="00F64698">
            <w:pPr>
              <w:widowControl/>
              <w:autoSpaceDE/>
              <w:autoSpaceDN/>
              <w:adjustRightInd/>
              <w:spacing w:line="256" w:lineRule="auto"/>
              <w:jc w:val="center"/>
              <w:rPr>
                <w:b/>
                <w:bCs/>
                <w:sz w:val="18"/>
                <w:szCs w:val="18"/>
                <w:lang w:eastAsia="en-US"/>
              </w:rPr>
            </w:pPr>
          </w:p>
        </w:tc>
        <w:tc>
          <w:tcPr>
            <w:tcW w:w="541" w:type="pct"/>
            <w:vMerge/>
            <w:vAlign w:val="center"/>
            <w:hideMark/>
          </w:tcPr>
          <w:p w:rsidR="00A162CB" w:rsidRPr="009211C1" w:rsidP="00F64698">
            <w:pPr>
              <w:widowControl/>
              <w:autoSpaceDE/>
              <w:autoSpaceDN/>
              <w:adjustRightInd/>
              <w:spacing w:line="256" w:lineRule="auto"/>
              <w:jc w:val="center"/>
              <w:rPr>
                <w:b/>
                <w:bCs/>
                <w:sz w:val="18"/>
                <w:szCs w:val="18"/>
                <w:lang w:eastAsia="en-US"/>
              </w:rPr>
            </w:pPr>
          </w:p>
        </w:tc>
        <w:tc>
          <w:tcPr>
            <w:tcW w:w="591" w:type="pct"/>
            <w:vMerge/>
            <w:vAlign w:val="center"/>
            <w:hideMark/>
          </w:tcPr>
          <w:p w:rsidR="00A162CB" w:rsidRPr="009211C1" w:rsidP="00F64698">
            <w:pPr>
              <w:widowControl/>
              <w:autoSpaceDE/>
              <w:autoSpaceDN/>
              <w:adjustRightInd/>
              <w:spacing w:line="256" w:lineRule="auto"/>
              <w:jc w:val="center"/>
              <w:rPr>
                <w:b/>
                <w:bCs/>
                <w:sz w:val="18"/>
                <w:szCs w:val="18"/>
                <w:lang w:eastAsia="en-US"/>
              </w:rPr>
            </w:pPr>
          </w:p>
        </w:tc>
        <w:tc>
          <w:tcPr>
            <w:tcW w:w="641" w:type="pct"/>
            <w:vMerge/>
            <w:vAlign w:val="center"/>
            <w:hideMark/>
          </w:tcPr>
          <w:p w:rsidR="00A162CB" w:rsidRPr="009211C1" w:rsidP="00F64698">
            <w:pPr>
              <w:widowControl/>
              <w:autoSpaceDE/>
              <w:autoSpaceDN/>
              <w:adjustRightInd/>
              <w:spacing w:line="256" w:lineRule="auto"/>
              <w:jc w:val="center"/>
              <w:rPr>
                <w:b/>
                <w:bCs/>
                <w:sz w:val="18"/>
                <w:szCs w:val="18"/>
                <w:lang w:eastAsia="en-US"/>
              </w:rPr>
            </w:pPr>
          </w:p>
        </w:tc>
        <w:tc>
          <w:tcPr>
            <w:tcW w:w="195" w:type="pct"/>
            <w:vMerge/>
            <w:vAlign w:val="center"/>
            <w:hideMark/>
          </w:tcPr>
          <w:p w:rsidR="00A162CB" w:rsidRPr="009211C1" w:rsidP="00F64698">
            <w:pPr>
              <w:widowControl/>
              <w:autoSpaceDE/>
              <w:autoSpaceDN/>
              <w:adjustRightInd/>
              <w:spacing w:line="256" w:lineRule="auto"/>
              <w:jc w:val="center"/>
              <w:rPr>
                <w:b/>
                <w:bCs/>
                <w:sz w:val="18"/>
                <w:szCs w:val="18"/>
                <w:lang w:eastAsia="en-US"/>
              </w:rPr>
            </w:pPr>
          </w:p>
        </w:tc>
        <w:tc>
          <w:tcPr>
            <w:tcW w:w="434" w:type="pct"/>
            <w:textDirection w:val="btLr"/>
            <w:vAlign w:val="center"/>
          </w:tcPr>
          <w:p w:rsidR="00A162CB" w:rsidRPr="009211C1" w:rsidP="00F64698">
            <w:pPr>
              <w:ind w:left="113" w:right="113"/>
              <w:jc w:val="center"/>
              <w:rPr>
                <w:b/>
                <w:sz w:val="18"/>
                <w:szCs w:val="18"/>
              </w:rPr>
            </w:pPr>
            <w:r w:rsidRPr="009211C1">
              <w:rPr>
                <w:b/>
                <w:sz w:val="18"/>
                <w:szCs w:val="18"/>
              </w:rPr>
              <w:t>Архангельский филиал</w:t>
            </w:r>
          </w:p>
        </w:tc>
        <w:tc>
          <w:tcPr>
            <w:tcW w:w="441" w:type="pct"/>
            <w:textDirection w:val="btLr"/>
            <w:vAlign w:val="center"/>
          </w:tcPr>
          <w:p w:rsidR="00A162CB" w:rsidRPr="009211C1" w:rsidP="00F64698">
            <w:pPr>
              <w:ind w:left="113" w:right="113"/>
              <w:jc w:val="center"/>
              <w:rPr>
                <w:b/>
                <w:sz w:val="18"/>
                <w:szCs w:val="18"/>
              </w:rPr>
            </w:pPr>
            <w:r w:rsidRPr="009211C1">
              <w:rPr>
                <w:b/>
                <w:sz w:val="18"/>
                <w:szCs w:val="18"/>
              </w:rPr>
              <w:t>Вологодский филиал</w:t>
            </w:r>
          </w:p>
        </w:tc>
        <w:tc>
          <w:tcPr>
            <w:tcW w:w="441" w:type="pct"/>
            <w:textDirection w:val="btLr"/>
            <w:vAlign w:val="center"/>
          </w:tcPr>
          <w:p w:rsidR="00A162CB" w:rsidRPr="009211C1" w:rsidP="00F64698">
            <w:pPr>
              <w:ind w:left="113" w:right="113"/>
              <w:jc w:val="center"/>
              <w:rPr>
                <w:b/>
                <w:sz w:val="18"/>
                <w:szCs w:val="18"/>
              </w:rPr>
            </w:pPr>
            <w:r w:rsidRPr="009211C1">
              <w:rPr>
                <w:b/>
                <w:sz w:val="18"/>
                <w:szCs w:val="18"/>
              </w:rPr>
              <w:t>Карельский филиал</w:t>
            </w:r>
          </w:p>
        </w:tc>
        <w:tc>
          <w:tcPr>
            <w:tcW w:w="439" w:type="pct"/>
            <w:textDirection w:val="btLr"/>
            <w:vAlign w:val="center"/>
          </w:tcPr>
          <w:p w:rsidR="00A162CB" w:rsidRPr="009211C1" w:rsidP="00F64698">
            <w:pPr>
              <w:ind w:left="113" w:right="113"/>
              <w:jc w:val="center"/>
              <w:rPr>
                <w:b/>
                <w:sz w:val="18"/>
                <w:szCs w:val="18"/>
              </w:rPr>
            </w:pPr>
            <w:r w:rsidRPr="009211C1">
              <w:rPr>
                <w:b/>
                <w:sz w:val="18"/>
                <w:szCs w:val="18"/>
              </w:rPr>
              <w:t>Мурманский филиал</w:t>
            </w:r>
          </w:p>
        </w:tc>
        <w:tc>
          <w:tcPr>
            <w:tcW w:w="441" w:type="pct"/>
            <w:textDirection w:val="btLr"/>
            <w:vAlign w:val="center"/>
          </w:tcPr>
          <w:p w:rsidR="00A162CB" w:rsidRPr="009211C1" w:rsidP="00F64698">
            <w:pPr>
              <w:ind w:left="113" w:right="113"/>
              <w:jc w:val="center"/>
              <w:rPr>
                <w:b/>
                <w:sz w:val="18"/>
                <w:szCs w:val="18"/>
              </w:rPr>
            </w:pPr>
            <w:r w:rsidRPr="009211C1">
              <w:rPr>
                <w:b/>
                <w:sz w:val="18"/>
                <w:szCs w:val="18"/>
              </w:rPr>
              <w:t>Филиал в Республике Коми</w:t>
            </w:r>
          </w:p>
        </w:tc>
        <w:tc>
          <w:tcPr>
            <w:tcW w:w="441" w:type="pct"/>
            <w:textDirection w:val="btLr"/>
            <w:vAlign w:val="center"/>
          </w:tcPr>
          <w:p w:rsidR="00A162CB" w:rsidRPr="009211C1" w:rsidP="00F64698">
            <w:pPr>
              <w:ind w:left="113" w:right="113"/>
              <w:jc w:val="center"/>
              <w:rPr>
                <w:b/>
                <w:sz w:val="18"/>
                <w:szCs w:val="18"/>
              </w:rPr>
            </w:pPr>
            <w:r w:rsidRPr="009211C1">
              <w:rPr>
                <w:b/>
                <w:sz w:val="18"/>
                <w:szCs w:val="18"/>
              </w:rPr>
              <w:t>Новгородский филиал</w:t>
            </w:r>
          </w:p>
        </w:tc>
        <w:tc>
          <w:tcPr>
            <w:tcW w:w="207" w:type="pct"/>
            <w:textDirection w:val="btLr"/>
            <w:vAlign w:val="center"/>
          </w:tcPr>
          <w:p w:rsidR="00A162CB" w:rsidRPr="009211C1" w:rsidP="00F64698">
            <w:pPr>
              <w:ind w:left="113" w:right="113"/>
              <w:jc w:val="center"/>
              <w:rPr>
                <w:b/>
                <w:sz w:val="18"/>
                <w:szCs w:val="18"/>
              </w:rPr>
            </w:pPr>
            <w:r w:rsidRPr="009211C1">
              <w:rPr>
                <w:b/>
                <w:sz w:val="18"/>
                <w:szCs w:val="18"/>
              </w:rPr>
              <w:t>Псковский филиал</w:t>
            </w:r>
          </w:p>
        </w:tc>
      </w:tr>
      <w:tr w:rsidTr="00F64698">
        <w:tblPrEx>
          <w:tblW w:w="4668" w:type="pct"/>
          <w:jc w:val="center"/>
          <w:tblLook w:val="04A0"/>
        </w:tblPrEx>
        <w:trPr>
          <w:cantSplit/>
          <w:trHeight w:val="271"/>
          <w:tblHeader/>
          <w:jc w:val="center"/>
        </w:trPr>
        <w:tc>
          <w:tcPr>
            <w:tcW w:w="188" w:type="pct"/>
            <w:vAlign w:val="center"/>
          </w:tcPr>
          <w:p w:rsidR="00A162CB" w:rsidP="00F64698">
            <w:pPr>
              <w:widowControl/>
              <w:autoSpaceDE/>
              <w:autoSpaceDN/>
              <w:adjustRightInd/>
              <w:spacing w:line="256" w:lineRule="auto"/>
              <w:jc w:val="center"/>
              <w:rPr>
                <w:b/>
                <w:bCs/>
                <w:sz w:val="18"/>
                <w:szCs w:val="18"/>
                <w:lang w:eastAsia="en-US"/>
              </w:rPr>
            </w:pPr>
          </w:p>
          <w:p w:rsidR="00A162CB" w:rsidRPr="009211C1" w:rsidP="00F64698">
            <w:pPr>
              <w:widowControl/>
              <w:autoSpaceDE/>
              <w:autoSpaceDN/>
              <w:adjustRightInd/>
              <w:spacing w:line="256" w:lineRule="auto"/>
              <w:jc w:val="center"/>
              <w:rPr>
                <w:b/>
                <w:bCs/>
                <w:sz w:val="18"/>
                <w:szCs w:val="18"/>
                <w:lang w:eastAsia="en-US"/>
              </w:rPr>
            </w:pPr>
          </w:p>
        </w:tc>
        <w:tc>
          <w:tcPr>
            <w:tcW w:w="541" w:type="pct"/>
            <w:vAlign w:val="center"/>
          </w:tcPr>
          <w:p w:rsidR="00A162CB" w:rsidRPr="009211C1" w:rsidP="00F64698">
            <w:pPr>
              <w:widowControl/>
              <w:autoSpaceDE/>
              <w:autoSpaceDN/>
              <w:adjustRightInd/>
              <w:spacing w:line="256" w:lineRule="auto"/>
              <w:jc w:val="center"/>
              <w:rPr>
                <w:b/>
                <w:bCs/>
                <w:sz w:val="18"/>
                <w:szCs w:val="18"/>
                <w:lang w:eastAsia="en-US"/>
              </w:rPr>
            </w:pPr>
          </w:p>
        </w:tc>
        <w:tc>
          <w:tcPr>
            <w:tcW w:w="591" w:type="pct"/>
            <w:vAlign w:val="center"/>
          </w:tcPr>
          <w:p w:rsidR="00A162CB" w:rsidRPr="009211C1" w:rsidP="00F64698">
            <w:pPr>
              <w:widowControl/>
              <w:autoSpaceDE/>
              <w:autoSpaceDN/>
              <w:adjustRightInd/>
              <w:spacing w:line="256" w:lineRule="auto"/>
              <w:jc w:val="center"/>
              <w:rPr>
                <w:b/>
                <w:bCs/>
                <w:sz w:val="18"/>
                <w:szCs w:val="18"/>
                <w:lang w:eastAsia="en-US"/>
              </w:rPr>
            </w:pPr>
          </w:p>
        </w:tc>
        <w:tc>
          <w:tcPr>
            <w:tcW w:w="641" w:type="pct"/>
            <w:vAlign w:val="center"/>
          </w:tcPr>
          <w:p w:rsidR="00A162CB" w:rsidRPr="009211C1" w:rsidP="00F64698">
            <w:pPr>
              <w:widowControl/>
              <w:autoSpaceDE/>
              <w:autoSpaceDN/>
              <w:adjustRightInd/>
              <w:spacing w:line="256" w:lineRule="auto"/>
              <w:jc w:val="center"/>
              <w:rPr>
                <w:b/>
                <w:bCs/>
                <w:sz w:val="18"/>
                <w:szCs w:val="18"/>
                <w:lang w:eastAsia="en-US"/>
              </w:rPr>
            </w:pPr>
          </w:p>
        </w:tc>
        <w:tc>
          <w:tcPr>
            <w:tcW w:w="195" w:type="pct"/>
            <w:vAlign w:val="center"/>
          </w:tcPr>
          <w:p w:rsidR="00A162CB" w:rsidRPr="009211C1" w:rsidP="00F64698">
            <w:pPr>
              <w:widowControl/>
              <w:autoSpaceDE/>
              <w:autoSpaceDN/>
              <w:adjustRightInd/>
              <w:spacing w:line="256" w:lineRule="auto"/>
              <w:jc w:val="center"/>
              <w:rPr>
                <w:b/>
                <w:bCs/>
                <w:sz w:val="18"/>
                <w:szCs w:val="18"/>
                <w:lang w:eastAsia="en-US"/>
              </w:rPr>
            </w:pPr>
          </w:p>
        </w:tc>
        <w:tc>
          <w:tcPr>
            <w:tcW w:w="434" w:type="pct"/>
            <w:textDirection w:val="btLr"/>
            <w:vAlign w:val="center"/>
          </w:tcPr>
          <w:p w:rsidR="00A162CB" w:rsidRPr="009211C1" w:rsidP="00F64698">
            <w:pPr>
              <w:ind w:left="113" w:right="113"/>
              <w:jc w:val="center"/>
              <w:rPr>
                <w:b/>
                <w:sz w:val="18"/>
                <w:szCs w:val="18"/>
              </w:rPr>
            </w:pPr>
          </w:p>
        </w:tc>
        <w:tc>
          <w:tcPr>
            <w:tcW w:w="441" w:type="pct"/>
            <w:textDirection w:val="btLr"/>
            <w:vAlign w:val="center"/>
          </w:tcPr>
          <w:p w:rsidR="00A162CB" w:rsidRPr="009211C1" w:rsidP="00F64698">
            <w:pPr>
              <w:ind w:left="113" w:right="113"/>
              <w:jc w:val="center"/>
              <w:rPr>
                <w:b/>
                <w:sz w:val="18"/>
                <w:szCs w:val="18"/>
              </w:rPr>
            </w:pPr>
          </w:p>
        </w:tc>
        <w:tc>
          <w:tcPr>
            <w:tcW w:w="441" w:type="pct"/>
            <w:textDirection w:val="btLr"/>
            <w:vAlign w:val="center"/>
          </w:tcPr>
          <w:p w:rsidR="00A162CB" w:rsidRPr="009211C1" w:rsidP="00F64698">
            <w:pPr>
              <w:ind w:left="113" w:right="113"/>
              <w:jc w:val="center"/>
              <w:rPr>
                <w:b/>
                <w:sz w:val="18"/>
                <w:szCs w:val="18"/>
              </w:rPr>
            </w:pPr>
          </w:p>
        </w:tc>
        <w:tc>
          <w:tcPr>
            <w:tcW w:w="439" w:type="pct"/>
            <w:textDirection w:val="btLr"/>
            <w:vAlign w:val="center"/>
          </w:tcPr>
          <w:p w:rsidR="00A162CB" w:rsidRPr="009211C1" w:rsidP="00F64698">
            <w:pPr>
              <w:ind w:left="113" w:right="113"/>
              <w:jc w:val="center"/>
              <w:rPr>
                <w:b/>
                <w:sz w:val="18"/>
                <w:szCs w:val="18"/>
              </w:rPr>
            </w:pPr>
          </w:p>
        </w:tc>
        <w:tc>
          <w:tcPr>
            <w:tcW w:w="441" w:type="pct"/>
            <w:textDirection w:val="btLr"/>
            <w:vAlign w:val="center"/>
          </w:tcPr>
          <w:p w:rsidR="00A162CB" w:rsidRPr="009211C1" w:rsidP="00F64698">
            <w:pPr>
              <w:ind w:left="113" w:right="113"/>
              <w:jc w:val="center"/>
              <w:rPr>
                <w:b/>
                <w:sz w:val="18"/>
                <w:szCs w:val="18"/>
              </w:rPr>
            </w:pPr>
          </w:p>
        </w:tc>
        <w:tc>
          <w:tcPr>
            <w:tcW w:w="441" w:type="pct"/>
            <w:textDirection w:val="btLr"/>
            <w:vAlign w:val="center"/>
          </w:tcPr>
          <w:p w:rsidR="00A162CB" w:rsidRPr="009211C1" w:rsidP="00F64698">
            <w:pPr>
              <w:ind w:left="113" w:right="113"/>
              <w:jc w:val="center"/>
              <w:rPr>
                <w:b/>
                <w:sz w:val="18"/>
                <w:szCs w:val="18"/>
              </w:rPr>
            </w:pPr>
          </w:p>
        </w:tc>
        <w:tc>
          <w:tcPr>
            <w:tcW w:w="207" w:type="pct"/>
            <w:textDirection w:val="btLr"/>
            <w:vAlign w:val="center"/>
          </w:tcPr>
          <w:p w:rsidR="00A162CB" w:rsidRPr="009211C1" w:rsidP="00F64698">
            <w:pPr>
              <w:ind w:left="113" w:right="113"/>
              <w:jc w:val="center"/>
              <w:rPr>
                <w:b/>
                <w:sz w:val="18"/>
                <w:szCs w:val="18"/>
              </w:rPr>
            </w:pPr>
          </w:p>
        </w:tc>
      </w:tr>
      <w:tr w:rsidTr="00F64698">
        <w:tblPrEx>
          <w:tblW w:w="4668" w:type="pct"/>
          <w:jc w:val="center"/>
          <w:tblLook w:val="04A0"/>
        </w:tblPrEx>
        <w:trPr>
          <w:cantSplit/>
          <w:trHeight w:val="271"/>
          <w:tblHeader/>
          <w:jc w:val="center"/>
        </w:trPr>
        <w:tc>
          <w:tcPr>
            <w:tcW w:w="188" w:type="pct"/>
            <w:shd w:val="clear" w:color="auto" w:fill="auto"/>
            <w:vAlign w:val="center"/>
          </w:tcPr>
          <w:p w:rsidR="00A162CB" w:rsidP="00F64698">
            <w:pPr>
              <w:widowControl/>
              <w:autoSpaceDE/>
              <w:autoSpaceDN/>
              <w:adjustRightInd/>
              <w:spacing w:line="256" w:lineRule="auto"/>
              <w:jc w:val="center"/>
              <w:rPr>
                <w:b/>
                <w:bCs/>
                <w:sz w:val="18"/>
                <w:szCs w:val="18"/>
                <w:lang w:eastAsia="en-US"/>
              </w:rPr>
            </w:pPr>
          </w:p>
        </w:tc>
        <w:tc>
          <w:tcPr>
            <w:tcW w:w="541" w:type="pct"/>
            <w:shd w:val="clear" w:color="auto" w:fill="auto"/>
            <w:vAlign w:val="center"/>
          </w:tcPr>
          <w:p w:rsidR="00A162CB" w:rsidRPr="009211C1" w:rsidP="00F64698">
            <w:pPr>
              <w:widowControl/>
              <w:autoSpaceDE/>
              <w:autoSpaceDN/>
              <w:adjustRightInd/>
              <w:spacing w:line="256" w:lineRule="auto"/>
              <w:jc w:val="center"/>
              <w:rPr>
                <w:b/>
                <w:bCs/>
                <w:sz w:val="18"/>
                <w:szCs w:val="18"/>
                <w:lang w:eastAsia="en-US"/>
              </w:rPr>
            </w:pPr>
          </w:p>
        </w:tc>
        <w:tc>
          <w:tcPr>
            <w:tcW w:w="591" w:type="pct"/>
            <w:shd w:val="clear" w:color="auto" w:fill="auto"/>
            <w:vAlign w:val="center"/>
          </w:tcPr>
          <w:p w:rsidR="00A162CB" w:rsidRPr="009211C1" w:rsidP="00F64698">
            <w:pPr>
              <w:widowControl/>
              <w:autoSpaceDE/>
              <w:autoSpaceDN/>
              <w:adjustRightInd/>
              <w:spacing w:line="256" w:lineRule="auto"/>
              <w:jc w:val="center"/>
              <w:rPr>
                <w:b/>
                <w:bCs/>
                <w:sz w:val="18"/>
                <w:szCs w:val="18"/>
                <w:lang w:eastAsia="en-US"/>
              </w:rPr>
            </w:pPr>
          </w:p>
        </w:tc>
        <w:tc>
          <w:tcPr>
            <w:tcW w:w="641" w:type="pct"/>
            <w:shd w:val="clear" w:color="auto" w:fill="auto"/>
            <w:vAlign w:val="center"/>
          </w:tcPr>
          <w:p w:rsidR="00A162CB" w:rsidRPr="009211C1" w:rsidP="00F64698">
            <w:pPr>
              <w:widowControl/>
              <w:autoSpaceDE/>
              <w:autoSpaceDN/>
              <w:adjustRightInd/>
              <w:spacing w:line="256" w:lineRule="auto"/>
              <w:jc w:val="center"/>
              <w:rPr>
                <w:b/>
                <w:bCs/>
                <w:sz w:val="18"/>
                <w:szCs w:val="18"/>
                <w:lang w:eastAsia="en-US"/>
              </w:rPr>
            </w:pPr>
          </w:p>
        </w:tc>
        <w:tc>
          <w:tcPr>
            <w:tcW w:w="195" w:type="pct"/>
            <w:shd w:val="clear" w:color="auto" w:fill="auto"/>
            <w:vAlign w:val="center"/>
          </w:tcPr>
          <w:p w:rsidR="00A162CB" w:rsidRPr="009211C1" w:rsidP="00F64698">
            <w:pPr>
              <w:widowControl/>
              <w:autoSpaceDE/>
              <w:autoSpaceDN/>
              <w:adjustRightInd/>
              <w:spacing w:line="256" w:lineRule="auto"/>
              <w:jc w:val="center"/>
              <w:rPr>
                <w:b/>
                <w:bCs/>
                <w:sz w:val="18"/>
                <w:szCs w:val="18"/>
                <w:lang w:eastAsia="en-US"/>
              </w:rPr>
            </w:pPr>
          </w:p>
        </w:tc>
        <w:tc>
          <w:tcPr>
            <w:tcW w:w="434" w:type="pct"/>
            <w:shd w:val="clear" w:color="auto" w:fill="auto"/>
            <w:textDirection w:val="btLr"/>
            <w:vAlign w:val="center"/>
          </w:tcPr>
          <w:p w:rsidR="00A162CB" w:rsidRPr="009211C1" w:rsidP="00F64698">
            <w:pPr>
              <w:ind w:left="113" w:right="113"/>
              <w:jc w:val="center"/>
              <w:rPr>
                <w:b/>
                <w:sz w:val="18"/>
                <w:szCs w:val="18"/>
              </w:rPr>
            </w:pPr>
          </w:p>
        </w:tc>
        <w:tc>
          <w:tcPr>
            <w:tcW w:w="441" w:type="pct"/>
            <w:shd w:val="clear" w:color="auto" w:fill="auto"/>
            <w:textDirection w:val="btLr"/>
            <w:vAlign w:val="center"/>
          </w:tcPr>
          <w:p w:rsidR="00A162CB" w:rsidRPr="009211C1" w:rsidP="00F64698">
            <w:pPr>
              <w:ind w:left="113" w:right="113"/>
              <w:jc w:val="center"/>
              <w:rPr>
                <w:b/>
                <w:sz w:val="18"/>
                <w:szCs w:val="18"/>
              </w:rPr>
            </w:pPr>
          </w:p>
        </w:tc>
        <w:tc>
          <w:tcPr>
            <w:tcW w:w="441" w:type="pct"/>
            <w:shd w:val="clear" w:color="auto" w:fill="auto"/>
            <w:textDirection w:val="btLr"/>
            <w:vAlign w:val="center"/>
          </w:tcPr>
          <w:p w:rsidR="00A162CB" w:rsidRPr="009211C1" w:rsidP="00F64698">
            <w:pPr>
              <w:ind w:left="113" w:right="113"/>
              <w:jc w:val="center"/>
              <w:rPr>
                <w:b/>
                <w:sz w:val="18"/>
                <w:szCs w:val="18"/>
              </w:rPr>
            </w:pPr>
          </w:p>
        </w:tc>
        <w:tc>
          <w:tcPr>
            <w:tcW w:w="439" w:type="pct"/>
            <w:shd w:val="clear" w:color="auto" w:fill="auto"/>
            <w:textDirection w:val="btLr"/>
            <w:vAlign w:val="center"/>
          </w:tcPr>
          <w:p w:rsidR="00A162CB" w:rsidRPr="009211C1" w:rsidP="00F64698">
            <w:pPr>
              <w:ind w:left="113" w:right="113"/>
              <w:jc w:val="center"/>
              <w:rPr>
                <w:b/>
                <w:sz w:val="18"/>
                <w:szCs w:val="18"/>
              </w:rPr>
            </w:pPr>
          </w:p>
        </w:tc>
        <w:tc>
          <w:tcPr>
            <w:tcW w:w="441" w:type="pct"/>
            <w:shd w:val="clear" w:color="auto" w:fill="auto"/>
            <w:textDirection w:val="btLr"/>
            <w:vAlign w:val="center"/>
          </w:tcPr>
          <w:p w:rsidR="00A162CB" w:rsidRPr="009211C1" w:rsidP="00F64698">
            <w:pPr>
              <w:ind w:left="113" w:right="113"/>
              <w:jc w:val="center"/>
              <w:rPr>
                <w:b/>
                <w:sz w:val="18"/>
                <w:szCs w:val="18"/>
              </w:rPr>
            </w:pPr>
          </w:p>
        </w:tc>
        <w:tc>
          <w:tcPr>
            <w:tcW w:w="441" w:type="pct"/>
            <w:shd w:val="clear" w:color="auto" w:fill="auto"/>
            <w:textDirection w:val="btLr"/>
            <w:vAlign w:val="center"/>
          </w:tcPr>
          <w:p w:rsidR="00A162CB" w:rsidRPr="009211C1" w:rsidP="00F64698">
            <w:pPr>
              <w:ind w:left="113" w:right="113"/>
              <w:jc w:val="center"/>
              <w:rPr>
                <w:b/>
                <w:sz w:val="18"/>
                <w:szCs w:val="18"/>
              </w:rPr>
            </w:pPr>
          </w:p>
        </w:tc>
        <w:tc>
          <w:tcPr>
            <w:tcW w:w="207" w:type="pct"/>
            <w:shd w:val="clear" w:color="auto" w:fill="auto"/>
            <w:textDirection w:val="btLr"/>
            <w:vAlign w:val="center"/>
          </w:tcPr>
          <w:p w:rsidR="00A162CB" w:rsidRPr="009211C1" w:rsidP="00F64698">
            <w:pPr>
              <w:ind w:left="113" w:right="113"/>
              <w:jc w:val="center"/>
              <w:rPr>
                <w:b/>
                <w:sz w:val="18"/>
                <w:szCs w:val="18"/>
              </w:rPr>
            </w:pPr>
          </w:p>
        </w:tc>
      </w:tr>
    </w:tbl>
    <w:p w:rsidR="00A162CB" w:rsidRPr="002D0CF3" w:rsidP="00A162CB">
      <w:pPr>
        <w:ind w:firstLine="426"/>
        <w:rPr>
          <w:b/>
          <w:snapToGrid w:val="0"/>
          <w:sz w:val="26"/>
          <w:szCs w:val="26"/>
        </w:rPr>
      </w:pPr>
      <w:r w:rsidRPr="002D0CF3">
        <w:rPr>
          <w:b/>
          <w:snapToGrid w:val="0"/>
          <w:sz w:val="26"/>
          <w:szCs w:val="26"/>
        </w:rPr>
        <w:t>Способ отгрузки: (автотранспортом/ЖД транспортом за счет Поставщика до склада Грузополучателя)</w:t>
      </w:r>
    </w:p>
    <w:p w:rsidR="00A162CB" w:rsidP="00A162CB"/>
    <w:p w:rsidR="00A162CB" w:rsidP="00A162CB"/>
    <w:p w:rsidR="00A162CB" w:rsidP="00A162CB"/>
    <w:p w:rsidR="00A162CB" w:rsidRPr="00894B46" w:rsidP="00A162CB">
      <w:pPr>
        <w:rPr>
          <w:vanish/>
        </w:rPr>
      </w:pPr>
    </w:p>
    <w:tbl>
      <w:tblPr>
        <w:tblW w:w="0" w:type="auto"/>
        <w:jc w:val="center"/>
        <w:tblLayout w:type="fixed"/>
        <w:tblLook w:val="0000"/>
      </w:tblPr>
      <w:tblGrid>
        <w:gridCol w:w="6948"/>
        <w:gridCol w:w="5940"/>
      </w:tblGrid>
      <w:tr w:rsidTr="00F64698">
        <w:tblPrEx>
          <w:tblW w:w="0" w:type="auto"/>
          <w:jc w:val="center"/>
          <w:tblLayout w:type="fixed"/>
          <w:tblLook w:val="0000"/>
        </w:tblPrEx>
        <w:trPr>
          <w:jc w:val="center"/>
        </w:trPr>
        <w:tc>
          <w:tcPr>
            <w:tcW w:w="6948" w:type="dxa"/>
          </w:tcPr>
          <w:p w:rsidR="00A162CB" w:rsidP="00F64698">
            <w:pPr>
              <w:jc w:val="both"/>
              <w:rPr>
                <w:b/>
                <w:snapToGrid w:val="0"/>
              </w:rPr>
            </w:pPr>
          </w:p>
          <w:p w:rsidR="00A162CB" w:rsidP="00F64698">
            <w:pPr>
              <w:jc w:val="both"/>
              <w:rPr>
                <w:b/>
                <w:snapToGrid w:val="0"/>
              </w:rPr>
            </w:pPr>
          </w:p>
          <w:p w:rsidR="00A162CB" w:rsidRPr="003310EA" w:rsidP="00F64698">
            <w:pPr>
              <w:jc w:val="both"/>
              <w:rPr>
                <w:b/>
                <w:snapToGrid w:val="0"/>
              </w:rPr>
            </w:pPr>
            <w:r w:rsidRPr="003310EA">
              <w:rPr>
                <w:b/>
                <w:snapToGrid w:val="0"/>
              </w:rPr>
              <w:t>Покупатель</w:t>
            </w:r>
          </w:p>
          <w:p w:rsidR="00A162CB" w:rsidRPr="003310EA" w:rsidP="00F64698">
            <w:pPr>
              <w:jc w:val="both"/>
              <w:rPr>
                <w:snapToGrid w:val="0"/>
              </w:rPr>
            </w:pPr>
          </w:p>
          <w:p w:rsidR="00A162CB" w:rsidRPr="003310EA" w:rsidP="00F64698">
            <w:pPr>
              <w:jc w:val="both"/>
              <w:rPr>
                <w:snapToGrid w:val="0"/>
              </w:rPr>
            </w:pPr>
            <w:r w:rsidRPr="003310EA">
              <w:rPr>
                <w:snapToGrid w:val="0"/>
              </w:rPr>
              <w:t>_</w:t>
            </w:r>
            <w:r w:rsidRPr="001900E0">
              <w:t>____________________</w:t>
            </w:r>
            <w:r w:rsidRPr="00652C7A">
              <w:rPr>
                <w:b/>
              </w:rPr>
              <w:t>/</w:t>
            </w:r>
            <w:r>
              <w:rPr>
                <w:b/>
              </w:rPr>
              <w:t>_____________</w:t>
            </w:r>
            <w:r w:rsidRPr="00652C7A">
              <w:rPr>
                <w:b/>
              </w:rPr>
              <w:t xml:space="preserve">/                                      </w:t>
            </w:r>
            <w:r>
              <w:rPr>
                <w:b/>
              </w:rPr>
              <w:t xml:space="preserve">                    </w:t>
            </w:r>
            <w:r w:rsidRPr="00FA3F89">
              <w:rPr>
                <w:sz w:val="16"/>
                <w:szCs w:val="16"/>
              </w:rPr>
              <w:t>М.П.</w:t>
            </w:r>
          </w:p>
        </w:tc>
        <w:tc>
          <w:tcPr>
            <w:tcW w:w="5940" w:type="dxa"/>
          </w:tcPr>
          <w:p w:rsidR="00A162CB" w:rsidP="00F64698">
            <w:pPr>
              <w:jc w:val="both"/>
              <w:rPr>
                <w:b/>
                <w:snapToGrid w:val="0"/>
              </w:rPr>
            </w:pPr>
          </w:p>
          <w:p w:rsidR="00A162CB" w:rsidP="00F64698">
            <w:pPr>
              <w:jc w:val="both"/>
              <w:rPr>
                <w:b/>
                <w:snapToGrid w:val="0"/>
              </w:rPr>
            </w:pPr>
          </w:p>
          <w:p w:rsidR="00A162CB" w:rsidRPr="003310EA" w:rsidP="00F64698">
            <w:pPr>
              <w:jc w:val="both"/>
              <w:rPr>
                <w:b/>
                <w:snapToGrid w:val="0"/>
              </w:rPr>
            </w:pPr>
            <w:r w:rsidRPr="003310EA">
              <w:rPr>
                <w:b/>
                <w:snapToGrid w:val="0"/>
              </w:rPr>
              <w:t>Поставщик</w:t>
            </w:r>
          </w:p>
          <w:p w:rsidR="00A162CB" w:rsidRPr="003310EA" w:rsidP="00F64698">
            <w:pPr>
              <w:jc w:val="both"/>
              <w:rPr>
                <w:snapToGrid w:val="0"/>
              </w:rPr>
            </w:pPr>
          </w:p>
          <w:p w:rsidR="00A162CB" w:rsidRPr="00652C7A" w:rsidP="00F64698">
            <w:pPr>
              <w:rPr>
                <w:sz w:val="23"/>
                <w:szCs w:val="23"/>
              </w:rPr>
            </w:pPr>
            <w:r w:rsidRPr="00652C7A">
              <w:rPr>
                <w:sz w:val="23"/>
                <w:szCs w:val="23"/>
              </w:rPr>
              <w:t>______________________/</w:t>
            </w:r>
            <w:r>
              <w:rPr>
                <w:sz w:val="23"/>
                <w:szCs w:val="23"/>
              </w:rPr>
              <w:t>_____________</w:t>
            </w:r>
            <w:r w:rsidRPr="00652C7A">
              <w:rPr>
                <w:sz w:val="23"/>
                <w:szCs w:val="23"/>
              </w:rPr>
              <w:t>/</w:t>
            </w:r>
          </w:p>
          <w:p w:rsidR="00A162CB" w:rsidRPr="003310EA" w:rsidP="00F64698">
            <w:pPr>
              <w:jc w:val="both"/>
              <w:rPr>
                <w:snapToGrid w:val="0"/>
              </w:rPr>
            </w:pPr>
            <w:r>
              <w:rPr>
                <w:sz w:val="16"/>
                <w:szCs w:val="16"/>
              </w:rPr>
              <w:t xml:space="preserve">         </w:t>
            </w:r>
            <w:r w:rsidRPr="00FA3F89">
              <w:rPr>
                <w:sz w:val="16"/>
                <w:szCs w:val="16"/>
              </w:rPr>
              <w:t>М.П.</w:t>
            </w:r>
          </w:p>
        </w:tc>
      </w:tr>
    </w:tbl>
    <w:p w:rsidR="00A162CB" w:rsidP="00A162CB">
      <w:pPr>
        <w:ind w:firstLine="709"/>
        <w:jc w:val="right"/>
        <w:rPr>
          <w:sz w:val="24"/>
        </w:rPr>
      </w:pPr>
      <w:r w:rsidRPr="00086736">
        <w:rPr>
          <w:sz w:val="24"/>
        </w:rPr>
        <w:t>Приложение №</w:t>
      </w:r>
      <w:r>
        <w:rPr>
          <w:sz w:val="24"/>
        </w:rPr>
        <w:t xml:space="preserve"> 2 </w:t>
      </w:r>
      <w:r w:rsidRPr="00086736">
        <w:rPr>
          <w:sz w:val="24"/>
        </w:rPr>
        <w:t>к Договору</w:t>
      </w:r>
      <w:r>
        <w:rPr>
          <w:sz w:val="24"/>
        </w:rPr>
        <w:t xml:space="preserve"> поставки</w:t>
      </w:r>
    </w:p>
    <w:p w:rsidR="00A162CB" w:rsidRPr="00086736" w:rsidP="00A162CB">
      <w:pPr>
        <w:tabs>
          <w:tab w:val="left" w:pos="851"/>
        </w:tabs>
        <w:ind w:firstLine="709"/>
        <w:jc w:val="right"/>
        <w:rPr>
          <w:bCs/>
        </w:rPr>
      </w:pPr>
      <w:r w:rsidRPr="00086736">
        <w:rPr>
          <w:color w:val="000000"/>
          <w:sz w:val="24"/>
          <w:szCs w:val="24"/>
        </w:rPr>
        <w:t>от ________</w:t>
      </w:r>
      <w:r>
        <w:rPr>
          <w:color w:val="000000"/>
          <w:sz w:val="24"/>
          <w:szCs w:val="24"/>
        </w:rPr>
        <w:t>____</w:t>
      </w:r>
      <w:r w:rsidRPr="00086736">
        <w:rPr>
          <w:color w:val="000000"/>
          <w:sz w:val="24"/>
          <w:szCs w:val="24"/>
        </w:rPr>
        <w:t>__ № __</w:t>
      </w:r>
      <w:r>
        <w:rPr>
          <w:color w:val="000000"/>
          <w:sz w:val="24"/>
          <w:szCs w:val="24"/>
        </w:rPr>
        <w:t>_______</w:t>
      </w:r>
      <w:r w:rsidRPr="00086736">
        <w:rPr>
          <w:color w:val="000000"/>
          <w:sz w:val="24"/>
          <w:szCs w:val="24"/>
        </w:rPr>
        <w:t>___</w:t>
      </w:r>
      <w:r w:rsidRPr="00086736">
        <w:rPr>
          <w:bCs/>
        </w:rPr>
        <w:t>_</w:t>
      </w:r>
    </w:p>
    <w:p w:rsidR="00A162CB" w:rsidRPr="00DF005E" w:rsidP="00A162CB">
      <w:pPr>
        <w:ind w:firstLine="10263"/>
        <w:rPr>
          <w:sz w:val="24"/>
          <w:szCs w:val="24"/>
        </w:rPr>
      </w:pPr>
    </w:p>
    <w:p w:rsidR="00A162CB" w:rsidP="00A162CB">
      <w:pPr>
        <w:jc w:val="center"/>
        <w:rPr>
          <w:b/>
        </w:rPr>
      </w:pPr>
    </w:p>
    <w:p w:rsidR="00A162CB" w:rsidRPr="00A71BDA" w:rsidP="00A162CB">
      <w:pPr>
        <w:jc w:val="center"/>
      </w:pPr>
      <w:r w:rsidRPr="00A71BDA">
        <w:rPr>
          <w:b/>
        </w:rPr>
        <w:t>ЗАЯВКА</w:t>
      </w:r>
      <w:r w:rsidRPr="00A71BDA">
        <w:t xml:space="preserve"> (форма)</w:t>
      </w:r>
    </w:p>
    <w:p w:rsidR="00A162CB" w:rsidRPr="00A71BDA" w:rsidP="00A162CB">
      <w:pPr>
        <w:jc w:val="center"/>
        <w:rPr>
          <w:b/>
        </w:rPr>
      </w:pPr>
    </w:p>
    <w:p w:rsidR="00A162CB" w:rsidRPr="00A71BDA" w:rsidP="00A162CB">
      <w:pPr>
        <w:jc w:val="center"/>
        <w:rPr>
          <w:b/>
        </w:rPr>
      </w:pPr>
      <w:r w:rsidRPr="00A71BDA">
        <w:rPr>
          <w:b/>
        </w:rPr>
        <w:t>ЗАЯВКА НА ПОСТАВКУ ТОВАРА от «_____» _______ 201_ года</w:t>
      </w:r>
    </w:p>
    <w:p w:rsidR="00A162CB" w:rsidRPr="00A71BDA" w:rsidP="00A162CB">
      <w:r w:rsidRPr="00A71BDA">
        <w:t>к Договору № _______________ от «____» _________ 201__ года</w:t>
      </w:r>
    </w:p>
    <w:p w:rsidR="00A162CB" w:rsidRPr="00A71BDA" w:rsidP="00A162CB">
      <w:r w:rsidRPr="00A71BDA">
        <w:t>Поставщик:</w:t>
      </w:r>
    </w:p>
    <w:p w:rsidR="00A162CB" w:rsidRPr="00A71BDA" w:rsidP="00A162CB">
      <w:r w:rsidRPr="00A71BDA">
        <w:t xml:space="preserve">Покупатель: </w:t>
      </w:r>
    </w:p>
    <w:p w:rsidR="00A162CB" w:rsidRPr="00A71BDA" w:rsidP="00A162CB">
      <w:pPr>
        <w:tabs>
          <w:tab w:val="left" w:pos="9390"/>
        </w:tabs>
        <w:jc w:val="center"/>
      </w:pPr>
    </w:p>
    <w:tbl>
      <w:tblPr>
        <w:tblW w:w="14474" w:type="dxa"/>
        <w:tblLayout w:type="fixed"/>
        <w:tblCellMar>
          <w:left w:w="0" w:type="dxa"/>
          <w:right w:w="0" w:type="dxa"/>
        </w:tblCellMar>
        <w:tblLook w:val="04A0"/>
      </w:tblPr>
      <w:tblGrid>
        <w:gridCol w:w="579"/>
        <w:gridCol w:w="1698"/>
        <w:gridCol w:w="2983"/>
        <w:gridCol w:w="443"/>
        <w:gridCol w:w="549"/>
        <w:gridCol w:w="160"/>
        <w:gridCol w:w="821"/>
        <w:gridCol w:w="30"/>
        <w:gridCol w:w="1116"/>
        <w:gridCol w:w="1130"/>
        <w:gridCol w:w="850"/>
        <w:gridCol w:w="1410"/>
        <w:gridCol w:w="8"/>
        <w:gridCol w:w="1271"/>
        <w:gridCol w:w="1426"/>
      </w:tblGrid>
      <w:tr w:rsidTr="00F64698">
        <w:tblPrEx>
          <w:tblW w:w="14474" w:type="dxa"/>
          <w:tblLayout w:type="fixed"/>
          <w:tblCellMar>
            <w:left w:w="0" w:type="dxa"/>
            <w:right w:w="0" w:type="dxa"/>
          </w:tblCellMar>
          <w:tblLook w:val="04A0"/>
        </w:tblPrEx>
        <w:trPr>
          <w:cantSplit/>
          <w:trHeight w:val="113"/>
        </w:trPr>
        <w:tc>
          <w:tcPr>
            <w:tcW w:w="5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162CB" w:rsidRPr="00A71BDA" w:rsidP="00F64698">
            <w:pPr>
              <w:snapToGrid w:val="0"/>
              <w:jc w:val="center"/>
              <w:rPr>
                <w:b/>
              </w:rPr>
            </w:pPr>
            <w:r w:rsidRPr="00A71BDA">
              <w:rPr>
                <w:b/>
              </w:rPr>
              <w:t>№ п/п</w:t>
            </w:r>
          </w:p>
        </w:tc>
        <w:tc>
          <w:tcPr>
            <w:tcW w:w="1698"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A162CB" w:rsidP="00F64698">
            <w:pPr>
              <w:snapToGrid w:val="0"/>
              <w:jc w:val="center"/>
              <w:rPr>
                <w:b/>
              </w:rPr>
            </w:pPr>
            <w:r w:rsidRPr="00A71BDA">
              <w:rPr>
                <w:b/>
              </w:rPr>
              <w:t>Наименование и тип товара</w:t>
            </w:r>
          </w:p>
          <w:p w:rsidR="00A162CB" w:rsidRPr="002A5562" w:rsidP="00F64698">
            <w:pPr>
              <w:pStyle w:val="a15"/>
              <w:spacing w:line="240" w:lineRule="auto"/>
              <w:jc w:val="center"/>
              <w:rPr>
                <w:b/>
                <w:bCs/>
                <w:sz w:val="18"/>
                <w:szCs w:val="22"/>
              </w:rPr>
            </w:pPr>
            <w:r w:rsidRPr="00627078">
              <w:rPr>
                <w:bCs/>
                <w:sz w:val="18"/>
                <w:szCs w:val="22"/>
              </w:rPr>
              <w:t xml:space="preserve">(в </w:t>
            </w:r>
            <w:r w:rsidRPr="00CE4DBA">
              <w:rPr>
                <w:bCs/>
                <w:sz w:val="18"/>
                <w:szCs w:val="22"/>
              </w:rPr>
              <w:t>соответствии</w:t>
            </w:r>
            <w:r w:rsidRPr="00627078">
              <w:rPr>
                <w:bCs/>
                <w:sz w:val="18"/>
                <w:szCs w:val="22"/>
              </w:rPr>
              <w:t xml:space="preserve"> со справочником МТР)</w:t>
            </w:r>
          </w:p>
        </w:tc>
        <w:tc>
          <w:tcPr>
            <w:tcW w:w="298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A162CB" w:rsidRPr="00A71BDA" w:rsidP="00F64698">
            <w:pPr>
              <w:snapToGrid w:val="0"/>
              <w:jc w:val="center"/>
              <w:rPr>
                <w:b/>
              </w:rPr>
            </w:pPr>
            <w:r w:rsidRPr="00A71BDA">
              <w:rPr>
                <w:b/>
              </w:rPr>
              <w:t>Марка</w:t>
            </w:r>
            <w:r>
              <w:rPr>
                <w:b/>
              </w:rPr>
              <w:t>, технические характеристики, ГОСТ, ТУ…</w:t>
            </w:r>
            <w:r>
              <w:rPr>
                <w:b/>
              </w:rPr>
              <w:br/>
            </w:r>
          </w:p>
        </w:tc>
        <w:tc>
          <w:tcPr>
            <w:tcW w:w="992"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162CB" w:rsidRPr="00A71BDA" w:rsidP="00F64698">
            <w:pPr>
              <w:snapToGrid w:val="0"/>
              <w:jc w:val="center"/>
              <w:rPr>
                <w:b/>
              </w:rPr>
            </w:pPr>
            <w:r w:rsidRPr="00A71BDA">
              <w:rPr>
                <w:b/>
              </w:rPr>
              <w:t>Ед. изм.</w:t>
            </w:r>
          </w:p>
        </w:tc>
        <w:tc>
          <w:tcPr>
            <w:tcW w:w="981" w:type="dxa"/>
            <w:gridSpan w:val="2"/>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A162CB" w:rsidRPr="00A71BDA" w:rsidP="00F64698">
            <w:pPr>
              <w:snapToGrid w:val="0"/>
              <w:jc w:val="center"/>
              <w:rPr>
                <w:b/>
              </w:rPr>
            </w:pPr>
            <w:r w:rsidRPr="00A71BDA">
              <w:rPr>
                <w:b/>
              </w:rPr>
              <w:t>Кол-во</w:t>
            </w:r>
          </w:p>
        </w:tc>
        <w:tc>
          <w:tcPr>
            <w:tcW w:w="1146" w:type="dxa"/>
            <w:gridSpan w:val="2"/>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A162CB" w:rsidRPr="00A71BDA" w:rsidP="00F64698">
            <w:pPr>
              <w:snapToGrid w:val="0"/>
              <w:jc w:val="center"/>
              <w:rPr>
                <w:b/>
              </w:rPr>
            </w:pPr>
            <w:r w:rsidRPr="00A71BDA">
              <w:rPr>
                <w:b/>
              </w:rPr>
              <w:t>Цена за ед. без НДС, руб.</w:t>
            </w:r>
          </w:p>
        </w:tc>
        <w:tc>
          <w:tcPr>
            <w:tcW w:w="1130"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A162CB" w:rsidRPr="00A71BDA" w:rsidP="00F64698">
            <w:pPr>
              <w:snapToGrid w:val="0"/>
              <w:jc w:val="center"/>
              <w:rPr>
                <w:b/>
              </w:rPr>
            </w:pPr>
            <w:r w:rsidRPr="00A71BDA">
              <w:rPr>
                <w:b/>
              </w:rPr>
              <w:t>Сумма без НДС, руб.</w:t>
            </w:r>
          </w:p>
        </w:tc>
        <w:tc>
          <w:tcPr>
            <w:tcW w:w="2260" w:type="dxa"/>
            <w:gridSpan w:val="2"/>
            <w:tcBorders>
              <w:top w:val="single" w:sz="4" w:space="0" w:color="auto"/>
              <w:left w:val="nil"/>
              <w:bottom w:val="single" w:sz="4" w:space="0" w:color="auto"/>
              <w:right w:val="single" w:sz="4" w:space="0" w:color="auto"/>
            </w:tcBorders>
            <w:vAlign w:val="center"/>
            <w:hideMark/>
          </w:tcPr>
          <w:p w:rsidR="00A162CB" w:rsidRPr="00A71BDA" w:rsidP="00F64698">
            <w:pPr>
              <w:snapToGrid w:val="0"/>
              <w:jc w:val="center"/>
              <w:rPr>
                <w:b/>
              </w:rPr>
            </w:pPr>
            <w:r w:rsidRPr="00A71BDA">
              <w:rPr>
                <w:b/>
              </w:rPr>
              <w:t>НДС</w:t>
            </w:r>
          </w:p>
        </w:tc>
        <w:tc>
          <w:tcPr>
            <w:tcW w:w="12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162CB" w:rsidRPr="00A71BDA" w:rsidP="00F64698">
            <w:pPr>
              <w:snapToGrid w:val="0"/>
              <w:jc w:val="center"/>
              <w:rPr>
                <w:b/>
              </w:rPr>
            </w:pPr>
            <w:r w:rsidRPr="00A71BDA">
              <w:rPr>
                <w:b/>
              </w:rPr>
              <w:t>Сумма с НДС, руб.</w:t>
            </w:r>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rsidR="00A162CB" w:rsidRPr="00A71BDA" w:rsidP="00F64698">
            <w:pPr>
              <w:snapToGrid w:val="0"/>
              <w:jc w:val="center"/>
              <w:rPr>
                <w:b/>
              </w:rPr>
            </w:pPr>
            <w:r w:rsidRPr="00A71BDA">
              <w:rPr>
                <w:b/>
              </w:rPr>
              <w:t>Срок поставки товара</w:t>
            </w:r>
          </w:p>
        </w:tc>
      </w:tr>
      <w:tr w:rsidTr="00F64698">
        <w:tblPrEx>
          <w:tblW w:w="14474" w:type="dxa"/>
          <w:tblLayout w:type="fixed"/>
          <w:tblCellMar>
            <w:left w:w="0" w:type="dxa"/>
            <w:right w:w="0" w:type="dxa"/>
          </w:tblCellMar>
          <w:tblLook w:val="04A0"/>
        </w:tblPrEx>
        <w:trPr>
          <w:cantSplit/>
          <w:trHeight w:val="457"/>
        </w:trPr>
        <w:tc>
          <w:tcPr>
            <w:tcW w:w="579" w:type="dxa"/>
            <w:vMerge/>
            <w:tcBorders>
              <w:top w:val="single" w:sz="4" w:space="0" w:color="auto"/>
              <w:left w:val="single" w:sz="4" w:space="0" w:color="auto"/>
              <w:bottom w:val="single" w:sz="4" w:space="0" w:color="auto"/>
              <w:right w:val="single" w:sz="4" w:space="0" w:color="auto"/>
            </w:tcBorders>
            <w:vAlign w:val="center"/>
            <w:hideMark/>
          </w:tcPr>
          <w:p w:rsidR="00A162CB" w:rsidRPr="00A71BDA" w:rsidP="00F64698">
            <w:pPr>
              <w:jc w:val="center"/>
              <w:rPr>
                <w:b/>
              </w:rPr>
            </w:pPr>
          </w:p>
        </w:tc>
        <w:tc>
          <w:tcPr>
            <w:tcW w:w="1698" w:type="dxa"/>
            <w:vMerge/>
            <w:tcBorders>
              <w:top w:val="single" w:sz="4" w:space="0" w:color="auto"/>
              <w:left w:val="nil"/>
              <w:bottom w:val="single" w:sz="4" w:space="0" w:color="auto"/>
              <w:right w:val="single" w:sz="4" w:space="0" w:color="auto"/>
            </w:tcBorders>
            <w:vAlign w:val="center"/>
            <w:hideMark/>
          </w:tcPr>
          <w:p w:rsidR="00A162CB" w:rsidRPr="00A71BDA" w:rsidP="00F64698">
            <w:pPr>
              <w:jc w:val="center"/>
              <w:rPr>
                <w:b/>
              </w:rPr>
            </w:pPr>
          </w:p>
        </w:tc>
        <w:tc>
          <w:tcPr>
            <w:tcW w:w="2983" w:type="dxa"/>
            <w:vMerge/>
            <w:tcBorders>
              <w:top w:val="single" w:sz="4" w:space="0" w:color="auto"/>
              <w:left w:val="single" w:sz="4" w:space="0" w:color="auto"/>
              <w:bottom w:val="single" w:sz="4" w:space="0" w:color="auto"/>
              <w:right w:val="single" w:sz="4" w:space="0" w:color="auto"/>
            </w:tcBorders>
            <w:vAlign w:val="center"/>
            <w:hideMark/>
          </w:tcPr>
          <w:p w:rsidR="00A162CB" w:rsidRPr="00A71BDA" w:rsidP="00F64698">
            <w:pPr>
              <w:jc w:val="center"/>
              <w:rPr>
                <w:b/>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A162CB" w:rsidRPr="00A71BDA" w:rsidP="00F64698">
            <w:pPr>
              <w:jc w:val="center"/>
              <w:rPr>
                <w:b/>
              </w:rPr>
            </w:pPr>
          </w:p>
        </w:tc>
        <w:tc>
          <w:tcPr>
            <w:tcW w:w="981" w:type="dxa"/>
            <w:gridSpan w:val="2"/>
            <w:vMerge/>
            <w:tcBorders>
              <w:top w:val="single" w:sz="4" w:space="0" w:color="auto"/>
              <w:left w:val="nil"/>
              <w:bottom w:val="single" w:sz="4" w:space="0" w:color="auto"/>
              <w:right w:val="single" w:sz="4" w:space="0" w:color="auto"/>
            </w:tcBorders>
            <w:vAlign w:val="center"/>
            <w:hideMark/>
          </w:tcPr>
          <w:p w:rsidR="00A162CB" w:rsidRPr="00A71BDA" w:rsidP="00F64698">
            <w:pPr>
              <w:jc w:val="center"/>
              <w:rPr>
                <w:b/>
              </w:rPr>
            </w:pPr>
          </w:p>
        </w:tc>
        <w:tc>
          <w:tcPr>
            <w:tcW w:w="1146" w:type="dxa"/>
            <w:gridSpan w:val="2"/>
            <w:vMerge/>
            <w:tcBorders>
              <w:top w:val="single" w:sz="4" w:space="0" w:color="auto"/>
              <w:left w:val="nil"/>
              <w:bottom w:val="single" w:sz="4" w:space="0" w:color="auto"/>
              <w:right w:val="single" w:sz="4" w:space="0" w:color="auto"/>
            </w:tcBorders>
            <w:vAlign w:val="center"/>
            <w:hideMark/>
          </w:tcPr>
          <w:p w:rsidR="00A162CB" w:rsidRPr="00A71BDA" w:rsidP="00F64698">
            <w:pPr>
              <w:jc w:val="center"/>
              <w:rPr>
                <w:b/>
              </w:rPr>
            </w:pPr>
          </w:p>
        </w:tc>
        <w:tc>
          <w:tcPr>
            <w:tcW w:w="1130" w:type="dxa"/>
            <w:vMerge/>
            <w:tcBorders>
              <w:top w:val="single" w:sz="4" w:space="0" w:color="auto"/>
              <w:left w:val="nil"/>
              <w:bottom w:val="single" w:sz="4" w:space="0" w:color="auto"/>
              <w:right w:val="single" w:sz="4" w:space="0" w:color="auto"/>
            </w:tcBorders>
            <w:vAlign w:val="center"/>
            <w:hideMark/>
          </w:tcPr>
          <w:p w:rsidR="00A162CB" w:rsidRPr="00A71BDA" w:rsidP="00F64698">
            <w:pPr>
              <w:jc w:val="center"/>
              <w:rPr>
                <w:b/>
              </w:rPr>
            </w:pPr>
          </w:p>
        </w:tc>
        <w:tc>
          <w:tcPr>
            <w:tcW w:w="850" w:type="dxa"/>
            <w:tcBorders>
              <w:top w:val="single" w:sz="4" w:space="0" w:color="auto"/>
              <w:left w:val="nil"/>
              <w:bottom w:val="single" w:sz="4" w:space="0" w:color="auto"/>
              <w:right w:val="single" w:sz="4" w:space="0" w:color="auto"/>
            </w:tcBorders>
            <w:vAlign w:val="center"/>
            <w:hideMark/>
          </w:tcPr>
          <w:p w:rsidR="00A162CB" w:rsidRPr="00A71BDA" w:rsidP="00F64698">
            <w:pPr>
              <w:snapToGrid w:val="0"/>
              <w:jc w:val="center"/>
              <w:rPr>
                <w:b/>
              </w:rPr>
            </w:pPr>
            <w:r w:rsidRPr="00A71BDA">
              <w:rPr>
                <w:b/>
              </w:rPr>
              <w:t>Ставка, %</w:t>
            </w:r>
          </w:p>
        </w:tc>
        <w:tc>
          <w:tcPr>
            <w:tcW w:w="1410" w:type="dxa"/>
            <w:tcBorders>
              <w:top w:val="single" w:sz="4" w:space="0" w:color="auto"/>
              <w:left w:val="nil"/>
              <w:bottom w:val="single" w:sz="4" w:space="0" w:color="auto"/>
              <w:right w:val="single" w:sz="4" w:space="0" w:color="auto"/>
            </w:tcBorders>
            <w:vAlign w:val="center"/>
            <w:hideMark/>
          </w:tcPr>
          <w:p w:rsidR="00A162CB" w:rsidRPr="00A71BDA" w:rsidP="00F64698">
            <w:pPr>
              <w:jc w:val="center"/>
              <w:rPr>
                <w:b/>
              </w:rPr>
            </w:pPr>
            <w:r w:rsidRPr="00A71BDA">
              <w:rPr>
                <w:b/>
              </w:rPr>
              <w:t>Сумма НДС,</w:t>
            </w:r>
          </w:p>
          <w:p w:rsidR="00A162CB" w:rsidRPr="00A71BDA" w:rsidP="00F64698">
            <w:pPr>
              <w:snapToGrid w:val="0"/>
              <w:jc w:val="center"/>
              <w:rPr>
                <w:b/>
              </w:rPr>
            </w:pPr>
            <w:r w:rsidRPr="00A71BDA">
              <w:rPr>
                <w:b/>
              </w:rPr>
              <w:t>руб.</w:t>
            </w:r>
          </w:p>
        </w:tc>
        <w:tc>
          <w:tcPr>
            <w:tcW w:w="1279" w:type="dxa"/>
            <w:gridSpan w:val="2"/>
            <w:vMerge/>
            <w:tcBorders>
              <w:top w:val="single" w:sz="4" w:space="0" w:color="auto"/>
              <w:left w:val="nil"/>
              <w:bottom w:val="single" w:sz="4" w:space="0" w:color="auto"/>
              <w:right w:val="single" w:sz="4" w:space="0" w:color="auto"/>
            </w:tcBorders>
            <w:vAlign w:val="center"/>
            <w:hideMark/>
          </w:tcPr>
          <w:p w:rsidR="00A162CB" w:rsidRPr="00A71BDA" w:rsidP="00F64698">
            <w:pPr>
              <w:jc w:val="center"/>
              <w:rPr>
                <w:b/>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rsidR="00A162CB" w:rsidRPr="00A71BDA" w:rsidP="00F64698">
            <w:pPr>
              <w:jc w:val="center"/>
              <w:rPr>
                <w:b/>
              </w:rPr>
            </w:pPr>
          </w:p>
        </w:tc>
      </w:tr>
      <w:tr w:rsidTr="00F64698">
        <w:tblPrEx>
          <w:tblW w:w="14474" w:type="dxa"/>
          <w:tblLayout w:type="fixed"/>
          <w:tblCellMar>
            <w:left w:w="0" w:type="dxa"/>
            <w:right w:w="0" w:type="dxa"/>
          </w:tblCellMar>
          <w:tblLook w:val="04A0"/>
        </w:tblPrEx>
        <w:trPr>
          <w:trHeight w:val="315"/>
        </w:trPr>
        <w:tc>
          <w:tcPr>
            <w:tcW w:w="5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r>
              <w:t>1.</w:t>
            </w:r>
          </w:p>
        </w:tc>
        <w:tc>
          <w:tcPr>
            <w:tcW w:w="1698" w:type="dxa"/>
            <w:tcBorders>
              <w:top w:val="nil"/>
              <w:left w:val="nil"/>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p>
        </w:tc>
        <w:tc>
          <w:tcPr>
            <w:tcW w:w="298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pPr>
          </w:p>
        </w:tc>
        <w:tc>
          <w:tcPr>
            <w:tcW w:w="98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pPr>
          </w:p>
        </w:tc>
        <w:tc>
          <w:tcPr>
            <w:tcW w:w="11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pPr>
          </w:p>
        </w:tc>
        <w:tc>
          <w:tcPr>
            <w:tcW w:w="1130" w:type="dxa"/>
            <w:tcBorders>
              <w:top w:val="nil"/>
              <w:left w:val="nil"/>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rPr>
                <w:rFonts w:eastAsia="Arial Unicode MS"/>
              </w:rPr>
            </w:pPr>
          </w:p>
        </w:tc>
        <w:tc>
          <w:tcPr>
            <w:tcW w:w="850" w:type="dxa"/>
            <w:tcBorders>
              <w:top w:val="single" w:sz="4" w:space="0" w:color="auto"/>
              <w:left w:val="nil"/>
              <w:bottom w:val="single" w:sz="4" w:space="0" w:color="auto"/>
              <w:right w:val="single" w:sz="4" w:space="0" w:color="auto"/>
            </w:tcBorders>
            <w:vAlign w:val="center"/>
          </w:tcPr>
          <w:p w:rsidR="00A162CB" w:rsidRPr="00A71BDA" w:rsidP="00F64698">
            <w:pPr>
              <w:snapToGrid w:val="0"/>
              <w:jc w:val="center"/>
            </w:pPr>
          </w:p>
        </w:tc>
        <w:tc>
          <w:tcPr>
            <w:tcW w:w="1410" w:type="dxa"/>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rPr>
                <w:rFonts w:eastAsia="Arial Unicode MS"/>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rPr>
                <w:rFonts w:eastAsia="Arial Unicode MS"/>
              </w:rPr>
            </w:pPr>
          </w:p>
        </w:tc>
        <w:tc>
          <w:tcPr>
            <w:tcW w:w="1426" w:type="dxa"/>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pPr>
          </w:p>
        </w:tc>
      </w:tr>
      <w:tr w:rsidTr="00F64698">
        <w:tblPrEx>
          <w:tblW w:w="14474" w:type="dxa"/>
          <w:tblLayout w:type="fixed"/>
          <w:tblCellMar>
            <w:left w:w="0" w:type="dxa"/>
            <w:right w:w="0" w:type="dxa"/>
          </w:tblCellMar>
          <w:tblLook w:val="04A0"/>
        </w:tblPrEx>
        <w:trPr>
          <w:trHeight w:val="315"/>
        </w:trPr>
        <w:tc>
          <w:tcPr>
            <w:tcW w:w="5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r>
              <w:t>2.</w:t>
            </w:r>
          </w:p>
        </w:tc>
        <w:tc>
          <w:tcPr>
            <w:tcW w:w="1698" w:type="dxa"/>
            <w:tcBorders>
              <w:top w:val="nil"/>
              <w:left w:val="nil"/>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p>
        </w:tc>
        <w:tc>
          <w:tcPr>
            <w:tcW w:w="298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pPr>
          </w:p>
        </w:tc>
        <w:tc>
          <w:tcPr>
            <w:tcW w:w="98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pPr>
          </w:p>
        </w:tc>
        <w:tc>
          <w:tcPr>
            <w:tcW w:w="11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pPr>
          </w:p>
        </w:tc>
        <w:tc>
          <w:tcPr>
            <w:tcW w:w="1130" w:type="dxa"/>
            <w:tcBorders>
              <w:top w:val="nil"/>
              <w:left w:val="nil"/>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rPr>
                <w:rFonts w:eastAsia="Arial Unicode MS"/>
              </w:rPr>
            </w:pPr>
          </w:p>
        </w:tc>
        <w:tc>
          <w:tcPr>
            <w:tcW w:w="850" w:type="dxa"/>
            <w:tcBorders>
              <w:top w:val="single" w:sz="4" w:space="0" w:color="auto"/>
              <w:left w:val="nil"/>
              <w:bottom w:val="single" w:sz="4" w:space="0" w:color="auto"/>
              <w:right w:val="single" w:sz="4" w:space="0" w:color="auto"/>
            </w:tcBorders>
            <w:vAlign w:val="center"/>
          </w:tcPr>
          <w:p w:rsidR="00A162CB" w:rsidRPr="00A71BDA" w:rsidP="00F64698">
            <w:pPr>
              <w:snapToGrid w:val="0"/>
              <w:jc w:val="center"/>
            </w:pPr>
          </w:p>
        </w:tc>
        <w:tc>
          <w:tcPr>
            <w:tcW w:w="1410" w:type="dxa"/>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rPr>
                <w:rFonts w:eastAsia="Arial Unicode MS"/>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rPr>
                <w:rFonts w:eastAsia="Arial Unicode MS"/>
              </w:rPr>
            </w:pPr>
          </w:p>
        </w:tc>
        <w:tc>
          <w:tcPr>
            <w:tcW w:w="1426" w:type="dxa"/>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pPr>
          </w:p>
        </w:tc>
      </w:tr>
      <w:tr w:rsidTr="00F64698">
        <w:tblPrEx>
          <w:tblW w:w="14474" w:type="dxa"/>
          <w:tblLayout w:type="fixed"/>
          <w:tblCellMar>
            <w:left w:w="0" w:type="dxa"/>
            <w:right w:w="0" w:type="dxa"/>
          </w:tblCellMar>
          <w:tblLook w:val="04A0"/>
        </w:tblPrEx>
        <w:trPr>
          <w:trHeight w:val="315"/>
        </w:trPr>
        <w:tc>
          <w:tcPr>
            <w:tcW w:w="5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r>
              <w:t>3.</w:t>
            </w:r>
          </w:p>
        </w:tc>
        <w:tc>
          <w:tcPr>
            <w:tcW w:w="1698" w:type="dxa"/>
            <w:tcBorders>
              <w:top w:val="nil"/>
              <w:left w:val="nil"/>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p>
        </w:tc>
        <w:tc>
          <w:tcPr>
            <w:tcW w:w="298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pPr>
          </w:p>
        </w:tc>
        <w:tc>
          <w:tcPr>
            <w:tcW w:w="98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pPr>
          </w:p>
        </w:tc>
        <w:tc>
          <w:tcPr>
            <w:tcW w:w="11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pPr>
          </w:p>
        </w:tc>
        <w:tc>
          <w:tcPr>
            <w:tcW w:w="1130" w:type="dxa"/>
            <w:tcBorders>
              <w:top w:val="nil"/>
              <w:left w:val="nil"/>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rPr>
                <w:rFonts w:eastAsia="Arial Unicode MS"/>
              </w:rPr>
            </w:pPr>
          </w:p>
        </w:tc>
        <w:tc>
          <w:tcPr>
            <w:tcW w:w="850" w:type="dxa"/>
            <w:tcBorders>
              <w:top w:val="single" w:sz="4" w:space="0" w:color="auto"/>
              <w:left w:val="nil"/>
              <w:bottom w:val="single" w:sz="4" w:space="0" w:color="auto"/>
              <w:right w:val="single" w:sz="4" w:space="0" w:color="auto"/>
            </w:tcBorders>
            <w:vAlign w:val="center"/>
          </w:tcPr>
          <w:p w:rsidR="00A162CB" w:rsidRPr="00A71BDA" w:rsidP="00F64698">
            <w:pPr>
              <w:snapToGrid w:val="0"/>
              <w:jc w:val="center"/>
            </w:pPr>
          </w:p>
        </w:tc>
        <w:tc>
          <w:tcPr>
            <w:tcW w:w="1410" w:type="dxa"/>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rPr>
                <w:rFonts w:eastAsia="Arial Unicode MS"/>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rPr>
                <w:rFonts w:eastAsia="Arial Unicode MS"/>
              </w:rPr>
            </w:pPr>
          </w:p>
        </w:tc>
        <w:tc>
          <w:tcPr>
            <w:tcW w:w="1426" w:type="dxa"/>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pPr>
          </w:p>
        </w:tc>
      </w:tr>
      <w:tr w:rsidTr="00F64698">
        <w:tblPrEx>
          <w:tblW w:w="14474" w:type="dxa"/>
          <w:tblLayout w:type="fixed"/>
          <w:tblCellMar>
            <w:left w:w="0" w:type="dxa"/>
            <w:right w:w="0" w:type="dxa"/>
          </w:tblCellMar>
          <w:tblLook w:val="04A0"/>
        </w:tblPrEx>
        <w:trPr>
          <w:trHeight w:val="315"/>
        </w:trPr>
        <w:tc>
          <w:tcPr>
            <w:tcW w:w="5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r>
              <w:t>4.</w:t>
            </w:r>
          </w:p>
        </w:tc>
        <w:tc>
          <w:tcPr>
            <w:tcW w:w="1698" w:type="dxa"/>
            <w:tcBorders>
              <w:top w:val="nil"/>
              <w:left w:val="nil"/>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p>
        </w:tc>
        <w:tc>
          <w:tcPr>
            <w:tcW w:w="298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pPr>
          </w:p>
        </w:tc>
        <w:tc>
          <w:tcPr>
            <w:tcW w:w="98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pPr>
          </w:p>
        </w:tc>
        <w:tc>
          <w:tcPr>
            <w:tcW w:w="11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pPr>
          </w:p>
        </w:tc>
        <w:tc>
          <w:tcPr>
            <w:tcW w:w="1130" w:type="dxa"/>
            <w:tcBorders>
              <w:top w:val="nil"/>
              <w:left w:val="nil"/>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rPr>
                <w:rFonts w:eastAsia="Arial Unicode MS"/>
              </w:rPr>
            </w:pPr>
          </w:p>
        </w:tc>
        <w:tc>
          <w:tcPr>
            <w:tcW w:w="850" w:type="dxa"/>
            <w:tcBorders>
              <w:top w:val="single" w:sz="4" w:space="0" w:color="auto"/>
              <w:left w:val="nil"/>
              <w:bottom w:val="single" w:sz="4" w:space="0" w:color="auto"/>
              <w:right w:val="single" w:sz="4" w:space="0" w:color="auto"/>
            </w:tcBorders>
            <w:vAlign w:val="center"/>
          </w:tcPr>
          <w:p w:rsidR="00A162CB" w:rsidRPr="00A71BDA" w:rsidP="00F64698">
            <w:pPr>
              <w:snapToGrid w:val="0"/>
              <w:jc w:val="center"/>
            </w:pPr>
          </w:p>
        </w:tc>
        <w:tc>
          <w:tcPr>
            <w:tcW w:w="1410" w:type="dxa"/>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rPr>
                <w:rFonts w:eastAsia="Arial Unicode MS"/>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rPr>
                <w:rFonts w:eastAsia="Arial Unicode MS"/>
              </w:rPr>
            </w:pPr>
          </w:p>
        </w:tc>
        <w:tc>
          <w:tcPr>
            <w:tcW w:w="1426" w:type="dxa"/>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pPr>
          </w:p>
        </w:tc>
      </w:tr>
      <w:tr w:rsidTr="00F64698">
        <w:tblPrEx>
          <w:tblW w:w="14474" w:type="dxa"/>
          <w:tblLayout w:type="fixed"/>
          <w:tblCellMar>
            <w:left w:w="0" w:type="dxa"/>
            <w:right w:w="0" w:type="dxa"/>
          </w:tblCellMar>
          <w:tblLook w:val="04A0"/>
        </w:tblPrEx>
        <w:trPr>
          <w:trHeight w:val="315"/>
        </w:trPr>
        <w:tc>
          <w:tcPr>
            <w:tcW w:w="5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r>
              <w:t>5.</w:t>
            </w:r>
          </w:p>
        </w:tc>
        <w:tc>
          <w:tcPr>
            <w:tcW w:w="1698" w:type="dxa"/>
            <w:tcBorders>
              <w:top w:val="nil"/>
              <w:left w:val="nil"/>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p>
        </w:tc>
        <w:tc>
          <w:tcPr>
            <w:tcW w:w="298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pPr>
          </w:p>
        </w:tc>
        <w:tc>
          <w:tcPr>
            <w:tcW w:w="98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pPr>
          </w:p>
        </w:tc>
        <w:tc>
          <w:tcPr>
            <w:tcW w:w="11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pPr>
          </w:p>
        </w:tc>
        <w:tc>
          <w:tcPr>
            <w:tcW w:w="1130" w:type="dxa"/>
            <w:tcBorders>
              <w:top w:val="nil"/>
              <w:left w:val="nil"/>
              <w:bottom w:val="single" w:sz="4" w:space="0" w:color="auto"/>
              <w:right w:val="single" w:sz="4" w:space="0" w:color="auto"/>
            </w:tcBorders>
            <w:tcMar>
              <w:top w:w="15" w:type="dxa"/>
              <w:left w:w="15" w:type="dxa"/>
              <w:bottom w:w="0" w:type="dxa"/>
              <w:right w:w="15" w:type="dxa"/>
            </w:tcMar>
            <w:vAlign w:val="center"/>
          </w:tcPr>
          <w:p w:rsidR="00A162CB" w:rsidRPr="00A71BDA" w:rsidP="00F64698">
            <w:pPr>
              <w:snapToGrid w:val="0"/>
              <w:jc w:val="center"/>
              <w:rPr>
                <w:rFonts w:eastAsia="Arial Unicode MS"/>
              </w:rPr>
            </w:pPr>
          </w:p>
        </w:tc>
        <w:tc>
          <w:tcPr>
            <w:tcW w:w="850" w:type="dxa"/>
            <w:tcBorders>
              <w:top w:val="single" w:sz="4" w:space="0" w:color="auto"/>
              <w:left w:val="nil"/>
              <w:bottom w:val="single" w:sz="4" w:space="0" w:color="auto"/>
              <w:right w:val="single" w:sz="4" w:space="0" w:color="auto"/>
            </w:tcBorders>
            <w:vAlign w:val="center"/>
          </w:tcPr>
          <w:p w:rsidR="00A162CB" w:rsidRPr="00A71BDA" w:rsidP="00F64698">
            <w:pPr>
              <w:snapToGrid w:val="0"/>
              <w:jc w:val="center"/>
            </w:pPr>
          </w:p>
        </w:tc>
        <w:tc>
          <w:tcPr>
            <w:tcW w:w="1410" w:type="dxa"/>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rPr>
                <w:rFonts w:eastAsia="Arial Unicode MS"/>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rPr>
                <w:rFonts w:eastAsia="Arial Unicode MS"/>
              </w:rPr>
            </w:pPr>
          </w:p>
        </w:tc>
        <w:tc>
          <w:tcPr>
            <w:tcW w:w="1426" w:type="dxa"/>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pPr>
          </w:p>
        </w:tc>
      </w:tr>
      <w:tr w:rsidTr="00F64698">
        <w:tblPrEx>
          <w:tblW w:w="14474" w:type="dxa"/>
          <w:tblLayout w:type="fixed"/>
          <w:tblCellMar>
            <w:left w:w="0" w:type="dxa"/>
            <w:right w:w="0" w:type="dxa"/>
          </w:tblCellMar>
          <w:tblLook w:val="04A0"/>
        </w:tblPrEx>
        <w:trPr>
          <w:trHeight w:val="300"/>
        </w:trPr>
        <w:tc>
          <w:tcPr>
            <w:tcW w:w="579" w:type="dxa"/>
            <w:tcBorders>
              <w:top w:val="nil"/>
              <w:left w:val="single" w:sz="4" w:space="0" w:color="auto"/>
              <w:bottom w:val="single" w:sz="4" w:space="0" w:color="auto"/>
              <w:right w:val="nil"/>
            </w:tcBorders>
            <w:noWrap/>
            <w:tcMar>
              <w:top w:w="15" w:type="dxa"/>
              <w:left w:w="15" w:type="dxa"/>
              <w:bottom w:w="0" w:type="dxa"/>
              <w:right w:w="15" w:type="dxa"/>
            </w:tcMar>
          </w:tcPr>
          <w:p w:rsidR="00A162CB" w:rsidRPr="00A71BDA" w:rsidP="00F64698">
            <w:pPr>
              <w:snapToGrid w:val="0"/>
              <w:jc w:val="center"/>
            </w:pPr>
          </w:p>
        </w:tc>
        <w:tc>
          <w:tcPr>
            <w:tcW w:w="1698"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A162CB" w:rsidRPr="00A71BDA" w:rsidP="00F64698">
            <w:pPr>
              <w:snapToGrid w:val="0"/>
              <w:jc w:val="center"/>
              <w:rPr>
                <w:b/>
                <w:bCs/>
              </w:rPr>
            </w:pPr>
            <w:r>
              <w:rPr>
                <w:b/>
                <w:bCs/>
              </w:rPr>
              <w:t>Итого</w:t>
            </w:r>
          </w:p>
        </w:tc>
        <w:tc>
          <w:tcPr>
            <w:tcW w:w="2983" w:type="dxa"/>
            <w:tcBorders>
              <w:top w:val="nil"/>
              <w:left w:val="nil"/>
              <w:bottom w:val="single" w:sz="4" w:space="0" w:color="auto"/>
              <w:right w:val="single" w:sz="4" w:space="0" w:color="auto"/>
            </w:tcBorders>
            <w:tcMar>
              <w:top w:w="15" w:type="dxa"/>
              <w:left w:w="15" w:type="dxa"/>
              <w:bottom w:w="0" w:type="dxa"/>
              <w:right w:w="15" w:type="dxa"/>
            </w:tcMar>
          </w:tcPr>
          <w:p w:rsidR="00A162CB" w:rsidRPr="00A71BDA" w:rsidP="00F64698">
            <w:pPr>
              <w:snapToGrid w:val="0"/>
              <w:jc w:val="center"/>
            </w:pPr>
          </w:p>
        </w:tc>
        <w:tc>
          <w:tcPr>
            <w:tcW w:w="443" w:type="dxa"/>
            <w:tcBorders>
              <w:top w:val="nil"/>
              <w:left w:val="single" w:sz="4" w:space="0" w:color="auto"/>
              <w:bottom w:val="single" w:sz="4" w:space="0" w:color="auto"/>
              <w:right w:val="nil"/>
            </w:tcBorders>
            <w:tcMar>
              <w:top w:w="15" w:type="dxa"/>
              <w:left w:w="15" w:type="dxa"/>
              <w:bottom w:w="0" w:type="dxa"/>
              <w:right w:w="15" w:type="dxa"/>
            </w:tcMar>
          </w:tcPr>
          <w:p w:rsidR="00A162CB" w:rsidRPr="00A71BDA" w:rsidP="00F64698">
            <w:pPr>
              <w:snapToGrid w:val="0"/>
              <w:jc w:val="center"/>
            </w:pPr>
          </w:p>
        </w:tc>
        <w:tc>
          <w:tcPr>
            <w:tcW w:w="709" w:type="dxa"/>
            <w:gridSpan w:val="2"/>
            <w:tcBorders>
              <w:top w:val="nil"/>
              <w:left w:val="nil"/>
              <w:bottom w:val="single" w:sz="4" w:space="0" w:color="auto"/>
              <w:right w:val="nil"/>
            </w:tcBorders>
            <w:noWrap/>
            <w:tcMar>
              <w:top w:w="15" w:type="dxa"/>
              <w:left w:w="15" w:type="dxa"/>
              <w:bottom w:w="0" w:type="dxa"/>
              <w:right w:w="15" w:type="dxa"/>
            </w:tcMar>
            <w:vAlign w:val="center"/>
          </w:tcPr>
          <w:p w:rsidR="00A162CB" w:rsidRPr="00A71BDA" w:rsidP="00F64698">
            <w:pPr>
              <w:snapToGrid w:val="0"/>
              <w:jc w:val="center"/>
            </w:pPr>
          </w:p>
        </w:tc>
        <w:tc>
          <w:tcPr>
            <w:tcW w:w="851" w:type="dxa"/>
            <w:gridSpan w:val="2"/>
            <w:tcBorders>
              <w:top w:val="nil"/>
              <w:left w:val="nil"/>
              <w:bottom w:val="single" w:sz="4" w:space="0" w:color="auto"/>
              <w:right w:val="nil"/>
            </w:tcBorders>
            <w:noWrap/>
            <w:tcMar>
              <w:top w:w="15" w:type="dxa"/>
              <w:left w:w="15" w:type="dxa"/>
              <w:bottom w:w="0" w:type="dxa"/>
              <w:right w:w="15" w:type="dxa"/>
            </w:tcMar>
            <w:vAlign w:val="center"/>
          </w:tcPr>
          <w:p w:rsidR="00A162CB" w:rsidRPr="00A71BDA" w:rsidP="00F64698">
            <w:pPr>
              <w:snapToGrid w:val="0"/>
              <w:jc w:val="center"/>
            </w:pPr>
          </w:p>
        </w:tc>
        <w:tc>
          <w:tcPr>
            <w:tcW w:w="1116" w:type="dxa"/>
            <w:tcBorders>
              <w:top w:val="nil"/>
              <w:left w:val="nil"/>
              <w:bottom w:val="single" w:sz="4" w:space="0" w:color="auto"/>
              <w:right w:val="nil"/>
            </w:tcBorders>
            <w:noWrap/>
            <w:tcMar>
              <w:top w:w="15" w:type="dxa"/>
              <w:left w:w="15" w:type="dxa"/>
              <w:bottom w:w="0" w:type="dxa"/>
              <w:right w:w="15" w:type="dxa"/>
            </w:tcMar>
            <w:vAlign w:val="center"/>
          </w:tcPr>
          <w:p w:rsidR="00A162CB" w:rsidRPr="00A71BDA" w:rsidP="00F64698">
            <w:pPr>
              <w:snapToGrid w:val="0"/>
              <w:jc w:val="center"/>
            </w:pP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162CB" w:rsidRPr="00A71BDA" w:rsidP="00F64698">
            <w:pPr>
              <w:snapToGrid w:val="0"/>
              <w:jc w:val="center"/>
              <w:rPr>
                <w:rFonts w:eastAsia="Arial Unicode MS"/>
                <w:b/>
                <w:bCs/>
              </w:rPr>
            </w:pPr>
          </w:p>
        </w:tc>
        <w:tc>
          <w:tcPr>
            <w:tcW w:w="850" w:type="dxa"/>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rPr>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rPr>
                <w:rFonts w:eastAsia="Arial Unicode MS"/>
                <w:b/>
                <w:bCs/>
              </w:rPr>
            </w:pPr>
          </w:p>
        </w:tc>
        <w:tc>
          <w:tcPr>
            <w:tcW w:w="1271" w:type="dxa"/>
            <w:tcBorders>
              <w:top w:val="single" w:sz="4" w:space="0" w:color="auto"/>
              <w:left w:val="single" w:sz="4" w:space="0" w:color="auto"/>
              <w:bottom w:val="single" w:sz="4" w:space="0" w:color="auto"/>
              <w:right w:val="single" w:sz="4" w:space="0" w:color="auto"/>
            </w:tcBorders>
            <w:vAlign w:val="center"/>
          </w:tcPr>
          <w:p w:rsidR="00A162CB" w:rsidRPr="00A71BDA" w:rsidP="00F64698">
            <w:pPr>
              <w:snapToGrid w:val="0"/>
              <w:jc w:val="center"/>
              <w:rPr>
                <w:rFonts w:eastAsia="Arial Unicode MS"/>
                <w:b/>
                <w:bCs/>
              </w:rPr>
            </w:pPr>
          </w:p>
        </w:tc>
        <w:tc>
          <w:tcPr>
            <w:tcW w:w="1426" w:type="dxa"/>
            <w:tcBorders>
              <w:top w:val="nil"/>
              <w:left w:val="single" w:sz="4" w:space="0" w:color="auto"/>
              <w:bottom w:val="single" w:sz="4" w:space="0" w:color="auto"/>
              <w:right w:val="single" w:sz="4" w:space="0" w:color="auto"/>
            </w:tcBorders>
            <w:vAlign w:val="center"/>
          </w:tcPr>
          <w:p w:rsidR="00A162CB" w:rsidRPr="00A71BDA" w:rsidP="00F64698">
            <w:pPr>
              <w:snapToGrid w:val="0"/>
              <w:jc w:val="center"/>
              <w:rPr>
                <w:b/>
                <w:bCs/>
              </w:rPr>
            </w:pPr>
          </w:p>
        </w:tc>
      </w:tr>
      <w:tr w:rsidTr="00F64698">
        <w:tblPrEx>
          <w:tblW w:w="14474" w:type="dxa"/>
          <w:tblLayout w:type="fixed"/>
          <w:tblCellMar>
            <w:left w:w="0" w:type="dxa"/>
            <w:right w:w="0" w:type="dxa"/>
          </w:tblCellMar>
          <w:tblLook w:val="04A0"/>
        </w:tblPrEx>
        <w:trPr>
          <w:trHeight w:val="300"/>
        </w:trPr>
        <w:tc>
          <w:tcPr>
            <w:tcW w:w="14474" w:type="dxa"/>
            <w:gridSpan w:val="15"/>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162CB" w:rsidRPr="007A3C94" w:rsidP="00F64698">
            <w:pPr>
              <w:snapToGrid w:val="0"/>
              <w:jc w:val="center"/>
              <w:rPr>
                <w:b/>
              </w:rPr>
            </w:pPr>
            <w:r w:rsidRPr="007A3C94">
              <w:rPr>
                <w:b/>
              </w:rPr>
              <w:t>Общая сумма, включая транспортные расходы, с учетом НДС - ______________________________________________рублей ____ копеек</w:t>
            </w:r>
          </w:p>
          <w:p w:rsidR="00A162CB" w:rsidRPr="00A71BDA" w:rsidP="00F64698">
            <w:pPr>
              <w:snapToGrid w:val="0"/>
              <w:jc w:val="center"/>
            </w:pPr>
            <w:r w:rsidRPr="007A3C94">
              <w:t>(</w:t>
            </w:r>
            <w:r w:rsidRPr="007A3C94">
              <w:rPr>
                <w:i/>
              </w:rPr>
              <w:t>указывается прописью</w:t>
            </w:r>
            <w:r w:rsidRPr="007A3C94">
              <w:t>)</w:t>
            </w:r>
          </w:p>
        </w:tc>
      </w:tr>
    </w:tbl>
    <w:p w:rsidR="00A162CB" w:rsidRPr="00A71BDA" w:rsidP="00A162CB">
      <w:pPr>
        <w:jc w:val="center"/>
      </w:pPr>
    </w:p>
    <w:tbl>
      <w:tblPr>
        <w:tblW w:w="14979" w:type="dxa"/>
        <w:tblLook w:val="00A0"/>
      </w:tblPr>
      <w:tblGrid>
        <w:gridCol w:w="2448"/>
        <w:gridCol w:w="6449"/>
        <w:gridCol w:w="1843"/>
        <w:gridCol w:w="3685"/>
        <w:gridCol w:w="554"/>
      </w:tblGrid>
      <w:tr w:rsidTr="00F64698">
        <w:tblPrEx>
          <w:tblW w:w="14979" w:type="dxa"/>
          <w:tblLook w:val="00A0"/>
        </w:tblPrEx>
        <w:trPr>
          <w:gridAfter w:val="1"/>
          <w:wAfter w:w="554" w:type="dxa"/>
        </w:trPr>
        <w:tc>
          <w:tcPr>
            <w:tcW w:w="2448" w:type="dxa"/>
            <w:hideMark/>
          </w:tcPr>
          <w:p w:rsidR="00A162CB" w:rsidRPr="00A71BDA" w:rsidP="00F64698">
            <w:pPr>
              <w:snapToGrid w:val="0"/>
              <w:jc w:val="center"/>
            </w:pPr>
            <w:r w:rsidRPr="00A71BDA">
              <w:rPr>
                <w:b/>
                <w:bCs/>
              </w:rPr>
              <w:t>1. Способ отгрузки:</w:t>
            </w:r>
          </w:p>
        </w:tc>
        <w:tc>
          <w:tcPr>
            <w:tcW w:w="8292" w:type="dxa"/>
            <w:gridSpan w:val="2"/>
            <w:hideMark/>
          </w:tcPr>
          <w:p w:rsidR="00A162CB" w:rsidRPr="00A71BDA" w:rsidP="00F64698">
            <w:pPr>
              <w:snapToGrid w:val="0"/>
            </w:pPr>
            <w:r w:rsidRPr="00A71BDA">
              <w:t>До склада производственного отделения «______________электрические сети»</w:t>
            </w:r>
          </w:p>
        </w:tc>
        <w:tc>
          <w:tcPr>
            <w:tcW w:w="3685" w:type="dxa"/>
            <w:hideMark/>
          </w:tcPr>
          <w:p w:rsidR="00A162CB" w:rsidRPr="00A71BDA" w:rsidP="00F64698">
            <w:pPr>
              <w:jc w:val="center"/>
            </w:pPr>
          </w:p>
        </w:tc>
      </w:tr>
      <w:tr w:rsidTr="00F64698">
        <w:tblPrEx>
          <w:tblW w:w="14979" w:type="dxa"/>
          <w:tblLook w:val="00A0"/>
        </w:tblPrEx>
        <w:tc>
          <w:tcPr>
            <w:tcW w:w="2448" w:type="dxa"/>
            <w:hideMark/>
          </w:tcPr>
          <w:p w:rsidR="00A162CB" w:rsidRPr="00A71BDA" w:rsidP="00F64698">
            <w:pPr>
              <w:snapToGrid w:val="0"/>
              <w:jc w:val="center"/>
            </w:pPr>
            <w:r w:rsidRPr="00A71BDA">
              <w:rPr>
                <w:b/>
                <w:bCs/>
              </w:rPr>
              <w:t>2. Грузополучатель:</w:t>
            </w:r>
          </w:p>
        </w:tc>
        <w:tc>
          <w:tcPr>
            <w:tcW w:w="6449" w:type="dxa"/>
            <w:hideMark/>
          </w:tcPr>
          <w:p w:rsidR="00A162CB" w:rsidRPr="00A71BDA" w:rsidP="00F64698">
            <w:pPr>
              <w:snapToGrid w:val="0"/>
            </w:pPr>
            <w:r w:rsidRPr="00A71BDA">
              <w:t>Производственное отделение «__________ электрические сети»</w:t>
            </w:r>
          </w:p>
        </w:tc>
        <w:tc>
          <w:tcPr>
            <w:tcW w:w="6082" w:type="dxa"/>
            <w:gridSpan w:val="3"/>
            <w:hideMark/>
          </w:tcPr>
          <w:p w:rsidR="00A162CB" w:rsidRPr="00A71BDA" w:rsidP="00F64698">
            <w:pPr>
              <w:snapToGrid w:val="0"/>
              <w:jc w:val="center"/>
            </w:pPr>
            <w:r w:rsidRPr="00A71BDA">
              <w:t>(</w:t>
            </w:r>
            <w:r w:rsidRPr="00A71BDA">
              <w:rPr>
                <w:i/>
              </w:rPr>
              <w:t>наименование, адрес, КПП)</w:t>
            </w:r>
          </w:p>
        </w:tc>
      </w:tr>
    </w:tbl>
    <w:p w:rsidR="00A162CB" w:rsidRPr="00A71BDA" w:rsidP="00A162CB">
      <w:pPr>
        <w:ind w:firstLine="540"/>
        <w:jc w:val="center"/>
        <w:rPr>
          <w:i/>
          <w:color w:val="000000"/>
        </w:rPr>
      </w:pPr>
    </w:p>
    <w:tbl>
      <w:tblPr>
        <w:tblW w:w="13896" w:type="dxa"/>
        <w:tblInd w:w="108" w:type="dxa"/>
        <w:tblLayout w:type="fixed"/>
        <w:tblLook w:val="04A0"/>
      </w:tblPr>
      <w:tblGrid>
        <w:gridCol w:w="8933"/>
        <w:gridCol w:w="4963"/>
      </w:tblGrid>
      <w:tr w:rsidTr="00F64698">
        <w:tblPrEx>
          <w:tblW w:w="13896" w:type="dxa"/>
          <w:tblInd w:w="108" w:type="dxa"/>
          <w:tblLayout w:type="fixed"/>
          <w:tblLook w:val="04A0"/>
        </w:tblPrEx>
        <w:trPr>
          <w:trHeight w:val="300"/>
        </w:trPr>
        <w:tc>
          <w:tcPr>
            <w:tcW w:w="8931" w:type="dxa"/>
            <w:vAlign w:val="center"/>
            <w:hideMark/>
          </w:tcPr>
          <w:p w:rsidR="00A162CB" w:rsidRPr="00A71BDA" w:rsidP="00F64698">
            <w:pPr>
              <w:rPr>
                <w:b/>
                <w:bCs/>
                <w:highlight w:val="yellow"/>
              </w:rPr>
            </w:pPr>
            <w:r w:rsidRPr="00A71BDA">
              <w:rPr>
                <w:b/>
                <w:bCs/>
                <w:i/>
              </w:rPr>
              <w:t>Подписи сторон:</w:t>
            </w:r>
          </w:p>
        </w:tc>
        <w:tc>
          <w:tcPr>
            <w:tcW w:w="4962" w:type="dxa"/>
            <w:vAlign w:val="center"/>
          </w:tcPr>
          <w:p w:rsidR="00A162CB" w:rsidRPr="00A71BDA" w:rsidP="00F64698">
            <w:pPr>
              <w:rPr>
                <w:b/>
                <w:bCs/>
                <w:i/>
              </w:rPr>
            </w:pPr>
          </w:p>
        </w:tc>
      </w:tr>
      <w:tr w:rsidTr="00F64698">
        <w:tblPrEx>
          <w:tblW w:w="13896" w:type="dxa"/>
          <w:tblInd w:w="108" w:type="dxa"/>
          <w:tblLayout w:type="fixed"/>
          <w:tblLook w:val="04A0"/>
        </w:tblPrEx>
        <w:trPr>
          <w:trHeight w:val="709"/>
        </w:trPr>
        <w:tc>
          <w:tcPr>
            <w:tcW w:w="8931" w:type="dxa"/>
          </w:tcPr>
          <w:p w:rsidR="00A162CB" w:rsidRPr="00A71BDA" w:rsidP="00F64698">
            <w:pPr>
              <w:rPr>
                <w:b/>
                <w:bCs/>
              </w:rPr>
            </w:pPr>
            <w:r w:rsidRPr="00A71BDA">
              <w:rPr>
                <w:b/>
                <w:bCs/>
              </w:rPr>
              <w:t>ПОСТАВЩИК:</w:t>
            </w:r>
          </w:p>
          <w:p w:rsidR="00A162CB" w:rsidRPr="00A71BDA" w:rsidP="00F64698">
            <w:pPr>
              <w:ind w:left="175" w:hanging="141"/>
              <w:rPr>
                <w:b/>
              </w:rPr>
            </w:pPr>
          </w:p>
          <w:p w:rsidR="00A162CB" w:rsidRPr="00A71BDA" w:rsidP="00F64698">
            <w:pPr>
              <w:ind w:left="175" w:hanging="141"/>
              <w:rPr>
                <w:b/>
              </w:rPr>
            </w:pPr>
            <w:r w:rsidRPr="00A71BDA">
              <w:t>__________________/</w:t>
            </w:r>
            <w:r w:rsidRPr="00A71BDA">
              <w:rPr>
                <w:u w:val="single"/>
              </w:rPr>
              <w:t xml:space="preserve">                   </w:t>
            </w:r>
            <w:r w:rsidRPr="00A71BDA">
              <w:rPr>
                <w:b/>
              </w:rPr>
              <w:t xml:space="preserve"> /</w:t>
            </w:r>
          </w:p>
          <w:p w:rsidR="00A162CB" w:rsidRPr="00A71BDA" w:rsidP="00F64698">
            <w:pPr>
              <w:rPr>
                <w:highlight w:val="yellow"/>
              </w:rPr>
            </w:pPr>
            <w:r w:rsidRPr="00A71BDA">
              <w:rPr>
                <w:b/>
              </w:rPr>
              <w:t>М.П.</w:t>
            </w:r>
          </w:p>
        </w:tc>
        <w:tc>
          <w:tcPr>
            <w:tcW w:w="4962" w:type="dxa"/>
          </w:tcPr>
          <w:p w:rsidR="00A162CB" w:rsidRPr="00A71BDA" w:rsidP="00F64698">
            <w:r w:rsidRPr="00A71BDA">
              <w:rPr>
                <w:b/>
                <w:bCs/>
              </w:rPr>
              <w:t>ПОКУПАТЕЛЬ</w:t>
            </w:r>
          </w:p>
          <w:p w:rsidR="00A162CB" w:rsidRPr="00A71BDA" w:rsidP="00F64698"/>
          <w:p w:rsidR="00A162CB" w:rsidRPr="00A71BDA" w:rsidP="00F64698">
            <w:pPr>
              <w:rPr>
                <w:b/>
              </w:rPr>
            </w:pPr>
            <w:r w:rsidRPr="00A71BDA">
              <w:t>__________________</w:t>
            </w:r>
            <w:r w:rsidRPr="00A71BDA">
              <w:rPr>
                <w:b/>
              </w:rPr>
              <w:t>/</w:t>
            </w:r>
            <w:r>
              <w:rPr>
                <w:b/>
              </w:rPr>
              <w:t>_________</w:t>
            </w:r>
            <w:r w:rsidRPr="00A71BDA">
              <w:t xml:space="preserve"> </w:t>
            </w:r>
            <w:r w:rsidRPr="00A71BDA">
              <w:rPr>
                <w:b/>
              </w:rPr>
              <w:t>/</w:t>
            </w:r>
          </w:p>
          <w:p w:rsidR="00A162CB" w:rsidRPr="00A71BDA" w:rsidP="00F64698">
            <w:pPr>
              <w:rPr>
                <w:b/>
                <w:bCs/>
              </w:rPr>
            </w:pPr>
            <w:r w:rsidRPr="00A71BDA">
              <w:rPr>
                <w:b/>
              </w:rPr>
              <w:t>М.П.</w:t>
            </w:r>
          </w:p>
        </w:tc>
      </w:tr>
    </w:tbl>
    <w:p w:rsidR="00A162CB" w:rsidP="00A162CB">
      <w:pPr>
        <w:tabs>
          <w:tab w:val="left" w:pos="11250"/>
        </w:tabs>
        <w:ind w:firstLine="4860"/>
        <w:jc w:val="both"/>
        <w:rPr>
          <w:sz w:val="24"/>
          <w:szCs w:val="24"/>
        </w:rPr>
      </w:pPr>
    </w:p>
    <w:p w:rsidR="00A162CB" w:rsidP="00A162CB">
      <w:pPr>
        <w:tabs>
          <w:tab w:val="left" w:pos="11250"/>
        </w:tabs>
        <w:ind w:firstLine="4860"/>
        <w:jc w:val="both"/>
        <w:rPr>
          <w:sz w:val="24"/>
          <w:szCs w:val="24"/>
        </w:rPr>
      </w:pPr>
    </w:p>
    <w:p w:rsidR="00A162CB" w:rsidP="00A162CB">
      <w:pPr>
        <w:tabs>
          <w:tab w:val="left" w:pos="11250"/>
        </w:tabs>
        <w:ind w:firstLine="4860"/>
        <w:jc w:val="both"/>
        <w:rPr>
          <w:sz w:val="24"/>
          <w:szCs w:val="24"/>
        </w:rPr>
      </w:pPr>
    </w:p>
    <w:p w:rsidR="00A162CB" w:rsidP="00A162CB">
      <w:pPr>
        <w:ind w:firstLine="709"/>
        <w:jc w:val="right"/>
        <w:rPr>
          <w:sz w:val="24"/>
          <w:szCs w:val="24"/>
        </w:rPr>
        <w:sectPr w:rsidSect="00F64698">
          <w:pgSz w:w="16840" w:h="11907" w:orient="landscape" w:code="8"/>
          <w:pgMar w:top="851" w:right="851" w:bottom="851" w:left="851" w:header="709" w:footer="709" w:gutter="0"/>
          <w:cols w:space="708"/>
          <w:titlePg/>
          <w:docGrid w:linePitch="360"/>
        </w:sectPr>
      </w:pPr>
    </w:p>
    <w:p w:rsidR="00A162CB" w:rsidP="00A162CB">
      <w:pPr>
        <w:ind w:firstLine="709"/>
        <w:jc w:val="right"/>
        <w:rPr>
          <w:sz w:val="24"/>
        </w:rPr>
      </w:pPr>
      <w:r w:rsidRPr="00086736">
        <w:rPr>
          <w:sz w:val="24"/>
        </w:rPr>
        <w:t>Приложение №</w:t>
      </w:r>
      <w:r>
        <w:rPr>
          <w:sz w:val="24"/>
        </w:rPr>
        <w:t xml:space="preserve"> 3 </w:t>
      </w:r>
      <w:r w:rsidRPr="00086736">
        <w:rPr>
          <w:sz w:val="24"/>
        </w:rPr>
        <w:t>к Договору</w:t>
      </w:r>
      <w:r>
        <w:rPr>
          <w:sz w:val="24"/>
        </w:rPr>
        <w:t xml:space="preserve"> поставки</w:t>
      </w:r>
    </w:p>
    <w:p w:rsidR="00A162CB" w:rsidRPr="00086736" w:rsidP="00A162CB">
      <w:pPr>
        <w:tabs>
          <w:tab w:val="left" w:pos="851"/>
        </w:tabs>
        <w:ind w:firstLine="709"/>
        <w:jc w:val="right"/>
        <w:rPr>
          <w:bCs/>
        </w:rPr>
      </w:pPr>
      <w:r w:rsidRPr="00086736">
        <w:rPr>
          <w:color w:val="000000"/>
          <w:sz w:val="24"/>
          <w:szCs w:val="24"/>
        </w:rPr>
        <w:t>от ________</w:t>
      </w:r>
      <w:r>
        <w:rPr>
          <w:color w:val="000000"/>
          <w:sz w:val="24"/>
          <w:szCs w:val="24"/>
        </w:rPr>
        <w:t>____</w:t>
      </w:r>
      <w:r w:rsidRPr="00086736">
        <w:rPr>
          <w:color w:val="000000"/>
          <w:sz w:val="24"/>
          <w:szCs w:val="24"/>
        </w:rPr>
        <w:t>__ № __</w:t>
      </w:r>
      <w:r>
        <w:rPr>
          <w:color w:val="000000"/>
          <w:sz w:val="24"/>
          <w:szCs w:val="24"/>
        </w:rPr>
        <w:t>_______</w:t>
      </w:r>
      <w:r w:rsidRPr="00086736">
        <w:rPr>
          <w:color w:val="000000"/>
          <w:sz w:val="24"/>
          <w:szCs w:val="24"/>
        </w:rPr>
        <w:t>___</w:t>
      </w:r>
      <w:r w:rsidRPr="00086736">
        <w:rPr>
          <w:bCs/>
        </w:rPr>
        <w:t>_</w:t>
      </w:r>
    </w:p>
    <w:p w:rsidR="00A162CB" w:rsidP="00A162CB">
      <w:pPr>
        <w:jc w:val="center"/>
      </w:pPr>
    </w:p>
    <w:p w:rsidR="00A162CB" w:rsidP="00A162CB">
      <w:pPr>
        <w:jc w:val="center"/>
      </w:pPr>
    </w:p>
    <w:p w:rsidR="00A162CB" w:rsidP="00A162CB">
      <w:pPr>
        <w:jc w:val="center"/>
      </w:pPr>
    </w:p>
    <w:p w:rsidR="00A162CB" w:rsidRPr="00657A93" w:rsidP="00A162CB">
      <w:pPr>
        <w:jc w:val="center"/>
        <w:rPr>
          <w:b/>
          <w:sz w:val="28"/>
          <w:szCs w:val="28"/>
        </w:rPr>
      </w:pPr>
      <w:r w:rsidRPr="00657A93">
        <w:rPr>
          <w:b/>
          <w:sz w:val="28"/>
          <w:szCs w:val="28"/>
        </w:rPr>
        <w:t>Техническое задание</w:t>
      </w: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jc w:val="center"/>
        <w:rPr>
          <w:bCs/>
          <w:sz w:val="24"/>
          <w:szCs w:val="24"/>
        </w:rPr>
      </w:pPr>
      <w:r>
        <w:rPr>
          <w:bCs/>
          <w:sz w:val="24"/>
          <w:szCs w:val="24"/>
        </w:rPr>
        <w:t>(формируется по итогам закупочных процедур)</w:t>
      </w: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pPr>
    </w:p>
    <w:p w:rsidR="00A162CB" w:rsidP="00A162CB">
      <w:pPr>
        <w:ind w:firstLine="709"/>
        <w:jc w:val="right"/>
        <w:rPr>
          <w:bCs/>
          <w:sz w:val="24"/>
          <w:szCs w:val="24"/>
        </w:rPr>
        <w:sectPr w:rsidSect="00F64698">
          <w:pgSz w:w="11907" w:h="16840" w:code="8"/>
          <w:pgMar w:top="1135" w:right="851" w:bottom="1134" w:left="851" w:header="709" w:footer="709" w:gutter="0"/>
          <w:cols w:space="708"/>
          <w:titlePg/>
          <w:docGrid w:linePitch="360"/>
        </w:sectPr>
      </w:pPr>
    </w:p>
    <w:p w:rsidR="00A162CB" w:rsidP="00A162CB">
      <w:pPr>
        <w:ind w:firstLine="709"/>
        <w:jc w:val="right"/>
        <w:rPr>
          <w:sz w:val="24"/>
        </w:rPr>
      </w:pPr>
      <w:r w:rsidRPr="00086736">
        <w:rPr>
          <w:sz w:val="24"/>
        </w:rPr>
        <w:t>Приложение №</w:t>
      </w:r>
      <w:r>
        <w:rPr>
          <w:sz w:val="24"/>
        </w:rPr>
        <w:t xml:space="preserve"> 4 </w:t>
      </w:r>
      <w:r w:rsidRPr="00086736">
        <w:rPr>
          <w:sz w:val="24"/>
        </w:rPr>
        <w:t>к Договору</w:t>
      </w:r>
      <w:r>
        <w:rPr>
          <w:sz w:val="24"/>
        </w:rPr>
        <w:t xml:space="preserve"> поставки</w:t>
      </w:r>
    </w:p>
    <w:p w:rsidR="00A162CB" w:rsidRPr="00086736" w:rsidP="00A162CB">
      <w:pPr>
        <w:tabs>
          <w:tab w:val="left" w:pos="851"/>
        </w:tabs>
        <w:ind w:firstLine="709"/>
        <w:jc w:val="right"/>
        <w:rPr>
          <w:bCs/>
        </w:rPr>
      </w:pPr>
      <w:r w:rsidRPr="00086736">
        <w:rPr>
          <w:color w:val="000000"/>
          <w:sz w:val="24"/>
          <w:szCs w:val="24"/>
        </w:rPr>
        <w:t>от ________</w:t>
      </w:r>
      <w:r>
        <w:rPr>
          <w:color w:val="000000"/>
          <w:sz w:val="24"/>
          <w:szCs w:val="24"/>
        </w:rPr>
        <w:t>____</w:t>
      </w:r>
      <w:r w:rsidRPr="00086736">
        <w:rPr>
          <w:color w:val="000000"/>
          <w:sz w:val="24"/>
          <w:szCs w:val="24"/>
        </w:rPr>
        <w:t>__ № __</w:t>
      </w:r>
      <w:r>
        <w:rPr>
          <w:color w:val="000000"/>
          <w:sz w:val="24"/>
          <w:szCs w:val="24"/>
        </w:rPr>
        <w:t>_______</w:t>
      </w:r>
      <w:r w:rsidRPr="00086736">
        <w:rPr>
          <w:color w:val="000000"/>
          <w:sz w:val="24"/>
          <w:szCs w:val="24"/>
        </w:rPr>
        <w:t>___</w:t>
      </w:r>
      <w:r w:rsidRPr="00086736">
        <w:rPr>
          <w:bCs/>
        </w:rPr>
        <w:t>_</w:t>
      </w:r>
    </w:p>
    <w:p w:rsidR="00A162CB" w:rsidRPr="007A4965" w:rsidP="00A162CB">
      <w:pPr>
        <w:tabs>
          <w:tab w:val="right" w:pos="9360"/>
        </w:tabs>
        <w:jc w:val="right"/>
        <w:rPr>
          <w:sz w:val="24"/>
          <w:szCs w:val="24"/>
          <w:lang w:val="x-none"/>
        </w:rPr>
      </w:pPr>
    </w:p>
    <w:p w:rsidR="00A162CB" w:rsidP="00A162CB">
      <w:pPr>
        <w:jc w:val="center"/>
        <w:rPr>
          <w:b/>
          <w:snapToGrid w:val="0"/>
          <w:sz w:val="28"/>
          <w:szCs w:val="28"/>
        </w:rPr>
      </w:pPr>
    </w:p>
    <w:p w:rsidR="00A162CB" w:rsidP="00A162CB">
      <w:pPr>
        <w:jc w:val="center"/>
        <w:rPr>
          <w:b/>
          <w:snapToGrid w:val="0"/>
          <w:sz w:val="28"/>
          <w:szCs w:val="28"/>
        </w:rPr>
      </w:pPr>
    </w:p>
    <w:p w:rsidR="00A162CB" w:rsidRPr="00ED40FB" w:rsidP="00A162CB">
      <w:pPr>
        <w:jc w:val="center"/>
        <w:rPr>
          <w:b/>
          <w:snapToGrid w:val="0"/>
          <w:sz w:val="28"/>
          <w:szCs w:val="28"/>
        </w:rPr>
      </w:pPr>
      <w:r w:rsidRPr="00ED40FB">
        <w:rPr>
          <w:b/>
          <w:snapToGrid w:val="0"/>
          <w:sz w:val="28"/>
          <w:szCs w:val="28"/>
        </w:rPr>
        <w:t>Отгрузочные реквизиты</w:t>
      </w:r>
    </w:p>
    <w:p w:rsidR="00A162CB" w:rsidRPr="00ED40FB" w:rsidP="00A162CB">
      <w:pPr>
        <w:jc w:val="center"/>
        <w:rPr>
          <w:b/>
          <w:snapToGrid w:val="0"/>
        </w:rPr>
      </w:pPr>
      <w:r w:rsidRPr="00ED40FB">
        <w:rPr>
          <w:b/>
          <w:snapToGrid w:val="0"/>
        </w:rPr>
        <w:t xml:space="preserve"> </w:t>
      </w:r>
    </w:p>
    <w:p w:rsidR="00A162CB" w:rsidRPr="00ED40FB" w:rsidP="00A162CB">
      <w:pPr>
        <w:jc w:val="center"/>
        <w:rPr>
          <w:snapToGrid w:val="0"/>
        </w:rPr>
      </w:pPr>
    </w:p>
    <w:p w:rsidR="00A162CB" w:rsidRPr="00627E46" w:rsidP="00A162CB">
      <w:pPr>
        <w:jc w:val="center"/>
        <w:rPr>
          <w:snapToGrid w:val="0"/>
        </w:rPr>
      </w:pPr>
      <w:r w:rsidRPr="00627E46">
        <w:rPr>
          <w:snapToGrid w:val="0"/>
        </w:rPr>
        <w:t>Поставщик:</w:t>
      </w:r>
    </w:p>
    <w:p w:rsidR="00A162CB" w:rsidRPr="00627E46" w:rsidP="00A162CB">
      <w:pPr>
        <w:jc w:val="center"/>
        <w:rPr>
          <w:snapToGrid w:val="0"/>
        </w:rPr>
      </w:pPr>
      <w:r w:rsidRPr="00627E46">
        <w:rPr>
          <w:snapToGrid w:val="0"/>
        </w:rPr>
        <w:t xml:space="preserve">Покупатель: </w:t>
      </w:r>
    </w:p>
    <w:p w:rsidR="00A162CB" w:rsidRPr="00627E46" w:rsidP="00A162CB">
      <w:pPr>
        <w:tabs>
          <w:tab w:val="right" w:pos="9360"/>
        </w:tabs>
        <w:ind w:left="540"/>
        <w:jc w:val="center"/>
        <w:rPr>
          <w:sz w:val="23"/>
          <w:szCs w:val="23"/>
          <w:lang w:val="x-none"/>
        </w:rPr>
      </w:pPr>
    </w:p>
    <w:p w:rsidR="00A162CB" w:rsidRPr="00627E46" w:rsidP="00A162CB">
      <w:pPr>
        <w:tabs>
          <w:tab w:val="right" w:pos="9360"/>
        </w:tabs>
        <w:ind w:left="540"/>
        <w:jc w:val="center"/>
        <w:rPr>
          <w:sz w:val="23"/>
          <w:szCs w:val="23"/>
          <w:lang w:val="x-none"/>
        </w:rPr>
      </w:pPr>
    </w:p>
    <w:p w:rsidR="00A162CB" w:rsidRPr="00627E46" w:rsidP="00A162CB">
      <w:pPr>
        <w:pStyle w:val="ListParagraph"/>
        <w:widowControl/>
        <w:tabs>
          <w:tab w:val="right" w:pos="9360"/>
        </w:tabs>
        <w:autoSpaceDE/>
        <w:autoSpaceDN/>
        <w:adjustRightInd/>
        <w:ind w:left="0"/>
        <w:rPr>
          <w:sz w:val="23"/>
          <w:szCs w:val="23"/>
        </w:rPr>
      </w:pPr>
      <w:r>
        <w:rPr>
          <w:sz w:val="23"/>
          <w:szCs w:val="23"/>
          <w:lang w:val="x-none"/>
        </w:rPr>
        <w:tab/>
      </w:r>
      <w:r>
        <w:rPr>
          <w:sz w:val="23"/>
          <w:szCs w:val="23"/>
        </w:rPr>
        <w:t xml:space="preserve">1. </w:t>
      </w:r>
      <w:r w:rsidRPr="00627E46">
        <w:rPr>
          <w:sz w:val="23"/>
          <w:szCs w:val="23"/>
          <w:lang w:val="x-none"/>
        </w:rPr>
        <w:t xml:space="preserve">Отгрузочные реквизиты производственных отделений (ПО) и </w:t>
      </w:r>
      <w:r w:rsidRPr="00627E46">
        <w:rPr>
          <w:sz w:val="23"/>
          <w:szCs w:val="23"/>
        </w:rPr>
        <w:t>________</w:t>
      </w:r>
      <w:r>
        <w:rPr>
          <w:sz w:val="23"/>
          <w:szCs w:val="23"/>
          <w:lang w:val="x-none"/>
        </w:rPr>
        <w:t xml:space="preserve"> </w:t>
      </w:r>
      <w:r w:rsidRPr="00627E46">
        <w:rPr>
          <w:sz w:val="23"/>
          <w:szCs w:val="23"/>
          <w:lang w:val="x-none"/>
        </w:rPr>
        <w:t xml:space="preserve">филиала </w:t>
      </w:r>
      <w:r>
        <w:rPr>
          <w:sz w:val="23"/>
          <w:szCs w:val="23"/>
        </w:rPr>
        <w:t>ПАО «Россети Северо-Запад»</w:t>
      </w:r>
      <w:r w:rsidRPr="00627E46">
        <w:rPr>
          <w:sz w:val="23"/>
          <w:szCs w:val="23"/>
          <w:lang w:val="x-none"/>
        </w:rPr>
        <w:t>:</w:t>
      </w:r>
    </w:p>
    <w:p w:rsidR="00A162CB" w:rsidP="00A162CB">
      <w:pPr>
        <w:pStyle w:val="ListParagraph"/>
        <w:widowControl/>
        <w:tabs>
          <w:tab w:val="right" w:pos="9360"/>
        </w:tabs>
        <w:autoSpaceDE/>
        <w:autoSpaceDN/>
        <w:adjustRightInd/>
        <w:ind w:left="0"/>
        <w:rPr>
          <w:bCs/>
          <w:color w:val="000000"/>
          <w:sz w:val="23"/>
          <w:szCs w:val="23"/>
        </w:rPr>
      </w:pPr>
      <w:r w:rsidRPr="00627E46">
        <w:rPr>
          <w:bCs/>
          <w:color w:val="000000"/>
          <w:sz w:val="23"/>
          <w:szCs w:val="23"/>
        </w:rPr>
        <w:t xml:space="preserve"> </w:t>
      </w:r>
    </w:p>
    <w:p w:rsidR="00A162CB" w:rsidRPr="00627E46" w:rsidP="00A162CB">
      <w:pPr>
        <w:pStyle w:val="ListParagraph"/>
        <w:widowControl/>
        <w:tabs>
          <w:tab w:val="right" w:pos="9360"/>
        </w:tabs>
        <w:autoSpaceDE/>
        <w:autoSpaceDN/>
        <w:adjustRightInd/>
        <w:ind w:left="0"/>
        <w:rPr>
          <w:bCs/>
          <w:color w:val="000000"/>
          <w:sz w:val="23"/>
          <w:szCs w:val="23"/>
        </w:rPr>
      </w:pPr>
      <w:r w:rsidRPr="0088217A">
        <w:rPr>
          <w:bCs/>
          <w:color w:val="000000"/>
          <w:sz w:val="23"/>
          <w:szCs w:val="23"/>
        </w:rPr>
        <w:t>Грузополучатель -</w:t>
      </w:r>
      <w:r w:rsidRPr="0088217A">
        <w:rPr>
          <w:color w:val="000000"/>
          <w:sz w:val="23"/>
          <w:szCs w:val="23"/>
        </w:rPr>
        <w:t xml:space="preserve"> </w:t>
      </w:r>
      <w:r w:rsidRPr="0088217A">
        <w:rPr>
          <w:bCs/>
          <w:color w:val="000000"/>
          <w:sz w:val="23"/>
          <w:szCs w:val="23"/>
        </w:rPr>
        <w:t>ПО «_____________ электрические сети» (ПО) ______филиала ПАО «Россети Северо-Запад» КПП_______________</w:t>
      </w:r>
    </w:p>
    <w:p w:rsidR="00A162CB" w:rsidRPr="00627E46" w:rsidP="00A162CB">
      <w:pPr>
        <w:tabs>
          <w:tab w:val="left" w:pos="709"/>
          <w:tab w:val="left" w:pos="2856"/>
        </w:tabs>
        <w:suppressAutoHyphens/>
        <w:ind w:left="6096"/>
        <w:rPr>
          <w:bCs/>
          <w:sz w:val="24"/>
          <w:szCs w:val="24"/>
        </w:rPr>
      </w:pPr>
    </w:p>
    <w:p w:rsidR="00A162CB" w:rsidRPr="00627E46" w:rsidP="00A162CB">
      <w:pPr>
        <w:tabs>
          <w:tab w:val="left" w:pos="3420"/>
          <w:tab w:val="left" w:pos="11880"/>
        </w:tabs>
        <w:spacing w:line="360" w:lineRule="auto"/>
        <w:ind w:right="-10"/>
        <w:jc w:val="both"/>
        <w:rPr>
          <w:snapToGrid w:val="0"/>
          <w:sz w:val="28"/>
        </w:rPr>
      </w:pPr>
    </w:p>
    <w:tbl>
      <w:tblPr>
        <w:tblpPr w:leftFromText="180" w:rightFromText="180" w:vertAnchor="text" w:horzAnchor="page" w:tblpX="1453" w:tblpY="140"/>
        <w:tblW w:w="9889" w:type="dxa"/>
        <w:tblLayout w:type="fixed"/>
        <w:tblLook w:val="0000"/>
      </w:tblPr>
      <w:tblGrid>
        <w:gridCol w:w="5495"/>
        <w:gridCol w:w="4394"/>
      </w:tblGrid>
      <w:tr w:rsidTr="00F64698">
        <w:tblPrEx>
          <w:tblW w:w="9889" w:type="dxa"/>
          <w:tblLayout w:type="fixed"/>
          <w:tblLook w:val="0000"/>
        </w:tblPrEx>
        <w:tc>
          <w:tcPr>
            <w:tcW w:w="5495" w:type="dxa"/>
          </w:tcPr>
          <w:p w:rsidR="00A162CB" w:rsidRPr="00627E46" w:rsidP="00F64698">
            <w:pPr>
              <w:jc w:val="both"/>
              <w:rPr>
                <w:snapToGrid w:val="0"/>
                <w:sz w:val="23"/>
                <w:szCs w:val="23"/>
              </w:rPr>
            </w:pPr>
            <w:r w:rsidRPr="00627E46">
              <w:rPr>
                <w:snapToGrid w:val="0"/>
                <w:sz w:val="23"/>
                <w:szCs w:val="23"/>
              </w:rPr>
              <w:t>Покупатель</w:t>
            </w:r>
          </w:p>
          <w:p w:rsidR="00A162CB" w:rsidRPr="00627E46" w:rsidP="00F64698">
            <w:pPr>
              <w:jc w:val="both"/>
              <w:rPr>
                <w:snapToGrid w:val="0"/>
                <w:sz w:val="23"/>
                <w:szCs w:val="23"/>
              </w:rPr>
            </w:pPr>
          </w:p>
          <w:p w:rsidR="00A162CB" w:rsidRPr="00627E46" w:rsidP="00F64698">
            <w:pPr>
              <w:jc w:val="both"/>
              <w:rPr>
                <w:snapToGrid w:val="0"/>
                <w:sz w:val="23"/>
                <w:szCs w:val="23"/>
              </w:rPr>
            </w:pPr>
            <w:r w:rsidRPr="00627E46">
              <w:rPr>
                <w:snapToGrid w:val="0"/>
                <w:sz w:val="23"/>
                <w:szCs w:val="23"/>
              </w:rPr>
              <w:t>____________________ «____</w:t>
            </w:r>
            <w:r w:rsidRPr="00627E46">
              <w:rPr>
                <w:snapToGrid w:val="0"/>
                <w:sz w:val="23"/>
                <w:szCs w:val="23"/>
              </w:rPr>
              <w:t>_»_</w:t>
            </w:r>
            <w:r w:rsidRPr="00627E46">
              <w:rPr>
                <w:snapToGrid w:val="0"/>
                <w:sz w:val="23"/>
                <w:szCs w:val="23"/>
              </w:rPr>
              <w:t>_________________20</w:t>
            </w:r>
            <w:r>
              <w:rPr>
                <w:snapToGrid w:val="0"/>
                <w:sz w:val="23"/>
                <w:szCs w:val="23"/>
              </w:rPr>
              <w:t>2</w:t>
            </w:r>
            <w:r w:rsidRPr="00627E46">
              <w:rPr>
                <w:snapToGrid w:val="0"/>
                <w:sz w:val="23"/>
                <w:szCs w:val="23"/>
              </w:rPr>
              <w:t>_ года</w:t>
            </w:r>
          </w:p>
          <w:p w:rsidR="00A162CB" w:rsidRPr="00627E46" w:rsidP="00F64698">
            <w:pPr>
              <w:jc w:val="both"/>
              <w:rPr>
                <w:snapToGrid w:val="0"/>
                <w:sz w:val="23"/>
                <w:szCs w:val="23"/>
              </w:rPr>
            </w:pPr>
            <w:r w:rsidRPr="00627E46">
              <w:rPr>
                <w:snapToGrid w:val="0"/>
                <w:sz w:val="23"/>
                <w:szCs w:val="23"/>
              </w:rPr>
              <w:t>М.П.</w:t>
            </w:r>
          </w:p>
        </w:tc>
        <w:tc>
          <w:tcPr>
            <w:tcW w:w="4394" w:type="dxa"/>
          </w:tcPr>
          <w:p w:rsidR="00A162CB" w:rsidRPr="00627E46" w:rsidP="00F64698">
            <w:pPr>
              <w:jc w:val="both"/>
              <w:rPr>
                <w:snapToGrid w:val="0"/>
                <w:sz w:val="23"/>
                <w:szCs w:val="23"/>
              </w:rPr>
            </w:pPr>
            <w:r w:rsidRPr="00627E46">
              <w:rPr>
                <w:snapToGrid w:val="0"/>
                <w:sz w:val="23"/>
                <w:szCs w:val="23"/>
              </w:rPr>
              <w:t>Поставщик</w:t>
            </w:r>
          </w:p>
          <w:p w:rsidR="00A162CB" w:rsidRPr="00627E46" w:rsidP="00F64698">
            <w:pPr>
              <w:jc w:val="both"/>
              <w:rPr>
                <w:snapToGrid w:val="0"/>
                <w:sz w:val="23"/>
                <w:szCs w:val="23"/>
              </w:rPr>
            </w:pPr>
          </w:p>
          <w:p w:rsidR="00A162CB" w:rsidRPr="00627E46" w:rsidP="00F64698">
            <w:pPr>
              <w:jc w:val="both"/>
              <w:rPr>
                <w:snapToGrid w:val="0"/>
                <w:sz w:val="23"/>
                <w:szCs w:val="23"/>
              </w:rPr>
            </w:pPr>
            <w:r w:rsidRPr="00627E46">
              <w:rPr>
                <w:snapToGrid w:val="0"/>
                <w:sz w:val="23"/>
                <w:szCs w:val="23"/>
              </w:rPr>
              <w:t xml:space="preserve">____________________ </w:t>
            </w:r>
          </w:p>
          <w:p w:rsidR="00A162CB" w:rsidRPr="00627E46" w:rsidP="00F64698">
            <w:pPr>
              <w:jc w:val="both"/>
              <w:rPr>
                <w:snapToGrid w:val="0"/>
                <w:sz w:val="23"/>
                <w:szCs w:val="23"/>
              </w:rPr>
            </w:pPr>
            <w:r w:rsidRPr="00627E46">
              <w:rPr>
                <w:snapToGrid w:val="0"/>
                <w:sz w:val="23"/>
                <w:szCs w:val="23"/>
              </w:rPr>
              <w:t>«____</w:t>
            </w:r>
            <w:r w:rsidRPr="00627E46">
              <w:rPr>
                <w:snapToGrid w:val="0"/>
                <w:sz w:val="23"/>
                <w:szCs w:val="23"/>
              </w:rPr>
              <w:t>_»_</w:t>
            </w:r>
            <w:r w:rsidRPr="00627E46">
              <w:rPr>
                <w:snapToGrid w:val="0"/>
                <w:sz w:val="23"/>
                <w:szCs w:val="23"/>
              </w:rPr>
              <w:t>_________________20</w:t>
            </w:r>
            <w:r>
              <w:rPr>
                <w:snapToGrid w:val="0"/>
                <w:sz w:val="23"/>
                <w:szCs w:val="23"/>
              </w:rPr>
              <w:t>2</w:t>
            </w:r>
            <w:r w:rsidRPr="00627E46">
              <w:rPr>
                <w:snapToGrid w:val="0"/>
                <w:sz w:val="23"/>
                <w:szCs w:val="23"/>
              </w:rPr>
              <w:t>_ года</w:t>
            </w:r>
          </w:p>
          <w:p w:rsidR="00A162CB" w:rsidRPr="00627E46" w:rsidP="00F64698">
            <w:pPr>
              <w:jc w:val="both"/>
              <w:rPr>
                <w:snapToGrid w:val="0"/>
                <w:sz w:val="23"/>
                <w:szCs w:val="23"/>
              </w:rPr>
            </w:pPr>
            <w:r w:rsidRPr="00627E46">
              <w:rPr>
                <w:snapToGrid w:val="0"/>
                <w:sz w:val="23"/>
                <w:szCs w:val="23"/>
              </w:rPr>
              <w:t>М.П.</w:t>
            </w:r>
          </w:p>
        </w:tc>
      </w:tr>
      <w:permEnd w:id="41"/>
    </w:tbl>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A162CB" w:rsidP="00A162CB">
      <w:pPr>
        <w:widowControl/>
        <w:tabs>
          <w:tab w:val="left" w:pos="993"/>
        </w:tabs>
        <w:autoSpaceDE/>
        <w:autoSpaceDN/>
        <w:adjustRightInd/>
        <w:spacing w:after="200" w:line="276" w:lineRule="auto"/>
        <w:contextualSpacing/>
        <w:jc w:val="both"/>
        <w:rPr>
          <w:rFonts w:eastAsia="Calibri"/>
          <w:sz w:val="24"/>
          <w:szCs w:val="24"/>
          <w:lang w:eastAsia="en-US"/>
        </w:rPr>
      </w:pPr>
    </w:p>
    <w:p w:rsidR="00A162CB" w:rsidRPr="00E059B9" w:rsidP="00A162CB">
      <w:pPr>
        <w:widowControl/>
        <w:tabs>
          <w:tab w:val="left" w:pos="993"/>
        </w:tabs>
        <w:autoSpaceDE/>
        <w:autoSpaceDN/>
        <w:adjustRightInd/>
        <w:spacing w:after="200" w:line="276" w:lineRule="auto"/>
        <w:ind w:left="6372"/>
        <w:contextualSpacing/>
        <w:jc w:val="both"/>
        <w:rPr>
          <w:rFonts w:eastAsia="Calibri"/>
          <w:sz w:val="24"/>
          <w:szCs w:val="24"/>
          <w:lang w:eastAsia="en-US"/>
        </w:rPr>
      </w:pPr>
    </w:p>
    <w:p w:rsidR="00A162CB" w:rsidP="00A162CB">
      <w:pPr>
        <w:widowControl/>
        <w:autoSpaceDE/>
        <w:autoSpaceDN/>
        <w:adjustRightInd/>
        <w:spacing w:after="200" w:line="276" w:lineRule="auto"/>
        <w:rPr>
          <w:sz w:val="24"/>
          <w:szCs w:val="24"/>
        </w:rPr>
        <w:sectPr w:rsidSect="00F64698">
          <w:pgSz w:w="11907" w:h="16840" w:code="8"/>
          <w:pgMar w:top="1135" w:right="851" w:bottom="1134" w:left="851" w:header="709" w:footer="709" w:gutter="0"/>
          <w:cols w:space="708"/>
          <w:titlePg/>
          <w:docGrid w:linePitch="360"/>
        </w:sectPr>
      </w:pPr>
    </w:p>
    <w:p w:rsidR="00A162CB" w:rsidP="00A162CB">
      <w:pPr>
        <w:ind w:firstLine="709"/>
        <w:jc w:val="right"/>
        <w:rPr>
          <w:sz w:val="24"/>
        </w:rPr>
      </w:pPr>
      <w:r w:rsidRPr="00086736">
        <w:rPr>
          <w:sz w:val="24"/>
        </w:rPr>
        <w:t>Приложение №</w:t>
      </w:r>
      <w:r>
        <w:rPr>
          <w:sz w:val="24"/>
        </w:rPr>
        <w:t xml:space="preserve"> 5 </w:t>
      </w:r>
      <w:r w:rsidRPr="00086736">
        <w:rPr>
          <w:sz w:val="24"/>
        </w:rPr>
        <w:t>к Договору</w:t>
      </w:r>
      <w:r>
        <w:rPr>
          <w:sz w:val="24"/>
        </w:rPr>
        <w:t xml:space="preserve"> поставки</w:t>
      </w:r>
    </w:p>
    <w:p w:rsidR="00A162CB" w:rsidRPr="00086736" w:rsidP="00A162CB">
      <w:pPr>
        <w:tabs>
          <w:tab w:val="left" w:pos="851"/>
        </w:tabs>
        <w:ind w:firstLine="709"/>
        <w:jc w:val="right"/>
        <w:rPr>
          <w:bCs/>
        </w:rPr>
      </w:pPr>
      <w:r w:rsidRPr="00086736">
        <w:rPr>
          <w:color w:val="000000"/>
          <w:sz w:val="24"/>
          <w:szCs w:val="24"/>
        </w:rPr>
        <w:t>от ________</w:t>
      </w:r>
      <w:r>
        <w:rPr>
          <w:color w:val="000000"/>
          <w:sz w:val="24"/>
          <w:szCs w:val="24"/>
        </w:rPr>
        <w:t>____</w:t>
      </w:r>
      <w:r w:rsidRPr="00086736">
        <w:rPr>
          <w:color w:val="000000"/>
          <w:sz w:val="24"/>
          <w:szCs w:val="24"/>
        </w:rPr>
        <w:t>__ № __</w:t>
      </w:r>
      <w:r>
        <w:rPr>
          <w:color w:val="000000"/>
          <w:sz w:val="24"/>
          <w:szCs w:val="24"/>
        </w:rPr>
        <w:t>_______</w:t>
      </w:r>
      <w:r w:rsidRPr="00086736">
        <w:rPr>
          <w:color w:val="000000"/>
          <w:sz w:val="24"/>
          <w:szCs w:val="24"/>
        </w:rPr>
        <w:t>___</w:t>
      </w:r>
      <w:r w:rsidRPr="00086736">
        <w:rPr>
          <w:bCs/>
        </w:rPr>
        <w:t>_</w:t>
      </w:r>
    </w:p>
    <w:p w:rsidR="00A162CB" w:rsidRPr="00DF005E" w:rsidP="00A162CB">
      <w:pPr>
        <w:ind w:firstLine="10263"/>
        <w:rPr>
          <w:sz w:val="24"/>
          <w:szCs w:val="24"/>
        </w:rPr>
      </w:pPr>
    </w:p>
    <w:p w:rsidR="00A162CB" w:rsidRPr="00EA6A1B" w:rsidP="00A162CB">
      <w:pPr>
        <w:widowControl/>
        <w:autoSpaceDE/>
        <w:autoSpaceDN/>
        <w:adjustRightInd/>
        <w:jc w:val="center"/>
        <w:rPr>
          <w:b/>
          <w:sz w:val="24"/>
          <w:szCs w:val="24"/>
        </w:rPr>
      </w:pPr>
      <w:r w:rsidRPr="00EA6A1B">
        <w:rPr>
          <w:b/>
          <w:sz w:val="24"/>
          <w:szCs w:val="24"/>
          <w:lang w:val="x-none"/>
        </w:rPr>
        <w:t>ФОРМА</w:t>
      </w:r>
      <w:r w:rsidRPr="00EA6A1B">
        <w:rPr>
          <w:b/>
          <w:sz w:val="24"/>
          <w:szCs w:val="24"/>
        </w:rPr>
        <w:t xml:space="preserve"> предоставления информации в отношении всей цепочки собственников контрагента, включая бенефициаров (в том числе конечных), об исполнительных органах контрагента (собственников контрагента), а также информации об изменении указанных сведений</w:t>
      </w:r>
    </w:p>
    <w:p w:rsidR="00A162CB" w:rsidRPr="00776046" w:rsidP="00A162CB">
      <w:pPr>
        <w:jc w:val="center"/>
        <w:rPr>
          <w:sz w:val="16"/>
          <w:szCs w:val="16"/>
        </w:rPr>
      </w:pPr>
    </w:p>
    <w:tbl>
      <w:tblPr>
        <w:tblW w:w="14256" w:type="dxa"/>
        <w:tblInd w:w="113" w:type="dxa"/>
        <w:tblLayout w:type="fixed"/>
        <w:tblLook w:val="04A0"/>
      </w:tblPr>
      <w:tblGrid>
        <w:gridCol w:w="651"/>
        <w:gridCol w:w="618"/>
        <w:gridCol w:w="1028"/>
        <w:gridCol w:w="824"/>
        <w:gridCol w:w="1030"/>
        <w:gridCol w:w="1240"/>
        <w:gridCol w:w="411"/>
        <w:gridCol w:w="617"/>
        <w:gridCol w:w="619"/>
        <w:gridCol w:w="1235"/>
        <w:gridCol w:w="1030"/>
        <w:gridCol w:w="1442"/>
        <w:gridCol w:w="1237"/>
        <w:gridCol w:w="824"/>
        <w:gridCol w:w="1442"/>
        <w:gridCol w:w="8"/>
      </w:tblGrid>
      <w:tr w:rsidTr="00F64698">
        <w:tblPrEx>
          <w:tblW w:w="14256" w:type="dxa"/>
          <w:tblInd w:w="113" w:type="dxa"/>
          <w:tblLayout w:type="fixed"/>
          <w:tblLook w:val="04A0"/>
        </w:tblPrEx>
        <w:trPr>
          <w:trHeight w:val="399"/>
        </w:trPr>
        <w:tc>
          <w:tcPr>
            <w:tcW w:w="53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Наименование контрагента (ИНН, вид деятельности)</w:t>
            </w:r>
          </w:p>
        </w:tc>
        <w:tc>
          <w:tcPr>
            <w:tcW w:w="8862" w:type="dxa"/>
            <w:gridSpan w:val="10"/>
            <w:tcBorders>
              <w:top w:val="single" w:sz="4" w:space="0" w:color="auto"/>
              <w:left w:val="nil"/>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Информация о цепочке собственников контрагента, включая бенефициаров (в том числе конечных)</w:t>
            </w:r>
          </w:p>
        </w:tc>
      </w:tr>
      <w:tr w:rsidTr="00F64698">
        <w:tblPrEx>
          <w:tblW w:w="14256" w:type="dxa"/>
          <w:tblInd w:w="113" w:type="dxa"/>
          <w:tblLayout w:type="fixed"/>
          <w:tblLook w:val="04A0"/>
        </w:tblPrEx>
        <w:trPr>
          <w:gridAfter w:val="1"/>
          <w:wAfter w:w="8" w:type="dxa"/>
          <w:trHeight w:val="1599"/>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ИНН</w:t>
            </w:r>
          </w:p>
        </w:tc>
        <w:tc>
          <w:tcPr>
            <w:tcW w:w="619" w:type="dxa"/>
            <w:tcBorders>
              <w:top w:val="nil"/>
              <w:left w:val="nil"/>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ОГРН</w:t>
            </w:r>
          </w:p>
        </w:tc>
        <w:tc>
          <w:tcPr>
            <w:tcW w:w="1029" w:type="dxa"/>
            <w:tcBorders>
              <w:top w:val="nil"/>
              <w:left w:val="nil"/>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Наименование краткое</w:t>
            </w:r>
          </w:p>
        </w:tc>
        <w:tc>
          <w:tcPr>
            <w:tcW w:w="824" w:type="dxa"/>
            <w:tcBorders>
              <w:top w:val="nil"/>
              <w:left w:val="nil"/>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Код ОКВЭД</w:t>
            </w:r>
          </w:p>
        </w:tc>
        <w:tc>
          <w:tcPr>
            <w:tcW w:w="1030" w:type="dxa"/>
            <w:tcBorders>
              <w:top w:val="nil"/>
              <w:left w:val="nil"/>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Ф.И.О. руководителя</w:t>
            </w:r>
          </w:p>
        </w:tc>
        <w:tc>
          <w:tcPr>
            <w:tcW w:w="1237" w:type="dxa"/>
            <w:tcBorders>
              <w:top w:val="nil"/>
              <w:left w:val="nil"/>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Серия, номер документа, удостоверяющего личность руководителя</w:t>
            </w:r>
          </w:p>
        </w:tc>
        <w:tc>
          <w:tcPr>
            <w:tcW w:w="411" w:type="dxa"/>
            <w:tcBorders>
              <w:top w:val="nil"/>
              <w:left w:val="nil"/>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w:t>
            </w:r>
          </w:p>
        </w:tc>
        <w:tc>
          <w:tcPr>
            <w:tcW w:w="617" w:type="dxa"/>
            <w:tcBorders>
              <w:top w:val="nil"/>
              <w:left w:val="nil"/>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ИНН</w:t>
            </w:r>
          </w:p>
        </w:tc>
        <w:tc>
          <w:tcPr>
            <w:tcW w:w="619" w:type="dxa"/>
            <w:tcBorders>
              <w:top w:val="nil"/>
              <w:left w:val="nil"/>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ОГРН</w:t>
            </w:r>
          </w:p>
        </w:tc>
        <w:tc>
          <w:tcPr>
            <w:tcW w:w="1235" w:type="dxa"/>
            <w:tcBorders>
              <w:top w:val="nil"/>
              <w:left w:val="nil"/>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Наименование/Ф.И.О.</w:t>
            </w:r>
          </w:p>
        </w:tc>
        <w:tc>
          <w:tcPr>
            <w:tcW w:w="1030" w:type="dxa"/>
            <w:tcBorders>
              <w:top w:val="nil"/>
              <w:left w:val="nil"/>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Адрес регистрации</w:t>
            </w:r>
          </w:p>
        </w:tc>
        <w:tc>
          <w:tcPr>
            <w:tcW w:w="1442" w:type="dxa"/>
            <w:tcBorders>
              <w:top w:val="nil"/>
              <w:left w:val="nil"/>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 xml:space="preserve">Серия, номер документа, удостоверяющего личность (для физ. лица) </w:t>
            </w:r>
          </w:p>
        </w:tc>
        <w:tc>
          <w:tcPr>
            <w:tcW w:w="1237" w:type="dxa"/>
            <w:tcBorders>
              <w:top w:val="nil"/>
              <w:left w:val="nil"/>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Руководитель/участник/</w:t>
            </w:r>
          </w:p>
          <w:p w:rsidR="00A162CB" w:rsidRPr="00EA6A1B" w:rsidP="00F64698">
            <w:pPr>
              <w:widowControl/>
              <w:autoSpaceDE/>
              <w:autoSpaceDN/>
              <w:adjustRightInd/>
              <w:jc w:val="center"/>
              <w:rPr>
                <w:color w:val="000000"/>
                <w:sz w:val="16"/>
                <w:szCs w:val="18"/>
              </w:rPr>
            </w:pPr>
            <w:r w:rsidRPr="00EA6A1B">
              <w:rPr>
                <w:color w:val="000000"/>
                <w:sz w:val="16"/>
                <w:szCs w:val="18"/>
              </w:rPr>
              <w:t>акционер/</w:t>
            </w:r>
          </w:p>
          <w:p w:rsidR="00A162CB" w:rsidRPr="00EA6A1B" w:rsidP="00F64698">
            <w:pPr>
              <w:widowControl/>
              <w:autoSpaceDE/>
              <w:autoSpaceDN/>
              <w:adjustRightInd/>
              <w:jc w:val="center"/>
              <w:rPr>
                <w:color w:val="000000"/>
                <w:sz w:val="16"/>
                <w:szCs w:val="18"/>
              </w:rPr>
            </w:pPr>
            <w:r w:rsidRPr="00EA6A1B">
              <w:rPr>
                <w:color w:val="000000"/>
                <w:sz w:val="16"/>
                <w:szCs w:val="18"/>
              </w:rPr>
              <w:t>бенефициар</w:t>
            </w:r>
          </w:p>
        </w:tc>
        <w:tc>
          <w:tcPr>
            <w:tcW w:w="824" w:type="dxa"/>
            <w:tcBorders>
              <w:top w:val="nil"/>
              <w:left w:val="nil"/>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Размер доли</w:t>
            </w:r>
          </w:p>
        </w:tc>
        <w:tc>
          <w:tcPr>
            <w:tcW w:w="1442" w:type="dxa"/>
            <w:tcBorders>
              <w:top w:val="nil"/>
              <w:left w:val="nil"/>
              <w:bottom w:val="single" w:sz="4" w:space="0" w:color="auto"/>
              <w:right w:val="single" w:sz="4" w:space="0" w:color="auto"/>
            </w:tcBorders>
            <w:shd w:val="clear" w:color="auto" w:fill="auto"/>
            <w:vAlign w:val="center"/>
            <w:hideMark/>
          </w:tcPr>
          <w:p w:rsidR="00A162CB" w:rsidRPr="00EA6A1B" w:rsidP="00F64698">
            <w:pPr>
              <w:widowControl/>
              <w:autoSpaceDE/>
              <w:autoSpaceDN/>
              <w:adjustRightInd/>
              <w:jc w:val="center"/>
              <w:rPr>
                <w:color w:val="000000"/>
                <w:sz w:val="16"/>
                <w:szCs w:val="18"/>
              </w:rPr>
            </w:pPr>
            <w:r w:rsidRPr="00EA6A1B">
              <w:rPr>
                <w:color w:val="000000"/>
                <w:sz w:val="16"/>
                <w:szCs w:val="18"/>
              </w:rPr>
              <w:t>Информация о подтверждающих документах (наименование, реквизиты и т.д.)</w:t>
            </w:r>
          </w:p>
        </w:tc>
      </w:tr>
      <w:tr w:rsidTr="00F64698">
        <w:tblPrEx>
          <w:tblW w:w="14256" w:type="dxa"/>
          <w:tblInd w:w="113" w:type="dxa"/>
          <w:tblLayout w:type="fixed"/>
          <w:tblLook w:val="04A0"/>
        </w:tblPrEx>
        <w:trPr>
          <w:gridAfter w:val="1"/>
          <w:wAfter w:w="8" w:type="dxa"/>
          <w:trHeight w:val="399"/>
        </w:trPr>
        <w:tc>
          <w:tcPr>
            <w:tcW w:w="652" w:type="dxa"/>
            <w:tcBorders>
              <w:top w:val="nil"/>
              <w:left w:val="single" w:sz="4" w:space="0" w:color="auto"/>
              <w:bottom w:val="single" w:sz="4" w:space="0" w:color="auto"/>
              <w:right w:val="single" w:sz="4" w:space="0" w:color="auto"/>
            </w:tcBorders>
            <w:shd w:val="clear" w:color="auto" w:fill="auto"/>
            <w:vAlign w:val="center"/>
          </w:tcPr>
          <w:p w:rsidR="00A162CB" w:rsidRPr="00EA6A1B" w:rsidP="00F64698">
            <w:pPr>
              <w:widowControl/>
              <w:autoSpaceDE/>
              <w:autoSpaceDN/>
              <w:adjustRightInd/>
              <w:jc w:val="center"/>
              <w:rPr>
                <w:color w:val="000000"/>
                <w:sz w:val="16"/>
                <w:szCs w:val="18"/>
              </w:rPr>
            </w:pPr>
          </w:p>
        </w:tc>
        <w:tc>
          <w:tcPr>
            <w:tcW w:w="619" w:type="dxa"/>
            <w:tcBorders>
              <w:top w:val="nil"/>
              <w:left w:val="nil"/>
              <w:bottom w:val="single" w:sz="4" w:space="0" w:color="auto"/>
              <w:right w:val="single" w:sz="4" w:space="0" w:color="auto"/>
            </w:tcBorders>
            <w:shd w:val="clear" w:color="auto" w:fill="auto"/>
            <w:vAlign w:val="center"/>
          </w:tcPr>
          <w:p w:rsidR="00A162CB" w:rsidRPr="00EA6A1B" w:rsidP="00F64698">
            <w:pPr>
              <w:widowControl/>
              <w:autoSpaceDE/>
              <w:autoSpaceDN/>
              <w:adjustRightInd/>
              <w:jc w:val="center"/>
              <w:rPr>
                <w:color w:val="000000"/>
                <w:sz w:val="16"/>
                <w:szCs w:val="18"/>
              </w:rPr>
            </w:pPr>
          </w:p>
        </w:tc>
        <w:tc>
          <w:tcPr>
            <w:tcW w:w="1029" w:type="dxa"/>
            <w:tcBorders>
              <w:top w:val="nil"/>
              <w:left w:val="nil"/>
              <w:bottom w:val="single" w:sz="4" w:space="0" w:color="auto"/>
              <w:right w:val="single" w:sz="4" w:space="0" w:color="auto"/>
            </w:tcBorders>
            <w:shd w:val="clear" w:color="auto" w:fill="auto"/>
            <w:vAlign w:val="center"/>
          </w:tcPr>
          <w:p w:rsidR="00A162CB" w:rsidRPr="00EA6A1B" w:rsidP="00F64698">
            <w:pPr>
              <w:widowControl/>
              <w:autoSpaceDE/>
              <w:autoSpaceDN/>
              <w:adjustRightInd/>
              <w:jc w:val="center"/>
              <w:rPr>
                <w:color w:val="000000"/>
                <w:sz w:val="16"/>
                <w:szCs w:val="18"/>
              </w:rPr>
            </w:pPr>
          </w:p>
        </w:tc>
        <w:tc>
          <w:tcPr>
            <w:tcW w:w="824" w:type="dxa"/>
            <w:tcBorders>
              <w:top w:val="nil"/>
              <w:left w:val="nil"/>
              <w:bottom w:val="single" w:sz="4" w:space="0" w:color="auto"/>
              <w:right w:val="single" w:sz="4" w:space="0" w:color="auto"/>
            </w:tcBorders>
            <w:shd w:val="clear" w:color="auto" w:fill="auto"/>
            <w:vAlign w:val="center"/>
          </w:tcPr>
          <w:p w:rsidR="00A162CB" w:rsidRPr="00EA6A1B" w:rsidP="00F64698">
            <w:pPr>
              <w:widowControl/>
              <w:autoSpaceDE/>
              <w:autoSpaceDN/>
              <w:adjustRightInd/>
              <w:jc w:val="center"/>
              <w:rPr>
                <w:color w:val="000000"/>
                <w:sz w:val="16"/>
                <w:szCs w:val="18"/>
              </w:rPr>
            </w:pPr>
          </w:p>
        </w:tc>
        <w:tc>
          <w:tcPr>
            <w:tcW w:w="1030" w:type="dxa"/>
            <w:tcBorders>
              <w:top w:val="nil"/>
              <w:left w:val="nil"/>
              <w:bottom w:val="single" w:sz="4" w:space="0" w:color="auto"/>
              <w:right w:val="single" w:sz="4" w:space="0" w:color="auto"/>
            </w:tcBorders>
            <w:shd w:val="clear" w:color="auto" w:fill="auto"/>
            <w:vAlign w:val="center"/>
          </w:tcPr>
          <w:p w:rsidR="00A162CB" w:rsidRPr="00EA6A1B" w:rsidP="00F64698">
            <w:pPr>
              <w:widowControl/>
              <w:autoSpaceDE/>
              <w:autoSpaceDN/>
              <w:adjustRightInd/>
              <w:jc w:val="center"/>
              <w:rPr>
                <w:color w:val="000000"/>
                <w:sz w:val="16"/>
                <w:szCs w:val="18"/>
              </w:rPr>
            </w:pPr>
          </w:p>
        </w:tc>
        <w:tc>
          <w:tcPr>
            <w:tcW w:w="1237" w:type="dxa"/>
            <w:tcBorders>
              <w:top w:val="nil"/>
              <w:left w:val="nil"/>
              <w:bottom w:val="single" w:sz="4" w:space="0" w:color="auto"/>
              <w:right w:val="single" w:sz="4" w:space="0" w:color="auto"/>
            </w:tcBorders>
            <w:shd w:val="clear" w:color="auto" w:fill="auto"/>
            <w:vAlign w:val="center"/>
          </w:tcPr>
          <w:p w:rsidR="00A162CB" w:rsidRPr="00EA6A1B" w:rsidP="00F64698">
            <w:pPr>
              <w:widowControl/>
              <w:autoSpaceDE/>
              <w:autoSpaceDN/>
              <w:adjustRightInd/>
              <w:jc w:val="center"/>
              <w:rPr>
                <w:color w:val="000000"/>
                <w:sz w:val="16"/>
                <w:szCs w:val="18"/>
              </w:rPr>
            </w:pPr>
          </w:p>
        </w:tc>
        <w:tc>
          <w:tcPr>
            <w:tcW w:w="411" w:type="dxa"/>
            <w:tcBorders>
              <w:top w:val="nil"/>
              <w:left w:val="nil"/>
              <w:bottom w:val="single" w:sz="4" w:space="0" w:color="auto"/>
              <w:right w:val="single" w:sz="4" w:space="0" w:color="auto"/>
            </w:tcBorders>
            <w:shd w:val="clear" w:color="auto" w:fill="auto"/>
            <w:vAlign w:val="center"/>
          </w:tcPr>
          <w:p w:rsidR="00A162CB" w:rsidRPr="00EA6A1B" w:rsidP="00F64698">
            <w:pPr>
              <w:widowControl/>
              <w:autoSpaceDE/>
              <w:autoSpaceDN/>
              <w:adjustRightInd/>
              <w:jc w:val="center"/>
              <w:rPr>
                <w:color w:val="000000"/>
                <w:sz w:val="16"/>
                <w:szCs w:val="18"/>
              </w:rPr>
            </w:pPr>
          </w:p>
        </w:tc>
        <w:tc>
          <w:tcPr>
            <w:tcW w:w="617" w:type="dxa"/>
            <w:tcBorders>
              <w:top w:val="nil"/>
              <w:left w:val="nil"/>
              <w:bottom w:val="single" w:sz="4" w:space="0" w:color="auto"/>
              <w:right w:val="single" w:sz="4" w:space="0" w:color="auto"/>
            </w:tcBorders>
            <w:shd w:val="clear" w:color="auto" w:fill="auto"/>
            <w:vAlign w:val="center"/>
          </w:tcPr>
          <w:p w:rsidR="00A162CB" w:rsidRPr="00EA6A1B" w:rsidP="00F64698">
            <w:pPr>
              <w:widowControl/>
              <w:autoSpaceDE/>
              <w:autoSpaceDN/>
              <w:adjustRightInd/>
              <w:jc w:val="center"/>
              <w:rPr>
                <w:color w:val="000000"/>
                <w:sz w:val="16"/>
                <w:szCs w:val="18"/>
              </w:rPr>
            </w:pPr>
          </w:p>
        </w:tc>
        <w:tc>
          <w:tcPr>
            <w:tcW w:w="619" w:type="dxa"/>
            <w:tcBorders>
              <w:top w:val="nil"/>
              <w:left w:val="nil"/>
              <w:bottom w:val="single" w:sz="4" w:space="0" w:color="auto"/>
              <w:right w:val="single" w:sz="4" w:space="0" w:color="auto"/>
            </w:tcBorders>
            <w:shd w:val="clear" w:color="auto" w:fill="auto"/>
            <w:vAlign w:val="center"/>
          </w:tcPr>
          <w:p w:rsidR="00A162CB" w:rsidRPr="00EA6A1B" w:rsidP="00F64698">
            <w:pPr>
              <w:widowControl/>
              <w:autoSpaceDE/>
              <w:autoSpaceDN/>
              <w:adjustRightInd/>
              <w:jc w:val="center"/>
              <w:rPr>
                <w:color w:val="000000"/>
                <w:sz w:val="16"/>
                <w:szCs w:val="18"/>
              </w:rPr>
            </w:pPr>
          </w:p>
        </w:tc>
        <w:tc>
          <w:tcPr>
            <w:tcW w:w="1235" w:type="dxa"/>
            <w:tcBorders>
              <w:top w:val="nil"/>
              <w:left w:val="nil"/>
              <w:bottom w:val="single" w:sz="4" w:space="0" w:color="auto"/>
              <w:right w:val="single" w:sz="4" w:space="0" w:color="auto"/>
            </w:tcBorders>
            <w:shd w:val="clear" w:color="auto" w:fill="auto"/>
            <w:vAlign w:val="center"/>
          </w:tcPr>
          <w:p w:rsidR="00A162CB" w:rsidRPr="00EA6A1B" w:rsidP="00F64698">
            <w:pPr>
              <w:widowControl/>
              <w:autoSpaceDE/>
              <w:autoSpaceDN/>
              <w:adjustRightInd/>
              <w:jc w:val="center"/>
              <w:rPr>
                <w:color w:val="000000"/>
                <w:sz w:val="16"/>
                <w:szCs w:val="18"/>
              </w:rPr>
            </w:pPr>
          </w:p>
        </w:tc>
        <w:tc>
          <w:tcPr>
            <w:tcW w:w="1030" w:type="dxa"/>
            <w:tcBorders>
              <w:top w:val="nil"/>
              <w:left w:val="nil"/>
              <w:bottom w:val="single" w:sz="4" w:space="0" w:color="auto"/>
              <w:right w:val="single" w:sz="4" w:space="0" w:color="auto"/>
            </w:tcBorders>
            <w:shd w:val="clear" w:color="auto" w:fill="auto"/>
            <w:vAlign w:val="center"/>
          </w:tcPr>
          <w:p w:rsidR="00A162CB" w:rsidRPr="00EA6A1B" w:rsidP="00F64698">
            <w:pPr>
              <w:widowControl/>
              <w:autoSpaceDE/>
              <w:autoSpaceDN/>
              <w:adjustRightInd/>
              <w:jc w:val="center"/>
              <w:rPr>
                <w:color w:val="000000"/>
                <w:sz w:val="16"/>
                <w:szCs w:val="18"/>
              </w:rPr>
            </w:pPr>
          </w:p>
        </w:tc>
        <w:tc>
          <w:tcPr>
            <w:tcW w:w="1442" w:type="dxa"/>
            <w:tcBorders>
              <w:top w:val="nil"/>
              <w:left w:val="nil"/>
              <w:bottom w:val="single" w:sz="4" w:space="0" w:color="auto"/>
              <w:right w:val="single" w:sz="4" w:space="0" w:color="auto"/>
            </w:tcBorders>
            <w:shd w:val="clear" w:color="auto" w:fill="auto"/>
            <w:vAlign w:val="center"/>
          </w:tcPr>
          <w:p w:rsidR="00A162CB" w:rsidRPr="00EA6A1B" w:rsidP="00F64698">
            <w:pPr>
              <w:widowControl/>
              <w:autoSpaceDE/>
              <w:autoSpaceDN/>
              <w:adjustRightInd/>
              <w:jc w:val="center"/>
              <w:rPr>
                <w:color w:val="000000"/>
                <w:sz w:val="16"/>
                <w:szCs w:val="18"/>
              </w:rPr>
            </w:pPr>
          </w:p>
        </w:tc>
        <w:tc>
          <w:tcPr>
            <w:tcW w:w="1237" w:type="dxa"/>
            <w:tcBorders>
              <w:top w:val="nil"/>
              <w:left w:val="nil"/>
              <w:bottom w:val="single" w:sz="4" w:space="0" w:color="auto"/>
              <w:right w:val="single" w:sz="4" w:space="0" w:color="auto"/>
            </w:tcBorders>
            <w:shd w:val="clear" w:color="auto" w:fill="auto"/>
            <w:vAlign w:val="center"/>
          </w:tcPr>
          <w:p w:rsidR="00A162CB" w:rsidRPr="00EA6A1B" w:rsidP="00F64698">
            <w:pPr>
              <w:widowControl/>
              <w:autoSpaceDE/>
              <w:autoSpaceDN/>
              <w:adjustRightInd/>
              <w:jc w:val="center"/>
              <w:rPr>
                <w:color w:val="000000"/>
                <w:sz w:val="16"/>
                <w:szCs w:val="18"/>
              </w:rPr>
            </w:pPr>
          </w:p>
        </w:tc>
        <w:tc>
          <w:tcPr>
            <w:tcW w:w="824" w:type="dxa"/>
            <w:tcBorders>
              <w:top w:val="nil"/>
              <w:left w:val="nil"/>
              <w:bottom w:val="single" w:sz="4" w:space="0" w:color="auto"/>
              <w:right w:val="single" w:sz="4" w:space="0" w:color="auto"/>
            </w:tcBorders>
            <w:shd w:val="clear" w:color="auto" w:fill="auto"/>
            <w:vAlign w:val="center"/>
          </w:tcPr>
          <w:p w:rsidR="00A162CB" w:rsidRPr="00EA6A1B" w:rsidP="00F64698">
            <w:pPr>
              <w:widowControl/>
              <w:autoSpaceDE/>
              <w:autoSpaceDN/>
              <w:adjustRightInd/>
              <w:jc w:val="center"/>
              <w:rPr>
                <w:color w:val="000000"/>
                <w:sz w:val="16"/>
                <w:szCs w:val="18"/>
              </w:rPr>
            </w:pPr>
          </w:p>
        </w:tc>
        <w:tc>
          <w:tcPr>
            <w:tcW w:w="1442" w:type="dxa"/>
            <w:tcBorders>
              <w:top w:val="nil"/>
              <w:left w:val="nil"/>
              <w:bottom w:val="single" w:sz="4" w:space="0" w:color="auto"/>
              <w:right w:val="single" w:sz="4" w:space="0" w:color="auto"/>
            </w:tcBorders>
            <w:shd w:val="clear" w:color="auto" w:fill="auto"/>
            <w:vAlign w:val="center"/>
          </w:tcPr>
          <w:p w:rsidR="00A162CB" w:rsidRPr="00EA6A1B" w:rsidP="00F64698">
            <w:pPr>
              <w:widowControl/>
              <w:autoSpaceDE/>
              <w:autoSpaceDN/>
              <w:adjustRightInd/>
              <w:jc w:val="center"/>
              <w:rPr>
                <w:color w:val="000000"/>
                <w:sz w:val="16"/>
                <w:szCs w:val="18"/>
              </w:rPr>
            </w:pPr>
          </w:p>
        </w:tc>
      </w:tr>
      <w:tr w:rsidTr="00F64698">
        <w:tblPrEx>
          <w:tblW w:w="14256" w:type="dxa"/>
          <w:tblInd w:w="113" w:type="dxa"/>
          <w:tblLayout w:type="fixed"/>
          <w:tblLook w:val="04A0"/>
        </w:tblPrEx>
        <w:trPr>
          <w:gridAfter w:val="1"/>
          <w:wAfter w:w="8" w:type="dxa"/>
          <w:trHeight w:val="380"/>
        </w:trPr>
        <w:tc>
          <w:tcPr>
            <w:tcW w:w="652" w:type="dxa"/>
            <w:tcBorders>
              <w:top w:val="nil"/>
              <w:left w:val="single" w:sz="4" w:space="0" w:color="auto"/>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2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411"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r>
      <w:tr w:rsidTr="00F64698">
        <w:tblPrEx>
          <w:tblW w:w="14256" w:type="dxa"/>
          <w:tblInd w:w="113" w:type="dxa"/>
          <w:tblLayout w:type="fixed"/>
          <w:tblLook w:val="04A0"/>
        </w:tblPrEx>
        <w:trPr>
          <w:gridAfter w:val="1"/>
          <w:wAfter w:w="8" w:type="dxa"/>
          <w:trHeight w:val="380"/>
        </w:trPr>
        <w:tc>
          <w:tcPr>
            <w:tcW w:w="652" w:type="dxa"/>
            <w:tcBorders>
              <w:top w:val="nil"/>
              <w:left w:val="single" w:sz="4" w:space="0" w:color="auto"/>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2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411"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r>
      <w:tr w:rsidTr="00F64698">
        <w:tblPrEx>
          <w:tblW w:w="14256" w:type="dxa"/>
          <w:tblInd w:w="113" w:type="dxa"/>
          <w:tblLayout w:type="fixed"/>
          <w:tblLook w:val="04A0"/>
        </w:tblPrEx>
        <w:trPr>
          <w:gridAfter w:val="1"/>
          <w:wAfter w:w="8" w:type="dxa"/>
          <w:trHeight w:val="380"/>
        </w:trPr>
        <w:tc>
          <w:tcPr>
            <w:tcW w:w="652" w:type="dxa"/>
            <w:tcBorders>
              <w:top w:val="nil"/>
              <w:left w:val="single" w:sz="4" w:space="0" w:color="auto"/>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2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411"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r>
      <w:tr w:rsidTr="00F64698">
        <w:tblPrEx>
          <w:tblW w:w="14256" w:type="dxa"/>
          <w:tblInd w:w="113" w:type="dxa"/>
          <w:tblLayout w:type="fixed"/>
          <w:tblLook w:val="04A0"/>
        </w:tblPrEx>
        <w:trPr>
          <w:gridAfter w:val="1"/>
          <w:wAfter w:w="8" w:type="dxa"/>
          <w:trHeight w:val="380"/>
        </w:trPr>
        <w:tc>
          <w:tcPr>
            <w:tcW w:w="652" w:type="dxa"/>
            <w:tcBorders>
              <w:top w:val="nil"/>
              <w:left w:val="single" w:sz="4" w:space="0" w:color="auto"/>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2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411"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r>
      <w:tr w:rsidTr="00F64698">
        <w:tblPrEx>
          <w:tblW w:w="14256" w:type="dxa"/>
          <w:tblInd w:w="113" w:type="dxa"/>
          <w:tblLayout w:type="fixed"/>
          <w:tblLook w:val="04A0"/>
        </w:tblPrEx>
        <w:trPr>
          <w:gridAfter w:val="1"/>
          <w:wAfter w:w="8" w:type="dxa"/>
          <w:trHeight w:val="380"/>
        </w:trPr>
        <w:tc>
          <w:tcPr>
            <w:tcW w:w="652" w:type="dxa"/>
            <w:tcBorders>
              <w:top w:val="nil"/>
              <w:left w:val="single" w:sz="4" w:space="0" w:color="auto"/>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2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411"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r>
      <w:tr w:rsidTr="00F64698">
        <w:tblPrEx>
          <w:tblW w:w="14256" w:type="dxa"/>
          <w:tblInd w:w="113" w:type="dxa"/>
          <w:tblLayout w:type="fixed"/>
          <w:tblLook w:val="04A0"/>
        </w:tblPrEx>
        <w:trPr>
          <w:gridAfter w:val="1"/>
          <w:wAfter w:w="8" w:type="dxa"/>
          <w:trHeight w:val="380"/>
        </w:trPr>
        <w:tc>
          <w:tcPr>
            <w:tcW w:w="652" w:type="dxa"/>
            <w:tcBorders>
              <w:top w:val="nil"/>
              <w:left w:val="single" w:sz="4" w:space="0" w:color="auto"/>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2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411"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r>
      <w:tr w:rsidTr="00F64698">
        <w:tblPrEx>
          <w:tblW w:w="14256" w:type="dxa"/>
          <w:tblInd w:w="113" w:type="dxa"/>
          <w:tblLayout w:type="fixed"/>
          <w:tblLook w:val="04A0"/>
        </w:tblPrEx>
        <w:trPr>
          <w:gridAfter w:val="1"/>
          <w:wAfter w:w="8" w:type="dxa"/>
          <w:trHeight w:val="380"/>
        </w:trPr>
        <w:tc>
          <w:tcPr>
            <w:tcW w:w="652" w:type="dxa"/>
            <w:tcBorders>
              <w:top w:val="nil"/>
              <w:left w:val="single" w:sz="4" w:space="0" w:color="auto"/>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2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411"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619"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030"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rsidR="00A162CB" w:rsidRPr="00EA6A1B" w:rsidP="00F64698">
            <w:pPr>
              <w:widowControl/>
              <w:autoSpaceDE/>
              <w:autoSpaceDN/>
              <w:adjustRightInd/>
              <w:rPr>
                <w:rFonts w:ascii="Calibri" w:hAnsi="Calibri"/>
                <w:color w:val="000000"/>
                <w:sz w:val="16"/>
                <w:szCs w:val="18"/>
              </w:rPr>
            </w:pPr>
            <w:r w:rsidRPr="00EA6A1B">
              <w:rPr>
                <w:rFonts w:ascii="Calibri" w:hAnsi="Calibri"/>
                <w:color w:val="000000"/>
                <w:sz w:val="16"/>
                <w:szCs w:val="18"/>
              </w:rPr>
              <w:t> </w:t>
            </w:r>
          </w:p>
        </w:tc>
      </w:tr>
    </w:tbl>
    <w:p w:rsidR="00A162CB" w:rsidP="00A162CB">
      <w:pPr>
        <w:tabs>
          <w:tab w:val="left" w:pos="708"/>
          <w:tab w:val="left" w:pos="1134"/>
        </w:tabs>
        <w:ind w:firstLine="567"/>
        <w:jc w:val="both"/>
        <w:rPr>
          <w:bCs/>
          <w:sz w:val="16"/>
          <w:szCs w:val="16"/>
          <w:lang w:eastAsia="ar-SA"/>
        </w:rPr>
      </w:pPr>
    </w:p>
    <w:p w:rsidR="00A162CB" w:rsidP="00A162CB">
      <w:pPr>
        <w:tabs>
          <w:tab w:val="left" w:pos="708"/>
          <w:tab w:val="left" w:pos="1134"/>
        </w:tabs>
        <w:ind w:firstLine="567"/>
        <w:jc w:val="both"/>
        <w:rPr>
          <w:bCs/>
          <w:sz w:val="16"/>
          <w:szCs w:val="16"/>
          <w:lang w:eastAsia="ar-SA"/>
        </w:rPr>
      </w:pPr>
    </w:p>
    <w:p w:rsidR="00A162CB" w:rsidRPr="00776046" w:rsidP="00A162CB">
      <w:pPr>
        <w:tabs>
          <w:tab w:val="left" w:pos="708"/>
          <w:tab w:val="left" w:pos="1134"/>
        </w:tabs>
        <w:ind w:firstLine="567"/>
        <w:jc w:val="both"/>
        <w:rPr>
          <w:bCs/>
          <w:sz w:val="16"/>
          <w:szCs w:val="16"/>
          <w:lang w:eastAsia="ar-SA"/>
        </w:rPr>
      </w:pPr>
    </w:p>
    <w:p w:rsidR="00A162CB" w:rsidRPr="00776046" w:rsidP="00A162CB">
      <w:pPr>
        <w:tabs>
          <w:tab w:val="left" w:pos="708"/>
          <w:tab w:val="left" w:pos="1134"/>
        </w:tabs>
        <w:ind w:firstLine="567"/>
        <w:jc w:val="both"/>
        <w:rPr>
          <w:bCs/>
          <w:szCs w:val="28"/>
          <w:lang w:eastAsia="ar-SA"/>
        </w:rPr>
      </w:pPr>
      <w:r w:rsidRPr="00776046">
        <w:rPr>
          <w:bCs/>
          <w:lang w:eastAsia="ar-SA"/>
        </w:rPr>
        <w:t>_______________________________________________________________________________________________________</w:t>
      </w:r>
    </w:p>
    <w:p w:rsidR="00A162CB" w:rsidRPr="00776046" w:rsidP="00A162CB">
      <w:pPr>
        <w:overflowPunct w:val="0"/>
        <w:ind w:firstLine="567"/>
        <w:jc w:val="both"/>
        <w:rPr>
          <w:bCs/>
          <w:sz w:val="24"/>
          <w:szCs w:val="24"/>
          <w:lang w:eastAsia="ar-SA"/>
        </w:rPr>
      </w:pPr>
      <w:r w:rsidRPr="00776046">
        <w:rPr>
          <w:bCs/>
          <w:snapToGrid w:val="0"/>
          <w:sz w:val="24"/>
          <w:szCs w:val="24"/>
          <w:lang w:eastAsia="ar-SA"/>
        </w:rPr>
        <w:t xml:space="preserve">       (Подпись уполномоченного представителя)                          (Ф.И.О. и должность подписавшего)</w:t>
      </w:r>
    </w:p>
    <w:p w:rsidR="00A162CB" w:rsidRPr="00776046" w:rsidP="00A162CB">
      <w:pPr>
        <w:overflowPunct w:val="0"/>
        <w:ind w:firstLine="567"/>
        <w:jc w:val="both"/>
        <w:rPr>
          <w:sz w:val="16"/>
          <w:szCs w:val="16"/>
          <w:lang w:eastAsia="ar-SA"/>
        </w:rPr>
      </w:pPr>
    </w:p>
    <w:p w:rsidR="00A162CB" w:rsidRPr="00776046" w:rsidP="00A162CB">
      <w:pPr>
        <w:overflowPunct w:val="0"/>
        <w:ind w:firstLine="567"/>
        <w:jc w:val="both"/>
        <w:rPr>
          <w:b/>
          <w:lang w:eastAsia="ar-SA"/>
        </w:rPr>
      </w:pPr>
      <w:r w:rsidRPr="00776046">
        <w:rPr>
          <w:b/>
          <w:lang w:eastAsia="ar-SA"/>
        </w:rPr>
        <w:t>М.П.</w:t>
      </w:r>
    </w:p>
    <w:p w:rsidR="00A162CB" w:rsidRPr="00776046" w:rsidP="00A162CB">
      <w:pPr>
        <w:overflowPunct w:val="0"/>
        <w:ind w:firstLine="567"/>
        <w:jc w:val="both"/>
        <w:rPr>
          <w:sz w:val="16"/>
          <w:szCs w:val="16"/>
          <w:lang w:eastAsia="ar-SA"/>
        </w:rPr>
      </w:pPr>
    </w:p>
    <w:p w:rsidR="00A162CB" w:rsidRPr="00DF005E" w:rsidP="00A162CB">
      <w:pPr>
        <w:ind w:right="-370" w:firstLine="9900"/>
        <w:jc w:val="both"/>
        <w:rPr>
          <w:sz w:val="24"/>
          <w:szCs w:val="24"/>
        </w:rPr>
      </w:pPr>
    </w:p>
    <w:p w:rsidR="00A162CB" w:rsidRPr="00DF005E" w:rsidP="00A162CB">
      <w:pPr>
        <w:ind w:firstLine="5400"/>
        <w:jc w:val="both"/>
        <w:rPr>
          <w:sz w:val="24"/>
          <w:szCs w:val="24"/>
        </w:rPr>
        <w:sectPr w:rsidSect="00F64698">
          <w:pgSz w:w="16840" w:h="11907" w:orient="landscape" w:code="8"/>
          <w:pgMar w:top="851" w:right="1135" w:bottom="851" w:left="1134" w:header="709" w:footer="709" w:gutter="0"/>
          <w:cols w:space="708"/>
          <w:titlePg/>
          <w:docGrid w:linePitch="360"/>
        </w:sectPr>
      </w:pPr>
    </w:p>
    <w:p w:rsidR="00A162CB" w:rsidP="00A162CB">
      <w:pPr>
        <w:ind w:firstLine="709"/>
        <w:jc w:val="right"/>
        <w:rPr>
          <w:sz w:val="24"/>
        </w:rPr>
      </w:pPr>
      <w:r w:rsidRPr="00086736">
        <w:rPr>
          <w:sz w:val="24"/>
        </w:rPr>
        <w:t>Приложение №</w:t>
      </w:r>
      <w:r>
        <w:rPr>
          <w:sz w:val="24"/>
        </w:rPr>
        <w:t xml:space="preserve"> 6 </w:t>
      </w:r>
      <w:r w:rsidRPr="00086736">
        <w:rPr>
          <w:sz w:val="24"/>
        </w:rPr>
        <w:t>к Договору</w:t>
      </w:r>
      <w:r>
        <w:rPr>
          <w:sz w:val="24"/>
        </w:rPr>
        <w:t xml:space="preserve"> поставки</w:t>
      </w:r>
    </w:p>
    <w:p w:rsidR="00A162CB" w:rsidRPr="00086736" w:rsidP="00A162CB">
      <w:pPr>
        <w:tabs>
          <w:tab w:val="left" w:pos="851"/>
        </w:tabs>
        <w:ind w:firstLine="709"/>
        <w:jc w:val="right"/>
        <w:rPr>
          <w:bCs/>
        </w:rPr>
      </w:pPr>
      <w:r w:rsidRPr="00086736">
        <w:rPr>
          <w:color w:val="000000"/>
          <w:sz w:val="24"/>
          <w:szCs w:val="24"/>
        </w:rPr>
        <w:t>от ________</w:t>
      </w:r>
      <w:r>
        <w:rPr>
          <w:color w:val="000000"/>
          <w:sz w:val="24"/>
          <w:szCs w:val="24"/>
        </w:rPr>
        <w:t>____</w:t>
      </w:r>
      <w:r w:rsidRPr="00086736">
        <w:rPr>
          <w:color w:val="000000"/>
          <w:sz w:val="24"/>
          <w:szCs w:val="24"/>
        </w:rPr>
        <w:t>__ № __</w:t>
      </w:r>
      <w:r>
        <w:rPr>
          <w:color w:val="000000"/>
          <w:sz w:val="24"/>
          <w:szCs w:val="24"/>
        </w:rPr>
        <w:t>_______</w:t>
      </w:r>
      <w:r w:rsidRPr="00086736">
        <w:rPr>
          <w:color w:val="000000"/>
          <w:sz w:val="24"/>
          <w:szCs w:val="24"/>
        </w:rPr>
        <w:t>___</w:t>
      </w:r>
      <w:r w:rsidRPr="00086736">
        <w:rPr>
          <w:bCs/>
        </w:rPr>
        <w:t>_</w:t>
      </w:r>
    </w:p>
    <w:p w:rsidR="00A162CB" w:rsidP="00A162CB">
      <w:pPr>
        <w:ind w:left="5670"/>
        <w:rPr>
          <w:sz w:val="24"/>
          <w:szCs w:val="24"/>
        </w:rPr>
      </w:pPr>
    </w:p>
    <w:p w:rsidR="00A162CB" w:rsidRPr="00EA6A1B" w:rsidP="00A162CB">
      <w:pPr>
        <w:widowControl/>
        <w:autoSpaceDE/>
        <w:autoSpaceDN/>
        <w:adjustRightInd/>
        <w:jc w:val="center"/>
        <w:rPr>
          <w:b/>
          <w:lang w:val="x-none"/>
        </w:rPr>
      </w:pPr>
      <w:r w:rsidRPr="00EA6A1B">
        <w:rPr>
          <w:b/>
          <w:lang w:val="x-none"/>
        </w:rPr>
        <w:t>ФОРМА</w:t>
      </w:r>
    </w:p>
    <w:p w:rsidR="00A162CB" w:rsidRPr="00EA6A1B" w:rsidP="00A162CB">
      <w:pPr>
        <w:widowControl/>
        <w:autoSpaceDE/>
        <w:autoSpaceDN/>
        <w:adjustRightInd/>
        <w:jc w:val="center"/>
        <w:rPr>
          <w:b/>
          <w:lang w:val="x-none"/>
        </w:rPr>
      </w:pPr>
      <w:r w:rsidRPr="00EA6A1B">
        <w:rPr>
          <w:b/>
          <w:lang w:val="x-none"/>
        </w:rPr>
        <w:t xml:space="preserve">Согласие на обработку персональных данных </w:t>
      </w:r>
    </w:p>
    <w:p w:rsidR="00A162CB" w:rsidRPr="00EA6A1B" w:rsidP="00A162CB">
      <w:pPr>
        <w:widowControl/>
        <w:tabs>
          <w:tab w:val="left" w:pos="0"/>
        </w:tabs>
        <w:autoSpaceDE/>
        <w:autoSpaceDN/>
        <w:adjustRightInd/>
        <w:jc w:val="center"/>
        <w:rPr>
          <w:rFonts w:eastAsia="Calibri"/>
          <w:b/>
          <w:snapToGrid w:val="0"/>
          <w:lang w:eastAsia="en-US"/>
        </w:rPr>
      </w:pPr>
      <w:r w:rsidRPr="00EA6A1B">
        <w:rPr>
          <w:rFonts w:eastAsia="Calibri"/>
          <w:b/>
          <w:snapToGrid w:val="0"/>
          <w:lang w:eastAsia="en-US"/>
        </w:rPr>
        <w:t>от «</w:t>
      </w:r>
      <w:r w:rsidRPr="00EA6A1B">
        <w:rPr>
          <w:rFonts w:eastAsia="Calibri"/>
          <w:snapToGrid w:val="0"/>
          <w:lang w:eastAsia="en-US"/>
        </w:rPr>
        <w:t>_____</w:t>
      </w:r>
      <w:r w:rsidRPr="00EA6A1B">
        <w:rPr>
          <w:rFonts w:eastAsia="Calibri"/>
          <w:b/>
          <w:snapToGrid w:val="0"/>
          <w:lang w:eastAsia="en-US"/>
        </w:rPr>
        <w:t xml:space="preserve">» </w:t>
      </w:r>
      <w:r w:rsidRPr="00EA6A1B">
        <w:rPr>
          <w:rFonts w:eastAsia="Calibri"/>
          <w:snapToGrid w:val="0"/>
          <w:lang w:eastAsia="en-US"/>
        </w:rPr>
        <w:t>____________</w:t>
      </w:r>
      <w:r w:rsidRPr="00EA6A1B">
        <w:rPr>
          <w:rFonts w:eastAsia="Calibri"/>
          <w:b/>
          <w:snapToGrid w:val="0"/>
          <w:lang w:eastAsia="en-US"/>
        </w:rPr>
        <w:t xml:space="preserve"> 20</w:t>
      </w:r>
      <w:r w:rsidRPr="00EA6A1B">
        <w:rPr>
          <w:rFonts w:eastAsia="Calibri"/>
          <w:snapToGrid w:val="0"/>
          <w:lang w:eastAsia="en-US"/>
        </w:rPr>
        <w:t>____</w:t>
      </w:r>
      <w:r w:rsidRPr="00EA6A1B">
        <w:rPr>
          <w:rFonts w:eastAsia="Calibri"/>
          <w:b/>
          <w:snapToGrid w:val="0"/>
          <w:lang w:eastAsia="en-US"/>
        </w:rPr>
        <w:t xml:space="preserve"> г.</w:t>
      </w:r>
    </w:p>
    <w:p w:rsidR="00A162CB" w:rsidRPr="00EA6A1B" w:rsidP="00A162CB">
      <w:pPr>
        <w:widowControl/>
        <w:autoSpaceDE/>
        <w:autoSpaceDN/>
        <w:adjustRightInd/>
        <w:jc w:val="center"/>
        <w:rPr>
          <w:rFonts w:eastAsia="Calibri"/>
          <w:lang w:eastAsia="en-US"/>
        </w:rPr>
      </w:pPr>
    </w:p>
    <w:p w:rsidR="00A162CB" w:rsidRPr="00EA6A1B" w:rsidP="00A162CB">
      <w:pPr>
        <w:jc w:val="both"/>
        <w:rPr>
          <w:rFonts w:eastAsia="Calibri"/>
          <w:snapToGrid w:val="0"/>
          <w:lang w:eastAsia="en-US"/>
        </w:rPr>
      </w:pPr>
      <w:r w:rsidRPr="00EA6A1B">
        <w:rPr>
          <w:rFonts w:eastAsia="Calibri"/>
          <w:snapToGrid w:val="0"/>
          <w:lang w:eastAsia="en-US"/>
        </w:rPr>
        <w:t>Настоящим __________________________________________________________________________</w:t>
      </w:r>
    </w:p>
    <w:p w:rsidR="00A162CB" w:rsidRPr="00EA6A1B" w:rsidP="00A162CB">
      <w:pPr>
        <w:jc w:val="center"/>
        <w:rPr>
          <w:rFonts w:eastAsia="Calibri"/>
          <w:i/>
          <w:lang w:eastAsia="en-US"/>
        </w:rPr>
      </w:pPr>
      <w:r w:rsidRPr="00EA6A1B">
        <w:rPr>
          <w:rFonts w:eastAsia="Calibri"/>
          <w:i/>
          <w:lang w:eastAsia="en-US"/>
        </w:rPr>
        <w:t>(указывается</w:t>
      </w:r>
      <w:r w:rsidRPr="00EA6A1B">
        <w:rPr>
          <w:rFonts w:eastAsia="Calibri"/>
          <w:lang w:eastAsia="en-US"/>
        </w:rPr>
        <w:t xml:space="preserve"> </w:t>
      </w:r>
      <w:r w:rsidRPr="00EA6A1B">
        <w:rPr>
          <w:rFonts w:eastAsia="Calibri"/>
          <w:i/>
          <w:lang w:eastAsia="en-US"/>
        </w:rPr>
        <w:t>полное наименование участника закупочной процедуры</w:t>
      </w:r>
    </w:p>
    <w:p w:rsidR="00A162CB" w:rsidRPr="00EA6A1B" w:rsidP="00A162CB">
      <w:pPr>
        <w:jc w:val="center"/>
        <w:rPr>
          <w:rFonts w:eastAsia="Calibri"/>
          <w:lang w:eastAsia="en-US"/>
        </w:rPr>
      </w:pPr>
      <w:r w:rsidRPr="00EA6A1B">
        <w:rPr>
          <w:rFonts w:eastAsia="Calibri"/>
          <w:b/>
          <w:i/>
          <w:lang w:eastAsia="en-US"/>
        </w:rPr>
        <w:t>_____________________________________________________________________________________</w:t>
      </w:r>
      <w:r w:rsidRPr="00EA6A1B">
        <w:rPr>
          <w:rFonts w:eastAsia="Calibri"/>
          <w:lang w:eastAsia="en-US"/>
        </w:rPr>
        <w:t xml:space="preserve"> </w:t>
      </w:r>
      <w:r w:rsidRPr="00EA6A1B">
        <w:rPr>
          <w:rFonts w:eastAsia="Calibri"/>
          <w:i/>
          <w:lang w:eastAsia="en-US"/>
        </w:rPr>
        <w:t>(потенциального контрагента), контрагента)</w:t>
      </w:r>
    </w:p>
    <w:p w:rsidR="00A162CB" w:rsidRPr="00EA6A1B" w:rsidP="00A162CB">
      <w:pPr>
        <w:jc w:val="both"/>
        <w:rPr>
          <w:rFonts w:eastAsia="Calibri"/>
          <w:lang w:eastAsia="en-US"/>
        </w:rPr>
      </w:pPr>
      <w:r w:rsidRPr="00EA6A1B">
        <w:rPr>
          <w:rFonts w:eastAsia="Calibri"/>
          <w:lang w:eastAsia="en-US"/>
        </w:rPr>
        <w:t>Адрес регистрации: ___________________________________________________________________</w:t>
      </w:r>
    </w:p>
    <w:p w:rsidR="00A162CB" w:rsidRPr="00EA6A1B" w:rsidP="00A162CB">
      <w:pPr>
        <w:jc w:val="both"/>
        <w:rPr>
          <w:rFonts w:eastAsia="Calibri"/>
          <w:lang w:eastAsia="en-US"/>
        </w:rPr>
      </w:pPr>
    </w:p>
    <w:p w:rsidR="00A162CB" w:rsidRPr="00EA6A1B" w:rsidP="00A162CB">
      <w:pPr>
        <w:jc w:val="both"/>
        <w:rPr>
          <w:rFonts w:eastAsia="Calibri"/>
          <w:lang w:eastAsia="en-US"/>
        </w:rPr>
      </w:pPr>
      <w:r w:rsidRPr="00EA6A1B">
        <w:rPr>
          <w:rFonts w:eastAsia="Calibri"/>
          <w:lang w:eastAsia="en-US"/>
        </w:rPr>
        <w:t xml:space="preserve">Свидетельство о регистрации: __________________________________________________________ </w:t>
      </w:r>
    </w:p>
    <w:p w:rsidR="00A162CB" w:rsidRPr="00EA6A1B" w:rsidP="00A162CB">
      <w:pPr>
        <w:jc w:val="both"/>
        <w:rPr>
          <w:rFonts w:eastAsia="Calibri"/>
          <w:b/>
          <w:i/>
          <w:lang w:eastAsia="en-US"/>
        </w:rPr>
      </w:pPr>
    </w:p>
    <w:p w:rsidR="00A162CB" w:rsidRPr="00EA6A1B" w:rsidP="00A162CB">
      <w:pPr>
        <w:jc w:val="both"/>
        <w:rPr>
          <w:rFonts w:eastAsia="Calibri"/>
          <w:b/>
          <w:i/>
          <w:lang w:eastAsia="en-US"/>
        </w:rPr>
      </w:pPr>
      <w:r w:rsidRPr="00EA6A1B">
        <w:rPr>
          <w:rFonts w:eastAsia="Calibri"/>
          <w:i/>
          <w:lang w:eastAsia="en-US"/>
        </w:rPr>
        <w:t xml:space="preserve">ИНН </w:t>
      </w:r>
      <w:r w:rsidRPr="00EA6A1B">
        <w:rPr>
          <w:rFonts w:eastAsia="Calibri"/>
          <w:b/>
          <w:i/>
          <w:lang w:eastAsia="en-US"/>
        </w:rPr>
        <w:t xml:space="preserve">_________________________, </w:t>
      </w:r>
      <w:r w:rsidRPr="00EA6A1B">
        <w:rPr>
          <w:rFonts w:eastAsia="Calibri"/>
          <w:i/>
          <w:lang w:eastAsia="en-US"/>
        </w:rPr>
        <w:t xml:space="preserve">КПП </w:t>
      </w:r>
      <w:r w:rsidRPr="00EA6A1B">
        <w:rPr>
          <w:rFonts w:eastAsia="Calibri"/>
          <w:b/>
          <w:i/>
          <w:lang w:eastAsia="en-US"/>
        </w:rPr>
        <w:t xml:space="preserve">_______________________, </w:t>
      </w:r>
      <w:r w:rsidRPr="00EA6A1B">
        <w:rPr>
          <w:rFonts w:eastAsia="Calibri"/>
          <w:i/>
          <w:lang w:eastAsia="en-US"/>
        </w:rPr>
        <w:t>ОГРН ___________________</w:t>
      </w:r>
    </w:p>
    <w:p w:rsidR="00A162CB" w:rsidRPr="00EA6A1B" w:rsidP="00A162CB">
      <w:pPr>
        <w:jc w:val="both"/>
        <w:rPr>
          <w:rFonts w:eastAsia="Calibri"/>
          <w:lang w:eastAsia="en-US"/>
        </w:rPr>
      </w:pPr>
    </w:p>
    <w:p w:rsidR="00A162CB" w:rsidRPr="00EA6A1B" w:rsidP="00A162CB">
      <w:pPr>
        <w:jc w:val="both"/>
        <w:rPr>
          <w:rFonts w:eastAsia="Calibri"/>
          <w:b/>
          <w:i/>
          <w:lang w:eastAsia="en-US"/>
        </w:rPr>
      </w:pPr>
      <w:r w:rsidRPr="00EA6A1B">
        <w:rPr>
          <w:rFonts w:eastAsia="Calibri"/>
          <w:lang w:eastAsia="en-US"/>
        </w:rPr>
        <w:t>в лице</w:t>
      </w:r>
      <w:r w:rsidRPr="00EA6A1B">
        <w:rPr>
          <w:rFonts w:eastAsia="Calibri"/>
          <w:b/>
          <w:i/>
          <w:lang w:eastAsia="en-US"/>
        </w:rPr>
        <w:t xml:space="preserve"> _______________________________________________________________________________</w:t>
      </w:r>
    </w:p>
    <w:p w:rsidR="00A162CB" w:rsidRPr="00EA6A1B" w:rsidP="00A162CB">
      <w:pPr>
        <w:widowControl/>
        <w:jc w:val="center"/>
        <w:rPr>
          <w:rFonts w:eastAsia="Calibri"/>
          <w:bCs/>
          <w:i/>
          <w:iCs/>
          <w:lang w:eastAsia="en-US"/>
        </w:rPr>
      </w:pPr>
      <w:r w:rsidRPr="00EA6A1B">
        <w:rPr>
          <w:rFonts w:eastAsia="Calibri"/>
          <w:i/>
          <w:lang w:eastAsia="en-US"/>
        </w:rPr>
        <w:t>(указываются Ф.И.О.,</w:t>
      </w:r>
      <w:r w:rsidRPr="00EA6A1B">
        <w:rPr>
          <w:rFonts w:eastAsia="Calibri"/>
          <w:bCs/>
          <w:i/>
          <w:iCs/>
          <w:lang w:eastAsia="en-US"/>
        </w:rPr>
        <w:t xml:space="preserve"> адрес, номер основного документа, удостоверяющего личность,</w:t>
      </w:r>
    </w:p>
    <w:p w:rsidR="00A162CB" w:rsidRPr="00EA6A1B" w:rsidP="00A162CB">
      <w:pPr>
        <w:widowControl/>
        <w:autoSpaceDE/>
        <w:autoSpaceDN/>
        <w:adjustRightInd/>
        <w:rPr>
          <w:rFonts w:eastAsia="Calibri"/>
          <w:lang w:eastAsia="en-US"/>
        </w:rPr>
      </w:pPr>
      <w:r w:rsidRPr="00EA6A1B">
        <w:rPr>
          <w:rFonts w:eastAsia="Calibri"/>
          <w:b/>
          <w:bCs/>
          <w:i/>
          <w:iCs/>
          <w:lang w:eastAsia="en-US"/>
        </w:rPr>
        <w:t>____________________________________________________________________________________</w:t>
      </w:r>
      <w:r w:rsidRPr="00EA6A1B">
        <w:rPr>
          <w:rFonts w:eastAsia="Calibri"/>
          <w:bCs/>
          <w:iCs/>
          <w:lang w:eastAsia="en-US"/>
        </w:rPr>
        <w:t>,</w:t>
      </w:r>
    </w:p>
    <w:p w:rsidR="00A162CB" w:rsidRPr="00EA6A1B" w:rsidP="00A162CB">
      <w:pPr>
        <w:widowControl/>
        <w:jc w:val="center"/>
        <w:rPr>
          <w:rFonts w:eastAsia="Calibri"/>
          <w:b/>
          <w:bCs/>
          <w:i/>
          <w:iCs/>
          <w:lang w:eastAsia="en-US"/>
        </w:rPr>
      </w:pPr>
      <w:r w:rsidRPr="00EA6A1B">
        <w:rPr>
          <w:rFonts w:eastAsia="Calibri"/>
          <w:bCs/>
          <w:i/>
          <w:iCs/>
          <w:lang w:eastAsia="en-US"/>
        </w:rPr>
        <w:t>сведения о дате выдачи указанного документа и выдавшем его органе)</w:t>
      </w:r>
    </w:p>
    <w:p w:rsidR="00A162CB" w:rsidRPr="00EA6A1B" w:rsidP="00A162CB">
      <w:pPr>
        <w:jc w:val="both"/>
        <w:rPr>
          <w:rFonts w:eastAsia="Calibri"/>
          <w:lang w:eastAsia="en-US"/>
        </w:rPr>
      </w:pPr>
      <w:r w:rsidRPr="00EA6A1B">
        <w:rPr>
          <w:rFonts w:eastAsia="Calibri"/>
          <w:lang w:eastAsia="en-US"/>
        </w:rPr>
        <w:t>действующего на основании</w:t>
      </w:r>
      <w:r w:rsidRPr="00EA6A1B">
        <w:rPr>
          <w:rFonts w:eastAsia="Calibri"/>
          <w:i/>
          <w:lang w:eastAsia="en-US"/>
        </w:rPr>
        <w:t xml:space="preserve"> </w:t>
      </w:r>
      <w:r w:rsidRPr="00EA6A1B">
        <w:rPr>
          <w:rFonts w:eastAsia="Calibri"/>
          <w:b/>
          <w:i/>
          <w:lang w:eastAsia="en-US"/>
        </w:rPr>
        <w:t>_____________________________________</w:t>
      </w:r>
      <w:r w:rsidRPr="00EA6A1B">
        <w:rPr>
          <w:rFonts w:eastAsia="Calibri"/>
          <w:lang w:eastAsia="en-US"/>
        </w:rPr>
        <w:t xml:space="preserve">,* дает свое согласие </w:t>
      </w:r>
      <w:r w:rsidRPr="00EA6A1B">
        <w:rPr>
          <w:b/>
          <w:snapToGrid w:val="0"/>
        </w:rPr>
        <w:t>Публичному акционерному обществу «</w:t>
      </w:r>
      <w:r>
        <w:rPr>
          <w:b/>
          <w:snapToGrid w:val="0"/>
        </w:rPr>
        <w:t>Россети</w:t>
      </w:r>
      <w:r w:rsidRPr="00EA6A1B">
        <w:rPr>
          <w:b/>
          <w:snapToGrid w:val="0"/>
        </w:rPr>
        <w:t xml:space="preserve"> Северо-Запад», </w:t>
      </w:r>
      <w:r w:rsidRPr="00EA6A1B">
        <w:rPr>
          <w:rFonts w:eastAsia="Calibri"/>
          <w:snapToGrid w:val="0"/>
          <w:lang w:eastAsia="en-US"/>
        </w:rPr>
        <w:t xml:space="preserve">зарегистрированному по адресу: </w:t>
      </w:r>
      <w:r w:rsidRPr="00EA6A1B">
        <w:rPr>
          <w:snapToGrid w:val="0"/>
        </w:rPr>
        <w:t>г. Санкт-Петербург, пл. Конституции, д.3, лит. А,</w:t>
      </w:r>
      <w:r w:rsidRPr="00EA6A1B">
        <w:rPr>
          <w:rFonts w:eastAsia="Calibri"/>
          <w:snapToGrid w:val="0"/>
          <w:lang w:eastAsia="en-US"/>
        </w:rPr>
        <w:t xml:space="preserve"> </w:t>
      </w:r>
      <w:r w:rsidRPr="00EA6A1B">
        <w:rPr>
          <w:rFonts w:eastAsia="Calibri"/>
          <w:lang w:eastAsia="en-US"/>
        </w:rPr>
        <w:t>и</w:t>
      </w:r>
      <w:r w:rsidRPr="00EA6A1B">
        <w:rPr>
          <w:rFonts w:eastAsia="Calibri"/>
          <w:i/>
          <w:lang w:eastAsia="en-US"/>
        </w:rPr>
        <w:t xml:space="preserve"> </w:t>
      </w:r>
      <w:r w:rsidRPr="00EA6A1B">
        <w:rPr>
          <w:rFonts w:eastAsia="Calibri"/>
          <w:b/>
          <w:lang w:eastAsia="en-US"/>
        </w:rPr>
        <w:t>Публичному акционерному обществу «Российские сети»</w:t>
      </w:r>
      <w:r w:rsidRPr="00EA6A1B">
        <w:rPr>
          <w:rFonts w:eastAsia="Calibri"/>
          <w:lang w:eastAsia="en-US"/>
        </w:rPr>
        <w:t xml:space="preserve">, </w:t>
      </w:r>
      <w:r w:rsidRPr="00EA6A1B">
        <w:rPr>
          <w:rFonts w:eastAsia="Calibri"/>
          <w:snapToGrid w:val="0"/>
          <w:lang w:eastAsia="en-US"/>
        </w:rPr>
        <w:t>зарегистрированному по адресу: г. Москва, ул. Беловежская, 4, в отношении</w:t>
      </w:r>
      <w:r w:rsidRPr="00EA6A1B">
        <w:rPr>
          <w:rFonts w:eastAsia="Calibri"/>
          <w:lang w:eastAsia="en-US"/>
        </w:rPr>
        <w:t xml:space="preserve">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контрагента)/контрагента/третьего лица, привлеченного контрагентом к исполнению своих обязательств по договору: фамилия</w:t>
      </w:r>
      <w:r w:rsidRPr="00EA6A1B">
        <w:rPr>
          <w:rFonts w:eastAsia="Calibri"/>
          <w:snapToGrid w:val="0"/>
          <w:lang w:eastAsia="en-US"/>
        </w:rPr>
        <w:t xml:space="preserve">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 на совершение действий, предусмотренных п. 3 ст. 3 Федерального закона от 27.07.2006 № 152-ФЗ «О персональных данных», </w:t>
      </w:r>
      <w:r w:rsidRPr="00EA6A1B">
        <w:rPr>
          <w:rFonts w:eastAsia="Calibri"/>
          <w:lang w:eastAsia="en-US"/>
        </w:rPr>
        <w:t>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A162CB" w:rsidRPr="00EA6A1B" w:rsidP="00A162CB">
      <w:pPr>
        <w:autoSpaceDE/>
        <w:autoSpaceDN/>
        <w:adjustRightInd/>
        <w:ind w:firstLine="709"/>
        <w:jc w:val="both"/>
        <w:rPr>
          <w:rFonts w:eastAsia="Calibri"/>
          <w:snapToGrid w:val="0"/>
          <w:lang w:eastAsia="en-US"/>
        </w:rPr>
      </w:pPr>
      <w:r w:rsidRPr="00EA6A1B">
        <w:rPr>
          <w:rFonts w:eastAsia="Calibri"/>
          <w:snapToGrid w:val="0"/>
          <w:lang w:eastAsia="en-US"/>
        </w:rPr>
        <w:t xml:space="preserve">Цель обработки персональных данных: </w:t>
      </w:r>
      <w:r w:rsidRPr="00EA6A1B">
        <w:rPr>
          <w:rFonts w:eastAsia="Calibri"/>
          <w:lang w:eastAsia="en-US"/>
        </w:rPr>
        <w:t xml:space="preserve">обеспечение соблюдения требований законодательства Российской Федерации, в том числе статьи 13.3 Федерального закона от 25.12.2008 № 273-ФЗ «О противодействии коррупции», </w:t>
      </w:r>
      <w:r w:rsidRPr="00EA6A1B">
        <w:rPr>
          <w:rFonts w:eastAsia="Calibri"/>
          <w:snapToGrid w:val="0"/>
          <w:lang w:eastAsia="en-US"/>
        </w:rPr>
        <w:t>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A162CB" w:rsidRPr="00EA6A1B" w:rsidP="00A162CB">
      <w:pPr>
        <w:autoSpaceDE/>
        <w:autoSpaceDN/>
        <w:adjustRightInd/>
        <w:ind w:firstLine="709"/>
        <w:jc w:val="both"/>
        <w:rPr>
          <w:rFonts w:eastAsia="Calibri"/>
          <w:snapToGrid w:val="0"/>
          <w:color w:val="000000"/>
          <w:lang w:eastAsia="en-US"/>
        </w:rPr>
      </w:pPr>
      <w:r w:rsidRPr="00EA6A1B">
        <w:rPr>
          <w:rFonts w:eastAsia="Calibri"/>
          <w:snapToGrid w:val="0"/>
          <w:lang w:eastAsia="en-US"/>
        </w:rPr>
        <w:t>Срок, в течение которого действует настоящее согласие: со дня его подписания до момента фактического достижения цели обработки</w:t>
      </w:r>
      <w:r w:rsidRPr="00EA6A1B">
        <w:rPr>
          <w:rFonts w:eastAsia="Calibri"/>
          <w:snapToGrid w:val="0"/>
          <w:color w:val="000000"/>
          <w:lang w:eastAsia="en-US"/>
        </w:rPr>
        <w:t xml:space="preserve">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A162CB" w:rsidRPr="00EA6A1B" w:rsidP="00A162CB">
      <w:pPr>
        <w:autoSpaceDE/>
        <w:autoSpaceDN/>
        <w:adjustRightInd/>
        <w:jc w:val="both"/>
        <w:rPr>
          <w:rFonts w:eastAsia="Calibri"/>
          <w:color w:val="000000"/>
          <w:lang w:eastAsia="en-US"/>
        </w:rPr>
      </w:pPr>
      <w:r w:rsidRPr="00EA6A1B">
        <w:rPr>
          <w:rFonts w:eastAsia="Calibri"/>
          <w:color w:val="000000"/>
          <w:lang w:eastAsia="en-US"/>
        </w:rPr>
        <w:t>____________________________                         ___________________________</w:t>
      </w:r>
    </w:p>
    <w:p w:rsidR="00A162CB" w:rsidRPr="00EA6A1B" w:rsidP="00A162CB">
      <w:pPr>
        <w:autoSpaceDE/>
        <w:autoSpaceDN/>
        <w:adjustRightInd/>
        <w:contextualSpacing/>
        <w:jc w:val="both"/>
        <w:rPr>
          <w:rFonts w:eastAsia="Calibri"/>
          <w:lang w:eastAsia="en-US"/>
        </w:rPr>
      </w:pPr>
      <w:r w:rsidRPr="00EA6A1B">
        <w:rPr>
          <w:rFonts w:eastAsia="Calibri"/>
          <w:lang w:eastAsia="en-US"/>
        </w:rPr>
        <w:t xml:space="preserve">(Подпись субъекта персональных данных/ </w:t>
      </w:r>
      <w:r w:rsidRPr="00EA6A1B">
        <w:rPr>
          <w:rFonts w:eastAsia="Calibri"/>
          <w:lang w:eastAsia="en-US"/>
        </w:rPr>
        <w:tab/>
      </w:r>
      <w:r w:rsidRPr="00EA6A1B">
        <w:rPr>
          <w:rFonts w:eastAsia="Calibri"/>
          <w:lang w:eastAsia="en-US"/>
        </w:rPr>
        <w:tab/>
      </w:r>
      <w:r w:rsidRPr="00EA6A1B">
        <w:rPr>
          <w:rFonts w:eastAsia="Calibri"/>
          <w:lang w:eastAsia="en-US"/>
        </w:rPr>
        <w:tab/>
        <w:t xml:space="preserve"> (Ф.И.О. и должность подписавшего)</w:t>
      </w:r>
    </w:p>
    <w:p w:rsidR="00A162CB" w:rsidRPr="00EA6A1B" w:rsidP="00A162CB">
      <w:pPr>
        <w:autoSpaceDE/>
        <w:autoSpaceDN/>
        <w:adjustRightInd/>
        <w:contextualSpacing/>
        <w:jc w:val="both"/>
        <w:rPr>
          <w:rFonts w:eastAsia="Calibri"/>
          <w:lang w:eastAsia="en-US"/>
        </w:rPr>
      </w:pPr>
      <w:r w:rsidRPr="00EA6A1B">
        <w:rPr>
          <w:rFonts w:eastAsia="Calibri"/>
          <w:lang w:eastAsia="en-US"/>
        </w:rPr>
        <w:t>уполномоченного представителя)</w:t>
      </w:r>
    </w:p>
    <w:p w:rsidR="00A162CB" w:rsidRPr="00EA6A1B" w:rsidP="00A162CB">
      <w:pPr>
        <w:autoSpaceDE/>
        <w:autoSpaceDN/>
        <w:adjustRightInd/>
        <w:jc w:val="both"/>
        <w:rPr>
          <w:rFonts w:eastAsia="Calibri"/>
          <w:b/>
          <w:bCs/>
          <w:lang w:eastAsia="en-US"/>
        </w:rPr>
      </w:pPr>
      <w:r w:rsidRPr="00EA6A1B">
        <w:rPr>
          <w:rFonts w:eastAsia="Calibri"/>
          <w:b/>
          <w:bCs/>
          <w:lang w:eastAsia="en-US"/>
        </w:rPr>
        <w:t>М.П.</w:t>
      </w:r>
    </w:p>
    <w:p w:rsidR="00A162CB" w:rsidRPr="00EA6A1B" w:rsidP="00A162CB">
      <w:r w:rsidRPr="00EA6A1B">
        <w:rPr>
          <w:rFonts w:eastAsia="Calibri"/>
          <w:lang w:eastAsia="en-US"/>
        </w:rPr>
        <w:t>* Указываются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A162CB" w:rsidRPr="00E32D6A" w:rsidP="00A162CB">
      <w:pPr>
        <w:rPr>
          <w:color w:val="000000"/>
        </w:rPr>
      </w:pPr>
    </w:p>
    <w:p w:rsidR="00A162CB" w:rsidP="00A162CB">
      <w:pPr>
        <w:tabs>
          <w:tab w:val="left" w:pos="709"/>
          <w:tab w:val="left" w:pos="2856"/>
        </w:tabs>
        <w:suppressAutoHyphens/>
        <w:ind w:left="6096"/>
        <w:rPr>
          <w:bCs/>
          <w:sz w:val="24"/>
          <w:szCs w:val="24"/>
        </w:rPr>
      </w:pPr>
    </w:p>
    <w:p w:rsidR="00A162CB" w:rsidP="00A162CB">
      <w:pPr>
        <w:tabs>
          <w:tab w:val="left" w:pos="709"/>
          <w:tab w:val="left" w:pos="2856"/>
        </w:tabs>
        <w:suppressAutoHyphens/>
        <w:ind w:left="6096"/>
        <w:rPr>
          <w:bCs/>
          <w:sz w:val="24"/>
          <w:szCs w:val="24"/>
        </w:rPr>
      </w:pPr>
    </w:p>
    <w:p w:rsidR="00FB086B" w:rsidRPr="00FD2805" w:rsidP="00FB086B">
      <w:pPr>
        <w:ind w:firstLine="709"/>
        <w:jc w:val="right"/>
        <w:rPr>
          <w:sz w:val="24"/>
        </w:rPr>
      </w:pPr>
      <w:permStart w:id="42" w:edGrp="everyone"/>
      <w:r>
        <w:rPr>
          <w:bCs/>
          <w:sz w:val="24"/>
          <w:szCs w:val="24"/>
        </w:rPr>
        <w:br w:type="page"/>
      </w:r>
      <w:r w:rsidRPr="00FD2805">
        <w:rPr>
          <w:sz w:val="24"/>
        </w:rPr>
        <w:t>Приложение № 7 к Договору поставки</w:t>
      </w:r>
    </w:p>
    <w:p w:rsidR="00FB086B" w:rsidRPr="00086736" w:rsidP="00FB086B">
      <w:pPr>
        <w:tabs>
          <w:tab w:val="left" w:pos="851"/>
        </w:tabs>
        <w:ind w:firstLine="709"/>
        <w:jc w:val="right"/>
        <w:rPr>
          <w:bCs/>
        </w:rPr>
      </w:pPr>
      <w:r w:rsidRPr="00086736">
        <w:rPr>
          <w:color w:val="000000"/>
          <w:sz w:val="24"/>
          <w:szCs w:val="24"/>
        </w:rPr>
        <w:t>от ________</w:t>
      </w:r>
      <w:r>
        <w:rPr>
          <w:color w:val="000000"/>
          <w:sz w:val="24"/>
          <w:szCs w:val="24"/>
        </w:rPr>
        <w:t>____</w:t>
      </w:r>
      <w:r w:rsidRPr="00086736">
        <w:rPr>
          <w:color w:val="000000"/>
          <w:sz w:val="24"/>
          <w:szCs w:val="24"/>
        </w:rPr>
        <w:t>__ № __</w:t>
      </w:r>
      <w:r>
        <w:rPr>
          <w:color w:val="000000"/>
          <w:sz w:val="24"/>
          <w:szCs w:val="24"/>
        </w:rPr>
        <w:t>_______</w:t>
      </w:r>
      <w:r w:rsidRPr="00086736">
        <w:rPr>
          <w:color w:val="000000"/>
          <w:sz w:val="24"/>
          <w:szCs w:val="24"/>
        </w:rPr>
        <w:t>___</w:t>
      </w:r>
      <w:r w:rsidRPr="00086736">
        <w:rPr>
          <w:bCs/>
        </w:rPr>
        <w:t>_</w:t>
      </w:r>
    </w:p>
    <w:p w:rsidR="00FB086B" w:rsidRPr="00737A99" w:rsidP="00FB086B">
      <w:pPr>
        <w:pStyle w:val="Heading2"/>
        <w:jc w:val="center"/>
        <w:rPr>
          <w:rFonts w:ascii="Times New Roman" w:hAnsi="Times New Roman" w:cs="Times New Roman"/>
          <w:sz w:val="24"/>
          <w:szCs w:val="24"/>
        </w:rPr>
      </w:pPr>
      <w:r w:rsidRPr="00737A99">
        <w:rPr>
          <w:rFonts w:ascii="Times New Roman" w:hAnsi="Times New Roman" w:cs="Times New Roman"/>
          <w:sz w:val="24"/>
          <w:szCs w:val="24"/>
        </w:rPr>
        <w:t xml:space="preserve">Форма независимой гарантии </w:t>
      </w:r>
      <w:r>
        <w:rPr>
          <w:rFonts w:ascii="Times New Roman" w:hAnsi="Times New Roman" w:cs="Times New Roman"/>
          <w:sz w:val="24"/>
          <w:szCs w:val="24"/>
        </w:rPr>
        <w:t>по обеспечению исполнения обязательств по договору</w:t>
      </w:r>
    </w:p>
    <w:p w:rsidR="00FB086B" w:rsidRPr="00737A99" w:rsidP="00FB086B">
      <w:pPr>
        <w:ind w:left="7"/>
        <w:jc w:val="center"/>
        <w:rPr>
          <w:b/>
          <w:sz w:val="24"/>
          <w:szCs w:val="24"/>
        </w:rPr>
      </w:pPr>
    </w:p>
    <w:p w:rsidR="00FB086B" w:rsidRPr="00737A99" w:rsidP="00FB086B">
      <w:pPr>
        <w:jc w:val="center"/>
        <w:rPr>
          <w:b/>
          <w:bCs/>
          <w:sz w:val="24"/>
          <w:szCs w:val="24"/>
        </w:rPr>
      </w:pPr>
      <w:r w:rsidRPr="00737A99">
        <w:rPr>
          <w:b/>
          <w:bCs/>
          <w:sz w:val="24"/>
          <w:szCs w:val="24"/>
        </w:rPr>
        <w:t>НЕЗАВИСИМАЯ ГАРАНТИЯ № ______</w:t>
      </w:r>
    </w:p>
    <w:p w:rsidR="00FB086B" w:rsidRPr="00737A99" w:rsidP="00FB086B">
      <w:pPr>
        <w:rPr>
          <w:b/>
          <w:bCs/>
          <w:sz w:val="24"/>
          <w:szCs w:val="24"/>
        </w:rPr>
      </w:pPr>
    </w:p>
    <w:p w:rsidR="00FB086B" w:rsidRPr="00737A99" w:rsidP="00FB086B">
      <w:pPr>
        <w:jc w:val="both"/>
        <w:rPr>
          <w:sz w:val="24"/>
          <w:szCs w:val="24"/>
        </w:rPr>
      </w:pPr>
      <w:r w:rsidRPr="00737A99">
        <w:rPr>
          <w:sz w:val="24"/>
          <w:szCs w:val="24"/>
        </w:rPr>
        <w:t>г. ________</w:t>
      </w:r>
      <w:r w:rsidRPr="00737A99">
        <w:rPr>
          <w:sz w:val="24"/>
          <w:szCs w:val="24"/>
        </w:rPr>
        <w:tab/>
      </w:r>
      <w:r w:rsidRPr="00737A99">
        <w:rPr>
          <w:sz w:val="24"/>
          <w:szCs w:val="24"/>
        </w:rPr>
        <w:tab/>
      </w:r>
      <w:r w:rsidRPr="00737A99">
        <w:rPr>
          <w:sz w:val="24"/>
          <w:szCs w:val="24"/>
        </w:rPr>
        <w:tab/>
      </w:r>
      <w:r w:rsidRPr="00737A99">
        <w:rPr>
          <w:sz w:val="24"/>
          <w:szCs w:val="24"/>
        </w:rPr>
        <w:tab/>
      </w:r>
      <w:r w:rsidRPr="00737A99">
        <w:rPr>
          <w:sz w:val="24"/>
          <w:szCs w:val="24"/>
        </w:rPr>
        <w:tab/>
      </w:r>
      <w:r w:rsidRPr="00737A99">
        <w:rPr>
          <w:sz w:val="24"/>
          <w:szCs w:val="24"/>
        </w:rPr>
        <w:tab/>
      </w:r>
      <w:r w:rsidRPr="00737A99">
        <w:rPr>
          <w:sz w:val="24"/>
          <w:szCs w:val="24"/>
        </w:rPr>
        <w:tab/>
      </w:r>
      <w:r w:rsidRPr="00737A99">
        <w:rPr>
          <w:sz w:val="24"/>
          <w:szCs w:val="24"/>
        </w:rPr>
        <w:tab/>
        <w:t xml:space="preserve">  «___»___________20__ г.</w:t>
      </w:r>
    </w:p>
    <w:p w:rsidR="00FB086B" w:rsidRPr="00737A99" w:rsidP="00FB086B">
      <w:pPr>
        <w:jc w:val="center"/>
        <w:rPr>
          <w:b/>
          <w:bCs/>
          <w:sz w:val="24"/>
          <w:szCs w:val="24"/>
        </w:rPr>
      </w:pPr>
    </w:p>
    <w:p w:rsidR="00FB086B" w:rsidRPr="00737A99" w:rsidP="00FB086B">
      <w:pPr>
        <w:ind w:firstLine="708"/>
        <w:jc w:val="both"/>
        <w:rPr>
          <w:rFonts w:eastAsia="Arial Unicode MS"/>
          <w:i/>
          <w:sz w:val="24"/>
          <w:szCs w:val="24"/>
          <w:bdr w:val="none" w:sz="0" w:space="0" w:color="auto" w:frame="1"/>
        </w:rPr>
      </w:pPr>
      <w:r w:rsidRPr="00737A99">
        <w:rPr>
          <w:bCs/>
          <w:sz w:val="24"/>
          <w:szCs w:val="24"/>
        </w:rPr>
        <w:t xml:space="preserve"> _____________________ (</w:t>
      </w:r>
      <w:r w:rsidRPr="00737A99">
        <w:rPr>
          <w:bCs/>
          <w:i/>
          <w:sz w:val="24"/>
          <w:szCs w:val="24"/>
        </w:rPr>
        <w:t>наименование гаранта, ОГРН и/или ИНН; реквизиты лицензии на осуществление банковских операций/иных документов, подтверждающих наличие у гаранта права на выдачу независимых гарантий</w:t>
      </w:r>
      <w:r>
        <w:rPr>
          <w:rStyle w:val="FootnoteReference"/>
          <w:bCs/>
          <w:i/>
          <w:sz w:val="24"/>
          <w:szCs w:val="24"/>
        </w:rPr>
        <w:footnoteReference w:id="40"/>
      </w:r>
      <w:r w:rsidRPr="00737A99">
        <w:rPr>
          <w:bCs/>
          <w:i/>
          <w:sz w:val="24"/>
          <w:szCs w:val="24"/>
        </w:rPr>
        <w:t>),</w:t>
      </w:r>
      <w:r w:rsidRPr="00737A99">
        <w:rPr>
          <w:bCs/>
          <w:sz w:val="24"/>
          <w:szCs w:val="24"/>
        </w:rPr>
        <w:t xml:space="preserve"> именуемое в дальнейшем «Гарант», в лице _____________________________________ (</w:t>
      </w:r>
      <w:r w:rsidRPr="00737A99">
        <w:rPr>
          <w:bCs/>
          <w:i/>
          <w:sz w:val="24"/>
          <w:szCs w:val="24"/>
        </w:rPr>
        <w:t>Ф.И.О. уполномоченного действовать от имени гаранта лица),</w:t>
      </w:r>
      <w:r w:rsidRPr="00737A99">
        <w:rPr>
          <w:bCs/>
          <w:sz w:val="24"/>
          <w:szCs w:val="24"/>
        </w:rPr>
        <w:t xml:space="preserve"> действующего на основании ______________________________</w:t>
      </w:r>
      <w:r w:rsidRPr="00737A99">
        <w:rPr>
          <w:bCs/>
          <w:i/>
          <w:sz w:val="24"/>
          <w:szCs w:val="24"/>
        </w:rPr>
        <w:t xml:space="preserve">(дата, номер доверенности), </w:t>
      </w:r>
      <w:r w:rsidRPr="00737A99">
        <w:rPr>
          <w:rFonts w:eastAsia="Arial Unicode MS"/>
          <w:sz w:val="24"/>
          <w:szCs w:val="24"/>
          <w:bdr w:val="none" w:sz="0" w:space="0" w:color="auto" w:frame="1"/>
        </w:rPr>
        <w:t xml:space="preserve">настоящим принимает на себя безусловное и безотзывное обязательство уплатить </w:t>
      </w:r>
      <w:r w:rsidRPr="00737A99">
        <w:rPr>
          <w:bCs/>
          <w:sz w:val="24"/>
          <w:szCs w:val="24"/>
        </w:rPr>
        <w:t>_____________________ (</w:t>
      </w:r>
      <w:r w:rsidRPr="00737A99">
        <w:rPr>
          <w:bCs/>
          <w:i/>
          <w:sz w:val="24"/>
          <w:szCs w:val="24"/>
        </w:rPr>
        <w:t xml:space="preserve">наименование бенефициара, </w:t>
      </w:r>
      <w:r w:rsidRPr="00737A99">
        <w:rPr>
          <w:rFonts w:eastAsia="Arial Unicode MS"/>
          <w:i/>
          <w:sz w:val="24"/>
          <w:szCs w:val="24"/>
          <w:bdr w:val="none" w:sz="0" w:space="0" w:color="auto" w:frame="1"/>
        </w:rPr>
        <w:t xml:space="preserve">ОГРН </w:t>
      </w:r>
      <w:r w:rsidRPr="00737A99">
        <w:rPr>
          <w:bCs/>
          <w:i/>
          <w:sz w:val="24"/>
          <w:szCs w:val="24"/>
        </w:rPr>
        <w:t>и/или</w:t>
      </w:r>
      <w:r w:rsidRPr="00737A99">
        <w:rPr>
          <w:rFonts w:eastAsia="Arial Unicode MS"/>
          <w:i/>
          <w:sz w:val="24"/>
          <w:szCs w:val="24"/>
          <w:bdr w:val="none" w:sz="0" w:space="0" w:color="auto" w:frame="1"/>
        </w:rPr>
        <w:t xml:space="preserve"> ИНН)</w:t>
      </w:r>
      <w:r w:rsidRPr="00737A99">
        <w:rPr>
          <w:rFonts w:eastAsia="Arial Unicode MS"/>
          <w:sz w:val="24"/>
          <w:szCs w:val="24"/>
          <w:bdr w:val="none" w:sz="0" w:space="0" w:color="auto" w:frame="1"/>
        </w:rPr>
        <w:t xml:space="preserve">, именуемому в дальнейшем - «Бенефициар», любую сумму или суммы, не превышающие в итоге __________________ </w:t>
      </w:r>
      <w:r w:rsidRPr="00737A99">
        <w:rPr>
          <w:rFonts w:eastAsia="Arial Unicode MS"/>
          <w:i/>
          <w:sz w:val="24"/>
          <w:szCs w:val="24"/>
          <w:bdr w:val="none" w:sz="0" w:space="0" w:color="auto" w:frame="1"/>
        </w:rPr>
        <w:t>(сумма цифрами и прописью),</w:t>
      </w:r>
      <w:r w:rsidRPr="00737A99">
        <w:rPr>
          <w:rFonts w:eastAsia="Arial Unicode MS"/>
          <w:sz w:val="24"/>
          <w:szCs w:val="24"/>
          <w:bdr w:val="none" w:sz="0" w:space="0" w:color="auto" w:frame="1"/>
        </w:rPr>
        <w:t xml:space="preserve"> по получении письменного требования Бенефициара, указывающего, что ___________________ </w:t>
      </w:r>
      <w:r w:rsidRPr="00737A99">
        <w:rPr>
          <w:rFonts w:eastAsia="Arial Unicode MS"/>
          <w:i/>
          <w:sz w:val="24"/>
          <w:szCs w:val="24"/>
          <w:bdr w:val="none" w:sz="0" w:space="0" w:color="auto" w:frame="1"/>
        </w:rPr>
        <w:t xml:space="preserve">(наименование, ИНН </w:t>
      </w:r>
      <w:r w:rsidRPr="00737A99">
        <w:rPr>
          <w:bCs/>
          <w:i/>
          <w:sz w:val="24"/>
          <w:szCs w:val="24"/>
        </w:rPr>
        <w:t>и/или</w:t>
      </w:r>
      <w:r w:rsidRPr="00737A99">
        <w:rPr>
          <w:rFonts w:eastAsia="Arial Unicode MS"/>
          <w:i/>
          <w:sz w:val="24"/>
          <w:szCs w:val="24"/>
          <w:bdr w:val="none" w:sz="0" w:space="0" w:color="auto" w:frame="1"/>
        </w:rPr>
        <w:t xml:space="preserve"> ОГРН)</w:t>
      </w:r>
      <w:r w:rsidRPr="00737A99">
        <w:rPr>
          <w:rFonts w:eastAsia="Arial Unicode MS"/>
          <w:sz w:val="24"/>
          <w:szCs w:val="24"/>
          <w:bdr w:val="none" w:sz="0" w:space="0" w:color="auto" w:frame="1"/>
        </w:rPr>
        <w:t xml:space="preserve">, именуемое в дальнейшем «Принципал» не исполнил и/или исполнил ненадлежащим образом любые свои обязательства перед Бенефициаром </w:t>
      </w:r>
      <w:r w:rsidRPr="00737A99">
        <w:rPr>
          <w:rFonts w:eastAsia="Arial Unicode MS"/>
          <w:i/>
          <w:sz w:val="24"/>
          <w:szCs w:val="24"/>
          <w:bdr w:val="none" w:sz="0" w:space="0" w:color="auto" w:frame="1"/>
        </w:rPr>
        <w:t>по договору, который будет заключен по результатам определения поставщика (подрядчика, исполнителя) (номер извещения в единой информационной системе в сфере закупок _______, протокол подведения итогов закупочной процедуры</w:t>
      </w:r>
      <w:r w:rsidRPr="00737A99">
        <w:rPr>
          <w:rFonts w:eastAsia="Arial Unicode MS"/>
          <w:i/>
          <w:sz w:val="24"/>
          <w:szCs w:val="24"/>
          <w:bdr w:val="none" w:sz="0" w:space="0" w:color="auto" w:frame="1"/>
        </w:rPr>
        <w:t xml:space="preserve"> </w:t>
      </w:r>
      <w:r w:rsidRPr="00737A99">
        <w:rPr>
          <w:rFonts w:eastAsia="Arial Unicode MS"/>
          <w:i/>
          <w:sz w:val="24"/>
          <w:szCs w:val="24"/>
          <w:bdr w:val="none" w:sz="0" w:space="0" w:color="auto" w:frame="1"/>
        </w:rPr>
        <w:t>от ___ (указывается дата подписания либо более поздняя из дат указанная в протоколе) №___ )*,</w:t>
      </w:r>
      <w:r w:rsidRPr="00737A99">
        <w:rPr>
          <w:rFonts w:eastAsia="Arial Unicode MS"/>
          <w:sz w:val="24"/>
          <w:szCs w:val="24"/>
          <w:bdr w:val="none" w:sz="0" w:space="0" w:color="auto" w:frame="1"/>
        </w:rPr>
        <w:t xml:space="preserve"> без споров и возражений со стороны Гаранта, не требуя от Бенефициара доказательств или обоснований требования на определенную в настоящей независимой гарантии сумму.</w:t>
      </w:r>
    </w:p>
    <w:p w:rsidR="00FB086B" w:rsidRPr="00737A99" w:rsidP="00FB086B">
      <w:pPr>
        <w:ind w:firstLine="708"/>
        <w:jc w:val="both"/>
        <w:rPr>
          <w:rFonts w:eastAsia="Arial Unicode MS"/>
          <w:i/>
          <w:sz w:val="24"/>
          <w:szCs w:val="24"/>
          <w:bdr w:val="none" w:sz="0" w:space="0" w:color="auto" w:frame="1"/>
        </w:rPr>
      </w:pPr>
      <w:r w:rsidRPr="00737A99">
        <w:rPr>
          <w:rFonts w:eastAsia="Arial Unicode MS"/>
          <w:i/>
          <w:sz w:val="24"/>
          <w:szCs w:val="24"/>
          <w:bdr w:val="none" w:sz="0" w:space="0" w:color="auto" w:frame="1"/>
        </w:rPr>
        <w:t xml:space="preserve">*Примечание: </w:t>
      </w:r>
    </w:p>
    <w:p w:rsidR="00FB086B" w:rsidRPr="00737A99" w:rsidP="00FB086B">
      <w:pPr>
        <w:ind w:firstLine="709"/>
        <w:jc w:val="both"/>
        <w:outlineLvl w:val="0"/>
        <w:rPr>
          <w:rFonts w:eastAsia="Arial Unicode MS"/>
          <w:i/>
          <w:sz w:val="24"/>
          <w:szCs w:val="24"/>
          <w:bdr w:val="none" w:sz="0" w:space="0" w:color="auto" w:frame="1"/>
        </w:rPr>
      </w:pPr>
      <w:r w:rsidRPr="00737A99">
        <w:rPr>
          <w:rFonts w:eastAsia="Arial Unicode MS"/>
          <w:i/>
          <w:sz w:val="24"/>
          <w:szCs w:val="24"/>
          <w:bdr w:val="none" w:sz="0" w:space="0" w:color="auto" w:frame="1"/>
        </w:rPr>
        <w:t>- в случае заключения договора на основании решения (указать наименование закупочного органа бенефициара) текст, выделенный курсивом, излагается в следующей редакции: «по договору, который будет заключен по результатам определения поставщика (подрядчика, исполнителя) (выписка из протокола заседания (указать наименование закупочного органа бенефициара) от __№ ____)»;</w:t>
      </w:r>
    </w:p>
    <w:p w:rsidR="00FB086B" w:rsidRPr="00737A99" w:rsidP="00FB086B">
      <w:pPr>
        <w:ind w:firstLine="708"/>
        <w:jc w:val="both"/>
        <w:rPr>
          <w:rFonts w:eastAsia="Arial Unicode MS"/>
          <w:i/>
          <w:sz w:val="24"/>
          <w:szCs w:val="24"/>
          <w:bdr w:val="none" w:sz="0" w:space="0" w:color="auto" w:frame="1"/>
        </w:rPr>
      </w:pPr>
      <w:r w:rsidRPr="00737A99">
        <w:rPr>
          <w:rFonts w:eastAsia="Arial Unicode MS"/>
          <w:i/>
          <w:sz w:val="24"/>
          <w:szCs w:val="24"/>
          <w:bdr w:val="none" w:sz="0" w:space="0" w:color="auto" w:frame="1"/>
        </w:rPr>
        <w:t>- в случае пролонгации независимой гарантии/предоставления независимой гарантии после заключения договора текст, выделенный курсивом, излагается в следующей редакции: «по Договору________ (указывается номер, дата договора), именуемый в дальнейшем «Договор».</w:t>
      </w:r>
    </w:p>
    <w:p w:rsidR="00FB086B" w:rsidRPr="00737A99" w:rsidP="00FB086B">
      <w:pPr>
        <w:ind w:firstLine="709"/>
        <w:jc w:val="both"/>
        <w:rPr>
          <w:rFonts w:eastAsia="Arial Unicode MS"/>
          <w:sz w:val="24"/>
          <w:szCs w:val="24"/>
          <w:bdr w:val="none" w:sz="0" w:space="0" w:color="auto" w:frame="1"/>
        </w:rPr>
      </w:pPr>
      <w:r w:rsidRPr="00737A99">
        <w:rPr>
          <w:rFonts w:eastAsia="Arial Unicode MS"/>
          <w:sz w:val="24"/>
          <w:szCs w:val="24"/>
          <w:bdr w:val="none" w:sz="0" w:space="0" w:color="auto" w:frame="1"/>
        </w:rPr>
        <w:t>Ответственность Гаранта за неисполнение требования по настоящей независимой гарантии не ограничивается суммой, на которую она выдана.</w:t>
      </w:r>
    </w:p>
    <w:p w:rsidR="00FB086B" w:rsidRPr="00737A99" w:rsidP="00FB086B">
      <w:pPr>
        <w:ind w:firstLine="709"/>
        <w:jc w:val="both"/>
        <w:rPr>
          <w:rFonts w:eastAsia="Arial Unicode MS"/>
          <w:sz w:val="24"/>
          <w:szCs w:val="24"/>
          <w:bdr w:val="none" w:sz="0" w:space="0" w:color="auto" w:frame="1"/>
        </w:rPr>
      </w:pPr>
      <w:r w:rsidRPr="00737A99">
        <w:rPr>
          <w:rFonts w:eastAsia="Arial Unicode MS"/>
          <w:sz w:val="24"/>
          <w:szCs w:val="24"/>
          <w:bdr w:val="none" w:sz="0" w:space="0" w:color="auto" w:frame="1"/>
        </w:rPr>
        <w:t>За неисполнение принятых обязательств по независимой гарантии Гарант несет ответственность, предусмотренную законодательством Российской Федерации.</w:t>
      </w:r>
    </w:p>
    <w:p w:rsidR="00FB086B" w:rsidRPr="00737A99" w:rsidP="00FB086B">
      <w:pPr>
        <w:ind w:firstLine="709"/>
        <w:jc w:val="both"/>
        <w:rPr>
          <w:rFonts w:eastAsia="Arial Unicode MS"/>
          <w:sz w:val="24"/>
          <w:szCs w:val="24"/>
          <w:bdr w:val="none" w:sz="0" w:space="0" w:color="auto" w:frame="1"/>
        </w:rPr>
      </w:pPr>
      <w:r w:rsidRPr="00737A99">
        <w:rPr>
          <w:rFonts w:eastAsia="Arial Unicode MS"/>
          <w:sz w:val="24"/>
          <w:szCs w:val="24"/>
          <w:bdr w:val="none" w:sz="0" w:space="0" w:color="auto" w:frame="1"/>
        </w:rPr>
        <w:t xml:space="preserve">Гарант по получении от Бенефициара письменного требования о выплате денежной суммы по настоящей независимой гарантии обязуется </w:t>
      </w:r>
      <w:r w:rsidRPr="00737A99">
        <w:rPr>
          <w:sz w:val="24"/>
          <w:szCs w:val="24"/>
        </w:rPr>
        <w:t>не позднее десяти рабочих дней со дня, следующего за днем получения Гарантом требования</w:t>
      </w:r>
      <w:r w:rsidRPr="00737A99">
        <w:rPr>
          <w:rFonts w:eastAsia="Arial Unicode MS"/>
          <w:sz w:val="24"/>
          <w:szCs w:val="24"/>
          <w:bdr w:val="none" w:sz="0" w:space="0" w:color="auto" w:frame="1"/>
        </w:rPr>
        <w:t xml:space="preserve"> от Бенефициара, 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выплатить Бенефициару денежные средства согласно условиям настоящей независимой гарантии. Расходы, возникающие в связи с перечислением денежных средств, несет Гарант.</w:t>
      </w:r>
    </w:p>
    <w:p w:rsidR="00FB086B" w:rsidRPr="00737A99" w:rsidP="00FB086B">
      <w:pPr>
        <w:ind w:firstLine="709"/>
        <w:jc w:val="both"/>
        <w:rPr>
          <w:rFonts w:eastAsia="Arial Unicode MS"/>
          <w:sz w:val="24"/>
          <w:szCs w:val="24"/>
          <w:bdr w:val="none" w:sz="0" w:space="0" w:color="auto" w:frame="1"/>
        </w:rPr>
      </w:pPr>
      <w:r w:rsidRPr="00737A99">
        <w:rPr>
          <w:rFonts w:eastAsia="Arial Unicode MS"/>
          <w:sz w:val="24"/>
          <w:szCs w:val="24"/>
          <w:bdr w:val="none" w:sz="0" w:space="0" w:color="auto" w:frame="1"/>
        </w:rPr>
        <w:t>Гарантия не может быть отозвана Гарантом. Передача права требования по настоящей гарантии не допускается.</w:t>
      </w:r>
    </w:p>
    <w:p w:rsidR="00FB086B" w:rsidRPr="00737A99" w:rsidP="00FB086B">
      <w:pPr>
        <w:ind w:firstLine="709"/>
        <w:jc w:val="both"/>
        <w:rPr>
          <w:rFonts w:eastAsia="Arial Unicode MS"/>
          <w:sz w:val="24"/>
          <w:szCs w:val="24"/>
          <w:bdr w:val="none" w:sz="0" w:space="0" w:color="auto" w:frame="1"/>
        </w:rPr>
      </w:pPr>
      <w:r w:rsidRPr="00737A99">
        <w:rPr>
          <w:rFonts w:eastAsia="Arial Unicode MS"/>
          <w:sz w:val="24"/>
          <w:szCs w:val="24"/>
          <w:bdr w:val="none" w:sz="0" w:space="0" w:color="auto" w:frame="1"/>
        </w:rPr>
        <w:t>Настоящая гарантия вступает в силу с _________20___года ** и действует по _________20___</w:t>
      </w:r>
      <w:r w:rsidRPr="00737A99">
        <w:rPr>
          <w:rFonts w:eastAsia="Arial Unicode MS"/>
          <w:sz w:val="24"/>
          <w:szCs w:val="24"/>
          <w:bdr w:val="none" w:sz="0" w:space="0" w:color="auto" w:frame="1"/>
        </w:rPr>
        <w:t>года  (</w:t>
      </w:r>
      <w:r w:rsidRPr="00737A99">
        <w:rPr>
          <w:rFonts w:eastAsia="Arial Unicode MS"/>
          <w:sz w:val="24"/>
          <w:szCs w:val="24"/>
          <w:bdr w:val="none" w:sz="0" w:space="0" w:color="auto" w:frame="1"/>
        </w:rPr>
        <w:t>включительно).</w:t>
      </w:r>
    </w:p>
    <w:p w:rsidR="00FB086B" w:rsidRPr="00737A99" w:rsidP="00FB086B">
      <w:pPr>
        <w:ind w:firstLine="709"/>
        <w:jc w:val="both"/>
        <w:rPr>
          <w:rFonts w:eastAsia="Arial Unicode MS"/>
          <w:sz w:val="24"/>
          <w:szCs w:val="24"/>
          <w:bdr w:val="none" w:sz="0" w:space="0" w:color="auto" w:frame="1"/>
        </w:rPr>
      </w:pPr>
      <w:r w:rsidRPr="00737A99">
        <w:rPr>
          <w:rFonts w:eastAsia="Arial Unicode MS"/>
          <w:sz w:val="24"/>
          <w:szCs w:val="24"/>
          <w:bdr w:val="none" w:sz="0" w:space="0" w:color="auto" w:frame="1"/>
        </w:rPr>
        <w:t xml:space="preserve">Письменное требование платежа должно быть направлено Гаранту до 24 часов 00 минут «__» _________ по адресу: _________________________________ посредством почтовой связи либо передано непосредственно по </w:t>
      </w:r>
      <w:r w:rsidRPr="00737A99">
        <w:rPr>
          <w:rFonts w:eastAsia="Arial Unicode MS"/>
          <w:sz w:val="24"/>
          <w:szCs w:val="24"/>
          <w:bdr w:val="none" w:sz="0" w:space="0" w:color="auto" w:frame="1"/>
        </w:rPr>
        <w:t>адресу:_</w:t>
      </w:r>
      <w:r w:rsidRPr="00737A99">
        <w:rPr>
          <w:rFonts w:eastAsia="Arial Unicode MS"/>
          <w:sz w:val="24"/>
          <w:szCs w:val="24"/>
          <w:bdr w:val="none" w:sz="0" w:space="0" w:color="auto" w:frame="1"/>
        </w:rPr>
        <w:t xml:space="preserve">______________________. </w:t>
      </w:r>
    </w:p>
    <w:p w:rsidR="00FB086B" w:rsidRPr="00737A99" w:rsidP="00FB086B">
      <w:pPr>
        <w:ind w:firstLine="709"/>
        <w:jc w:val="both"/>
        <w:rPr>
          <w:rFonts w:eastAsia="Arial Unicode MS"/>
          <w:i/>
          <w:sz w:val="24"/>
          <w:szCs w:val="24"/>
          <w:bdr w:val="none" w:sz="0" w:space="0" w:color="auto" w:frame="1"/>
        </w:rPr>
      </w:pPr>
      <w:r w:rsidRPr="00737A99">
        <w:rPr>
          <w:rFonts w:eastAsia="Arial Unicode MS"/>
          <w:i/>
          <w:sz w:val="24"/>
          <w:szCs w:val="24"/>
          <w:bdr w:val="none" w:sz="0" w:space="0" w:color="auto" w:frame="1"/>
        </w:rPr>
        <w:t>**Примечание: в случае первоначального предоставления независимой гарантии по результатам закупки - указывается дата выдачи независимой гарантии, в случае пролонгации независимой гарантии - указывается дата выдачи независимой гарантии либо дата, следующая за датой окончания предыдущей независимой гарантии.</w:t>
      </w:r>
    </w:p>
    <w:p w:rsidR="00FB086B" w:rsidRPr="00737A99" w:rsidP="00FB086B">
      <w:pPr>
        <w:ind w:firstLine="709"/>
        <w:jc w:val="both"/>
        <w:rPr>
          <w:bCs/>
          <w:sz w:val="24"/>
          <w:szCs w:val="24"/>
        </w:rPr>
      </w:pPr>
      <w:r w:rsidRPr="00737A99">
        <w:rPr>
          <w:bCs/>
          <w:sz w:val="24"/>
          <w:szCs w:val="24"/>
        </w:rPr>
        <w:t xml:space="preserve">Настоящая Гарантия может быть изменена Гарантом с письменного согласия Бенефициара. Все изменения к настоящей Гарантии должны быть оформлены в виде письменного документа - изменения к независимой гарантии. </w:t>
      </w:r>
    </w:p>
    <w:p w:rsidR="00FB086B" w:rsidRPr="00737A99" w:rsidP="00FB086B">
      <w:pPr>
        <w:ind w:firstLine="709"/>
        <w:jc w:val="both"/>
        <w:rPr>
          <w:rFonts w:eastAsia="Arial Unicode MS"/>
          <w:sz w:val="24"/>
          <w:szCs w:val="24"/>
          <w:bdr w:val="none" w:sz="0" w:space="0" w:color="auto" w:frame="1"/>
        </w:rPr>
      </w:pPr>
      <w:r w:rsidRPr="00737A99">
        <w:rPr>
          <w:bCs/>
          <w:sz w:val="24"/>
          <w:szCs w:val="24"/>
        </w:rPr>
        <w:t>Письменное согласие Бенефициара на изменение соответствующих условий настоящей гарантии направляется Гаранту до внесения изменений в гарантию. Изменения в условия гарантии вступают в силу с даты их выпуска Гарантом, если иной момент вступления их в силу не определен в таких изменениях.</w:t>
      </w:r>
    </w:p>
    <w:p w:rsidR="00FB086B" w:rsidRPr="00737A99" w:rsidP="00FB086B">
      <w:pPr>
        <w:ind w:firstLine="709"/>
        <w:jc w:val="both"/>
        <w:rPr>
          <w:rFonts w:eastAsia="Arial Unicode MS"/>
          <w:sz w:val="24"/>
          <w:szCs w:val="24"/>
          <w:bdr w:val="none" w:sz="0" w:space="0" w:color="auto" w:frame="1"/>
        </w:rPr>
      </w:pPr>
      <w:r w:rsidRPr="00737A99">
        <w:rPr>
          <w:rFonts w:eastAsia="Arial Unicode MS"/>
          <w:sz w:val="24"/>
          <w:szCs w:val="24"/>
          <w:bdr w:val="none" w:sz="0" w:space="0" w:color="auto" w:frame="1"/>
        </w:rPr>
        <w:t>Гарант передает сведения о Принципале, определенные ст. 4 Федерального закона от 30.12.2004 № 218-ФЗ «О кредитных историях», хотя бы в одно бюро кредитных историй, включенное в государственный реестр бюро кредитных историй, без получения согласия Принципала на их представление, в соответствии с требованиями ч. 3.1 и ч. 4 ст. 5 указанного Закона.</w:t>
      </w:r>
    </w:p>
    <w:p w:rsidR="00FB086B" w:rsidRPr="00737A99" w:rsidP="00FB086B">
      <w:pPr>
        <w:ind w:firstLine="709"/>
        <w:jc w:val="both"/>
        <w:rPr>
          <w:sz w:val="24"/>
          <w:szCs w:val="24"/>
        </w:rPr>
      </w:pPr>
      <w:r w:rsidRPr="00737A99">
        <w:rPr>
          <w:sz w:val="24"/>
          <w:szCs w:val="24"/>
        </w:rPr>
        <w:t xml:space="preserve">Действие настоящей независимой гарантии регулируется законодательством Российской Федерации. </w:t>
      </w:r>
    </w:p>
    <w:p w:rsidR="00FB086B" w:rsidRPr="00737A99" w:rsidP="00FB086B">
      <w:pPr>
        <w:tabs>
          <w:tab w:val="left" w:pos="851"/>
        </w:tabs>
        <w:ind w:firstLine="709"/>
        <w:contextualSpacing/>
        <w:jc w:val="both"/>
        <w:rPr>
          <w:rFonts w:eastAsia="Calibri"/>
          <w:sz w:val="24"/>
          <w:szCs w:val="24"/>
        </w:rPr>
      </w:pPr>
      <w:r w:rsidRPr="00737A99">
        <w:rPr>
          <w:sz w:val="24"/>
          <w:szCs w:val="24"/>
        </w:rPr>
        <w:t xml:space="preserve">Все споры, возникающие в связи с действительностью, толкованием или исполнением настоящей независимой гарантии, подлежат рассмотрению в Арбитражном суде </w:t>
      </w:r>
      <w:r w:rsidRPr="00737A99">
        <w:rPr>
          <w:rFonts w:eastAsia="Calibri"/>
          <w:sz w:val="24"/>
          <w:szCs w:val="24"/>
        </w:rPr>
        <w:t>г. Санкт-Петербурга и Ленинградской области***</w:t>
      </w:r>
    </w:p>
    <w:p w:rsidR="00FB086B" w:rsidRPr="00737A99" w:rsidP="00FB086B">
      <w:pPr>
        <w:ind w:firstLine="709"/>
        <w:jc w:val="both"/>
        <w:rPr>
          <w:i/>
          <w:sz w:val="24"/>
          <w:szCs w:val="24"/>
        </w:rPr>
      </w:pPr>
      <w:r w:rsidRPr="00737A99">
        <w:rPr>
          <w:rFonts w:eastAsia="Arial Unicode MS"/>
          <w:i/>
          <w:sz w:val="24"/>
          <w:szCs w:val="24"/>
          <w:bdr w:val="none" w:sz="0" w:space="0" w:color="auto" w:frame="1"/>
        </w:rPr>
        <w:t>***Примечание:</w:t>
      </w:r>
      <w:r w:rsidRPr="00737A99">
        <w:rPr>
          <w:sz w:val="24"/>
          <w:szCs w:val="24"/>
        </w:rPr>
        <w:t xml:space="preserve"> </w:t>
      </w:r>
      <w:r w:rsidRPr="00737A99">
        <w:rPr>
          <w:i/>
          <w:sz w:val="24"/>
          <w:szCs w:val="24"/>
        </w:rPr>
        <w:t>При заключении договора в интересах филиала ПАО «Россети Северо-Запад» споры подлежат рассмотрению в арбитражном суде по месту нахождения филиала, при заключении договора в интересах более одного филиала Общества, споры подлежат рассмотрению в Арбитражном суде города Санкт-Петербурга и Ленинградской области</w:t>
      </w:r>
    </w:p>
    <w:p w:rsidR="00FB086B" w:rsidRPr="00737A99" w:rsidP="00FB086B">
      <w:pPr>
        <w:outlineLvl w:val="0"/>
        <w:rPr>
          <w:sz w:val="24"/>
          <w:szCs w:val="24"/>
        </w:rPr>
      </w:pPr>
    </w:p>
    <w:p w:rsidR="00FB086B" w:rsidRPr="00737A99" w:rsidP="00FB086B">
      <w:pPr>
        <w:tabs>
          <w:tab w:val="left" w:pos="851"/>
        </w:tabs>
        <w:contextualSpacing/>
        <w:jc w:val="both"/>
        <w:rPr>
          <w:rFonts w:eastAsia="Calibri"/>
          <w:sz w:val="24"/>
          <w:szCs w:val="24"/>
        </w:rPr>
      </w:pPr>
      <w:r w:rsidRPr="00737A99">
        <w:rPr>
          <w:rFonts w:eastAsia="Calibri"/>
          <w:sz w:val="24"/>
          <w:szCs w:val="24"/>
        </w:rPr>
        <w:t xml:space="preserve">______________________________________                                   ___________(Ф.И.О.) (должность уполномоченного лица </w:t>
      </w:r>
      <w:r w:rsidRPr="00737A99">
        <w:rPr>
          <w:rFonts w:eastAsia="Calibri"/>
          <w:sz w:val="24"/>
          <w:szCs w:val="24"/>
        </w:rPr>
        <w:t xml:space="preserve">Гаранта)   </w:t>
      </w:r>
      <w:r w:rsidRPr="00737A99">
        <w:rPr>
          <w:rFonts w:eastAsia="Calibri"/>
          <w:sz w:val="24"/>
          <w:szCs w:val="24"/>
        </w:rPr>
        <w:t xml:space="preserve">                               (подпись) </w:t>
      </w:r>
    </w:p>
    <w:p w:rsidR="00FB086B" w:rsidRPr="00737A99" w:rsidP="00FB086B">
      <w:pPr>
        <w:tabs>
          <w:tab w:val="left" w:pos="851"/>
        </w:tabs>
        <w:ind w:left="720"/>
        <w:contextualSpacing/>
        <w:jc w:val="both"/>
        <w:rPr>
          <w:rFonts w:eastAsia="Calibri"/>
          <w:sz w:val="24"/>
          <w:szCs w:val="24"/>
        </w:rPr>
      </w:pPr>
    </w:p>
    <w:p w:rsidR="00FB086B" w:rsidP="00FB086B">
      <w:pPr>
        <w:ind w:left="5670"/>
        <w:jc w:val="both"/>
        <w:rPr>
          <w:rFonts w:eastAsia="Calibri"/>
          <w:sz w:val="24"/>
          <w:szCs w:val="24"/>
        </w:rPr>
      </w:pPr>
      <w:r w:rsidRPr="00737A99">
        <w:rPr>
          <w:rFonts w:eastAsia="Calibri"/>
          <w:sz w:val="24"/>
          <w:szCs w:val="24"/>
        </w:rPr>
        <w:t>М.П.</w:t>
      </w:r>
      <w:bookmarkStart w:id="43" w:name="Par104"/>
      <w:bookmarkStart w:id="44" w:name="Par105"/>
      <w:bookmarkEnd w:id="43"/>
      <w:bookmarkEnd w:id="44"/>
    </w:p>
    <w:p w:rsidR="00FB086B" w:rsidP="00FB086B">
      <w:pPr>
        <w:ind w:left="5670"/>
        <w:jc w:val="both"/>
        <w:rPr>
          <w:rFonts w:eastAsia="Calibri"/>
          <w:sz w:val="24"/>
          <w:szCs w:val="24"/>
        </w:rPr>
      </w:pPr>
    </w:p>
    <w:p w:rsidR="00FB086B" w:rsidRPr="005E5751" w:rsidP="00FB086B"/>
    <w:p w:rsidR="00FB086B" w:rsidRPr="005E5751" w:rsidP="00FB086B"/>
    <w:p w:rsidR="00FB086B" w:rsidRPr="005E5751" w:rsidP="00FB086B"/>
    <w:p w:rsidR="00FB086B" w:rsidRPr="005E5751" w:rsidP="00FB086B"/>
    <w:p w:rsidR="00FB086B" w:rsidRPr="005E5751" w:rsidP="00FB086B"/>
    <w:p w:rsidR="00FB086B" w:rsidRPr="005E5751" w:rsidP="00FB086B"/>
    <w:p w:rsidR="00FB086B" w:rsidRPr="003076C3" w:rsidP="00FB086B">
      <w:pPr>
        <w:ind w:left="5670"/>
        <w:jc w:val="both"/>
        <w:rPr>
          <w:rFonts w:eastAsia="Calibri"/>
          <w:sz w:val="24"/>
          <w:szCs w:val="24"/>
        </w:rPr>
      </w:pPr>
      <w:r w:rsidRPr="005E5751">
        <w:br w:type="page"/>
      </w:r>
    </w:p>
    <w:p w:rsidR="00FB086B" w:rsidP="00FB086B">
      <w:pPr>
        <w:ind w:left="5670"/>
        <w:jc w:val="both"/>
        <w:rPr>
          <w:rFonts w:eastAsia="Calibri"/>
          <w:sz w:val="24"/>
          <w:szCs w:val="24"/>
        </w:rPr>
      </w:pPr>
    </w:p>
    <w:p w:rsidR="00FB086B" w:rsidRPr="003076C3" w:rsidP="00FB086B">
      <w:pPr>
        <w:ind w:firstLine="709"/>
        <w:jc w:val="right"/>
        <w:rPr>
          <w:sz w:val="24"/>
        </w:rPr>
      </w:pPr>
      <w:r w:rsidRPr="003076C3">
        <w:rPr>
          <w:sz w:val="24"/>
        </w:rPr>
        <w:t xml:space="preserve">Приложение № </w:t>
      </w:r>
      <w:r>
        <w:rPr>
          <w:sz w:val="24"/>
        </w:rPr>
        <w:t>7.1 к Договору</w:t>
      </w:r>
    </w:p>
    <w:p w:rsidR="00FB086B" w:rsidRPr="003076C3" w:rsidP="00FB086B">
      <w:pPr>
        <w:tabs>
          <w:tab w:val="left" w:pos="851"/>
        </w:tabs>
        <w:ind w:firstLine="709"/>
        <w:jc w:val="right"/>
        <w:rPr>
          <w:bCs/>
        </w:rPr>
      </w:pPr>
      <w:r w:rsidRPr="003076C3">
        <w:rPr>
          <w:color w:val="000000"/>
          <w:sz w:val="24"/>
          <w:szCs w:val="24"/>
        </w:rPr>
        <w:t>от ______________ № ____________</w:t>
      </w:r>
      <w:r w:rsidRPr="003076C3">
        <w:rPr>
          <w:bCs/>
        </w:rPr>
        <w:t>_</w:t>
      </w:r>
    </w:p>
    <w:p w:rsidR="00FB086B" w:rsidRPr="003076C3" w:rsidP="00FB086B">
      <w:pPr>
        <w:ind w:left="5670"/>
        <w:jc w:val="both"/>
        <w:rPr>
          <w:rFonts w:eastAsia="Calibri"/>
          <w:sz w:val="24"/>
          <w:szCs w:val="24"/>
        </w:rPr>
      </w:pPr>
    </w:p>
    <w:p w:rsidR="00FB086B" w:rsidRPr="005E5751" w:rsidP="00FB086B">
      <w:pPr>
        <w:jc w:val="center"/>
        <w:rPr>
          <w:b/>
          <w:bCs/>
          <w:sz w:val="26"/>
          <w:szCs w:val="26"/>
        </w:rPr>
      </w:pPr>
      <w:r w:rsidRPr="005E5751">
        <w:rPr>
          <w:b/>
          <w:bCs/>
          <w:sz w:val="26"/>
          <w:szCs w:val="26"/>
        </w:rPr>
        <w:t>ИЗМЕНЕНИЕ № ____</w:t>
      </w:r>
    </w:p>
    <w:p w:rsidR="00FB086B" w:rsidRPr="005E5751" w:rsidP="00FB086B">
      <w:pPr>
        <w:jc w:val="center"/>
        <w:rPr>
          <w:b/>
          <w:bCs/>
          <w:sz w:val="26"/>
          <w:szCs w:val="26"/>
        </w:rPr>
      </w:pPr>
      <w:r w:rsidRPr="005E5751">
        <w:rPr>
          <w:b/>
          <w:bCs/>
          <w:sz w:val="26"/>
          <w:szCs w:val="26"/>
        </w:rPr>
        <w:t>к независимой гарантии от ______ №____</w:t>
      </w:r>
    </w:p>
    <w:p w:rsidR="00FB086B" w:rsidRPr="005E5751" w:rsidP="00FB086B">
      <w:pPr>
        <w:jc w:val="both"/>
        <w:rPr>
          <w:sz w:val="26"/>
          <w:szCs w:val="26"/>
        </w:rPr>
      </w:pPr>
    </w:p>
    <w:p w:rsidR="00FB086B" w:rsidRPr="005E5751" w:rsidP="00FB086B">
      <w:pPr>
        <w:jc w:val="both"/>
        <w:rPr>
          <w:sz w:val="24"/>
          <w:szCs w:val="24"/>
        </w:rPr>
      </w:pPr>
      <w:r w:rsidRPr="005E5751">
        <w:rPr>
          <w:sz w:val="24"/>
          <w:szCs w:val="24"/>
        </w:rPr>
        <w:t>г. ________</w:t>
      </w:r>
      <w:r w:rsidRPr="005E5751">
        <w:rPr>
          <w:sz w:val="24"/>
          <w:szCs w:val="24"/>
        </w:rPr>
        <w:tab/>
      </w:r>
      <w:r w:rsidRPr="005E5751">
        <w:rPr>
          <w:sz w:val="24"/>
          <w:szCs w:val="24"/>
        </w:rPr>
        <w:tab/>
      </w:r>
      <w:r w:rsidRPr="005E5751">
        <w:rPr>
          <w:sz w:val="24"/>
          <w:szCs w:val="24"/>
        </w:rPr>
        <w:tab/>
      </w:r>
      <w:r w:rsidRPr="005E5751">
        <w:rPr>
          <w:sz w:val="24"/>
          <w:szCs w:val="24"/>
        </w:rPr>
        <w:tab/>
      </w:r>
      <w:r w:rsidRPr="005E5751">
        <w:rPr>
          <w:sz w:val="24"/>
          <w:szCs w:val="24"/>
        </w:rPr>
        <w:tab/>
      </w:r>
      <w:r w:rsidRPr="005E5751">
        <w:rPr>
          <w:sz w:val="24"/>
          <w:szCs w:val="24"/>
        </w:rPr>
        <w:tab/>
      </w:r>
      <w:r w:rsidRPr="005E5751">
        <w:rPr>
          <w:sz w:val="24"/>
          <w:szCs w:val="24"/>
        </w:rPr>
        <w:tab/>
      </w:r>
      <w:r w:rsidRPr="005E5751">
        <w:rPr>
          <w:sz w:val="24"/>
          <w:szCs w:val="24"/>
        </w:rPr>
        <w:tab/>
        <w:t>«___»___________20__ г.</w:t>
      </w:r>
    </w:p>
    <w:p w:rsidR="00FB086B" w:rsidRPr="005E5751" w:rsidP="00FB086B">
      <w:pPr>
        <w:jc w:val="both"/>
        <w:rPr>
          <w:sz w:val="24"/>
          <w:szCs w:val="24"/>
        </w:rPr>
      </w:pPr>
    </w:p>
    <w:p w:rsidR="00FB086B" w:rsidRPr="005E5751" w:rsidP="00FB086B">
      <w:pPr>
        <w:ind w:firstLine="709"/>
        <w:jc w:val="both"/>
        <w:rPr>
          <w:sz w:val="24"/>
          <w:szCs w:val="24"/>
        </w:rPr>
      </w:pPr>
    </w:p>
    <w:p w:rsidR="00FB086B" w:rsidRPr="005E5751" w:rsidP="00FB086B">
      <w:pPr>
        <w:jc w:val="both"/>
        <w:rPr>
          <w:i/>
          <w:sz w:val="24"/>
          <w:szCs w:val="24"/>
        </w:rPr>
      </w:pPr>
      <w:r w:rsidRPr="005E5751">
        <w:rPr>
          <w:sz w:val="24"/>
          <w:szCs w:val="24"/>
        </w:rPr>
        <w:t>_____________________________ (</w:t>
      </w:r>
      <w:r w:rsidRPr="005E5751">
        <w:rPr>
          <w:i/>
          <w:sz w:val="24"/>
          <w:szCs w:val="24"/>
        </w:rPr>
        <w:t>наименование, ОГРН</w:t>
      </w:r>
      <w:r w:rsidRPr="005E5751">
        <w:rPr>
          <w:bCs/>
          <w:i/>
          <w:sz w:val="24"/>
          <w:szCs w:val="24"/>
        </w:rPr>
        <w:t xml:space="preserve"> и/или</w:t>
      </w:r>
      <w:r w:rsidRPr="005E5751">
        <w:rPr>
          <w:i/>
          <w:sz w:val="24"/>
          <w:szCs w:val="24"/>
        </w:rPr>
        <w:t xml:space="preserve"> ИНН, реквизиты лицензии на осуществление операций</w:t>
      </w:r>
      <w:r w:rsidRPr="005E5751">
        <w:rPr>
          <w:bCs/>
          <w:i/>
          <w:sz w:val="24"/>
          <w:szCs w:val="24"/>
        </w:rPr>
        <w:t xml:space="preserve">/иных документов, подтверждающих наличие у организации права на </w:t>
      </w:r>
      <w:r w:rsidRPr="003076C3">
        <w:rPr>
          <w:bCs/>
          <w:i/>
          <w:sz w:val="24"/>
          <w:szCs w:val="24"/>
        </w:rPr>
        <w:t>выдачу независимых гарантий</w:t>
      </w:r>
      <w:r w:rsidRPr="005E5751">
        <w:rPr>
          <w:i/>
          <w:sz w:val="24"/>
          <w:szCs w:val="24"/>
        </w:rPr>
        <w:t>)</w:t>
      </w:r>
      <w:r w:rsidRPr="005E5751">
        <w:rPr>
          <w:sz w:val="24"/>
          <w:szCs w:val="24"/>
        </w:rPr>
        <w:t xml:space="preserve"> в лице _____________ </w:t>
      </w:r>
      <w:r w:rsidRPr="005E5751">
        <w:rPr>
          <w:i/>
          <w:sz w:val="24"/>
          <w:szCs w:val="24"/>
        </w:rPr>
        <w:t>(Ф.И.О. уполномоченного действовать от имени гаранта лица)</w:t>
      </w:r>
      <w:r w:rsidRPr="005E5751">
        <w:rPr>
          <w:sz w:val="24"/>
          <w:szCs w:val="24"/>
        </w:rPr>
        <w:t xml:space="preserve">, действующего на основании </w:t>
      </w:r>
      <w:r w:rsidRPr="005E5751">
        <w:rPr>
          <w:i/>
          <w:sz w:val="24"/>
          <w:szCs w:val="24"/>
        </w:rPr>
        <w:t xml:space="preserve">_____________(реквизиты доверенности), </w:t>
      </w:r>
      <w:r w:rsidRPr="005E5751">
        <w:rPr>
          <w:sz w:val="24"/>
          <w:szCs w:val="24"/>
        </w:rPr>
        <w:t xml:space="preserve">именуемое в дальнейшем «Гарант», настоящим вносит изменение в независимую гарантию от ______ № ______, выданную на сумму ____________ рублей </w:t>
      </w:r>
      <w:r w:rsidRPr="005E5751">
        <w:rPr>
          <w:i/>
          <w:sz w:val="24"/>
          <w:szCs w:val="24"/>
        </w:rPr>
        <w:t>(цифрами и прописью),</w:t>
      </w:r>
      <w:r w:rsidRPr="005E5751">
        <w:rPr>
          <w:sz w:val="24"/>
          <w:szCs w:val="24"/>
        </w:rPr>
        <w:t xml:space="preserve"> сроком действия с </w:t>
      </w:r>
      <w:r w:rsidRPr="005E5751">
        <w:rPr>
          <w:bCs/>
          <w:sz w:val="24"/>
          <w:szCs w:val="24"/>
        </w:rPr>
        <w:t>_________20___года</w:t>
      </w:r>
      <w:r w:rsidRPr="005E5751">
        <w:rPr>
          <w:sz w:val="24"/>
          <w:szCs w:val="24"/>
        </w:rPr>
        <w:t xml:space="preserve"> по </w:t>
      </w:r>
      <w:r w:rsidRPr="005E5751">
        <w:rPr>
          <w:bCs/>
          <w:sz w:val="24"/>
          <w:szCs w:val="24"/>
        </w:rPr>
        <w:t>_________20___года</w:t>
      </w:r>
      <w:r w:rsidRPr="005E5751">
        <w:rPr>
          <w:sz w:val="24"/>
          <w:szCs w:val="24"/>
        </w:rPr>
        <w:t xml:space="preserve"> (включительно) (далее - независимая гарантия) в пользу </w:t>
      </w:r>
      <w:r w:rsidRPr="005E5751">
        <w:rPr>
          <w:bCs/>
          <w:sz w:val="24"/>
          <w:szCs w:val="24"/>
        </w:rPr>
        <w:t>_____________________ (</w:t>
      </w:r>
      <w:r w:rsidRPr="005E5751">
        <w:rPr>
          <w:bCs/>
          <w:i/>
          <w:sz w:val="24"/>
          <w:szCs w:val="24"/>
        </w:rPr>
        <w:t xml:space="preserve">наименование бенефициара, </w:t>
      </w:r>
      <w:r w:rsidRPr="005E5751">
        <w:rPr>
          <w:i/>
          <w:sz w:val="24"/>
          <w:szCs w:val="24"/>
        </w:rPr>
        <w:t>ОГРН и/или ИНН),</w:t>
      </w:r>
      <w:r w:rsidRPr="005E5751">
        <w:rPr>
          <w:sz w:val="24"/>
          <w:szCs w:val="24"/>
        </w:rPr>
        <w:t xml:space="preserve"> именуемого в дальнейшем «Бенефициар», по просьбе </w:t>
      </w:r>
      <w:r w:rsidRPr="005E5751">
        <w:rPr>
          <w:i/>
          <w:sz w:val="24"/>
          <w:szCs w:val="24"/>
        </w:rPr>
        <w:t>__________(наименование, ОГРН и/или ИНН),</w:t>
      </w:r>
      <w:r w:rsidRPr="005E5751">
        <w:rPr>
          <w:sz w:val="24"/>
          <w:szCs w:val="24"/>
        </w:rPr>
        <w:t xml:space="preserve"> именуемого в дальнейшем «Принципал», в обеспечение </w:t>
      </w:r>
      <w:r w:rsidRPr="005E5751">
        <w:rPr>
          <w:i/>
          <w:sz w:val="24"/>
          <w:szCs w:val="24"/>
        </w:rPr>
        <w:t>надлежащего исполнения обязательств//гарантийных обязательств</w:t>
      </w:r>
      <w:r w:rsidRPr="005E5751">
        <w:rPr>
          <w:b/>
          <w:i/>
          <w:sz w:val="24"/>
          <w:szCs w:val="24"/>
        </w:rPr>
        <w:t>*</w:t>
      </w:r>
      <w:r w:rsidRPr="005E5751">
        <w:rPr>
          <w:b/>
          <w:sz w:val="24"/>
          <w:szCs w:val="24"/>
        </w:rPr>
        <w:t xml:space="preserve"> </w:t>
      </w:r>
      <w:r w:rsidRPr="005E5751">
        <w:rPr>
          <w:sz w:val="24"/>
          <w:szCs w:val="24"/>
        </w:rPr>
        <w:t>Принципала по Договору от _____ №_____</w:t>
      </w:r>
      <w:r w:rsidRPr="005E5751">
        <w:rPr>
          <w:i/>
          <w:sz w:val="24"/>
          <w:szCs w:val="24"/>
        </w:rPr>
        <w:t>.</w:t>
      </w:r>
    </w:p>
    <w:p w:rsidR="00FB086B" w:rsidRPr="005E5751" w:rsidP="00FB086B">
      <w:pPr>
        <w:ind w:firstLine="709"/>
        <w:jc w:val="both"/>
        <w:rPr>
          <w:i/>
          <w:sz w:val="24"/>
          <w:szCs w:val="24"/>
        </w:rPr>
      </w:pPr>
      <w:r w:rsidRPr="005E5751">
        <w:rPr>
          <w:i/>
          <w:sz w:val="24"/>
          <w:szCs w:val="24"/>
        </w:rPr>
        <w:t>*Примечание: указывается вид обеспечиваемых независимой гарантией обязательств, в которую вносится изменение.</w:t>
      </w:r>
    </w:p>
    <w:p w:rsidR="00FB086B" w:rsidRPr="005E5751" w:rsidP="00FB086B">
      <w:pPr>
        <w:ind w:firstLine="709"/>
        <w:jc w:val="both"/>
        <w:rPr>
          <w:sz w:val="24"/>
          <w:szCs w:val="24"/>
        </w:rPr>
      </w:pPr>
      <w:r w:rsidRPr="005E5751">
        <w:rPr>
          <w:sz w:val="24"/>
          <w:szCs w:val="24"/>
        </w:rPr>
        <w:t>Изменение состоит в следующем: ____________________________.</w:t>
      </w:r>
    </w:p>
    <w:p w:rsidR="00FB086B" w:rsidRPr="005E5751" w:rsidP="00FB086B">
      <w:pPr>
        <w:ind w:firstLine="709"/>
        <w:jc w:val="both"/>
        <w:rPr>
          <w:sz w:val="24"/>
          <w:szCs w:val="24"/>
        </w:rPr>
      </w:pPr>
      <w:r w:rsidRPr="005E5751">
        <w:rPr>
          <w:sz w:val="24"/>
          <w:szCs w:val="24"/>
        </w:rPr>
        <w:t>Все остальные условия независимой гарантии остаются без изменения.</w:t>
      </w:r>
    </w:p>
    <w:p w:rsidR="00FB086B" w:rsidRPr="005E5751" w:rsidP="00FB086B">
      <w:pPr>
        <w:ind w:firstLine="709"/>
        <w:jc w:val="both"/>
        <w:rPr>
          <w:sz w:val="24"/>
          <w:szCs w:val="24"/>
        </w:rPr>
      </w:pPr>
      <w:r w:rsidRPr="005E5751">
        <w:rPr>
          <w:sz w:val="24"/>
          <w:szCs w:val="24"/>
        </w:rPr>
        <w:t>Настоящее Изменение вступает в силу с _______ и является неотъемлемой частью независимой гарантии.</w:t>
      </w:r>
    </w:p>
    <w:p w:rsidR="00FB086B" w:rsidRPr="005E5751" w:rsidP="00FB086B">
      <w:pPr>
        <w:rPr>
          <w:sz w:val="24"/>
          <w:szCs w:val="24"/>
        </w:rPr>
      </w:pPr>
    </w:p>
    <w:p w:rsidR="00FB086B" w:rsidRPr="005E5751" w:rsidP="00FB086B">
      <w:pPr>
        <w:rPr>
          <w:rFonts w:eastAsia="Calibri"/>
          <w:sz w:val="24"/>
          <w:szCs w:val="24"/>
        </w:rPr>
      </w:pPr>
      <w:r w:rsidRPr="005E5751">
        <w:rPr>
          <w:rFonts w:eastAsia="Calibri"/>
          <w:sz w:val="24"/>
          <w:szCs w:val="24"/>
        </w:rPr>
        <w:t xml:space="preserve">______________________________________                                  _________________(Ф.И.О.) </w:t>
      </w:r>
    </w:p>
    <w:p w:rsidR="00FB086B" w:rsidRPr="005E5751" w:rsidP="00FB086B">
      <w:pPr>
        <w:rPr>
          <w:rFonts w:eastAsia="Calibri"/>
          <w:sz w:val="24"/>
          <w:szCs w:val="24"/>
        </w:rPr>
      </w:pPr>
      <w:r w:rsidRPr="005E5751">
        <w:rPr>
          <w:rFonts w:eastAsia="Calibri"/>
          <w:sz w:val="24"/>
          <w:szCs w:val="24"/>
        </w:rPr>
        <w:t xml:space="preserve">(должность уполномоченного лица </w:t>
      </w:r>
      <w:r w:rsidRPr="005E5751">
        <w:rPr>
          <w:rFonts w:eastAsia="Calibri"/>
          <w:sz w:val="24"/>
          <w:szCs w:val="24"/>
        </w:rPr>
        <w:t xml:space="preserve">Гаранта)   </w:t>
      </w:r>
      <w:r w:rsidRPr="005E5751">
        <w:rPr>
          <w:rFonts w:eastAsia="Calibri"/>
          <w:sz w:val="24"/>
          <w:szCs w:val="24"/>
        </w:rPr>
        <w:t xml:space="preserve">                                         (подпись) </w:t>
      </w:r>
    </w:p>
    <w:p w:rsidR="00FB086B" w:rsidRPr="005E5751" w:rsidP="00FB086B">
      <w:pPr>
        <w:rPr>
          <w:rFonts w:eastAsia="Calibri"/>
          <w:sz w:val="24"/>
          <w:szCs w:val="24"/>
        </w:rPr>
      </w:pPr>
    </w:p>
    <w:p w:rsidR="00FB086B" w:rsidRPr="005E5751" w:rsidP="00FB086B">
      <w:r w:rsidRPr="005E5751">
        <w:rPr>
          <w:rFonts w:eastAsia="Calibri"/>
          <w:sz w:val="24"/>
          <w:szCs w:val="24"/>
        </w:rPr>
        <w:t>М.П.</w:t>
      </w:r>
    </w:p>
    <w:permEnd w:id="42"/>
    <w:p w:rsidR="00E972BC" w:rsidP="00FB086B">
      <w:pPr>
        <w:ind w:firstLine="709"/>
        <w:jc w:val="right"/>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HiddenHorzOCl">
    <w:altName w:val="Arial"/>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7B13">
    <w:pPr>
      <w:pStyle w:val="Footer"/>
      <w:jc w:val="center"/>
    </w:pPr>
    <w:r>
      <w:fldChar w:fldCharType="begin"/>
    </w:r>
    <w:r>
      <w:instrText>PAGE   \* MERGEFORMAT</w:instrText>
    </w:r>
    <w:r>
      <w:fldChar w:fldCharType="separate"/>
    </w:r>
    <w:r w:rsidR="00033419">
      <w:rPr>
        <w:noProof/>
      </w:rPr>
      <w:t>41</w:t>
    </w:r>
    <w:r>
      <w:fldChar w:fldCharType="end"/>
    </w:r>
  </w:p>
  <w:p w:rsidR="00867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7B13">
    <w:pPr>
      <w:pStyle w:val="Footer"/>
      <w:jc w:val="center"/>
    </w:pPr>
    <w:r>
      <w:fldChar w:fldCharType="begin"/>
    </w:r>
    <w:r>
      <w:instrText>PAGE   \* MERGEFORMAT</w:instrText>
    </w:r>
    <w:r>
      <w:fldChar w:fldCharType="separate"/>
    </w:r>
    <w:r w:rsidR="00033419">
      <w:rPr>
        <w:noProof/>
      </w:rPr>
      <w:t>37</w:t>
    </w:r>
    <w:r>
      <w:fldChar w:fldCharType="end"/>
    </w:r>
  </w:p>
  <w:p w:rsidR="00867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67B13" w:rsidP="00A162CB">
      <w:r>
        <w:separator/>
      </w:r>
    </w:p>
  </w:footnote>
  <w:footnote w:type="continuationSeparator" w:id="1">
    <w:p w:rsidR="00867B13" w:rsidP="00A162CB">
      <w:r>
        <w:continuationSeparator/>
      </w:r>
    </w:p>
  </w:footnote>
  <w:footnote w:id="2">
    <w:p w:rsidR="00867B13" w:rsidRPr="00BC0E99" w:rsidP="00A162CB">
      <w:pPr>
        <w:pStyle w:val="FootnoteText"/>
        <w:jc w:val="both"/>
        <w:rPr>
          <w:i/>
        </w:rPr>
      </w:pPr>
      <w:r w:rsidRPr="00BC0E99">
        <w:rPr>
          <w:rStyle w:val="FootnoteReference"/>
          <w:rFonts w:eastAsia="Calibri"/>
        </w:rPr>
        <w:footnoteRef/>
      </w:r>
      <w:r w:rsidRPr="00BC0E99">
        <w:t xml:space="preserve"> </w:t>
      </w:r>
      <w:r w:rsidRPr="00BC0E99">
        <w:rPr>
          <w:i/>
        </w:rPr>
        <w:t>В случае, если на момент заключения Договора, в том числе исходя из специфики поставляемого товара, потребностей Покупателя в товаре и пр., определение количества товара, подлежащего поставке, путём установления количества товара в Спецификации(</w:t>
      </w:r>
      <w:r w:rsidRPr="00BC0E99">
        <w:rPr>
          <w:i/>
        </w:rPr>
        <w:t>ях</w:t>
      </w:r>
      <w:r w:rsidRPr="00BC0E99">
        <w:rPr>
          <w:i/>
        </w:rPr>
        <w:t>) к Договору в соответствующих единицах измерения не представляется возможным, то количество товара, подлежащего передаче Покупателю, может быть указано путём установления в Договоре порядка его определения (ст. 465 Гражданского кодекса РФ)</w:t>
      </w:r>
    </w:p>
    <w:p w:rsidR="00867B13" w:rsidRPr="00BC0E99" w:rsidP="00A162CB">
      <w:pPr>
        <w:pStyle w:val="FootnoteText"/>
        <w:jc w:val="both"/>
      </w:pPr>
      <w:r w:rsidRPr="00BC0E99">
        <w:rPr>
          <w:i/>
        </w:rPr>
        <w:t>В этом случае, в п. 1.2 Договора: не следует указывать, что «количество» товара определяется Спецификацией(</w:t>
      </w:r>
      <w:r w:rsidRPr="00BC0E99">
        <w:rPr>
          <w:i/>
        </w:rPr>
        <w:t>ями</w:t>
      </w:r>
      <w:r w:rsidRPr="00BC0E99">
        <w:rPr>
          <w:i/>
        </w:rPr>
        <w:t xml:space="preserve">); условие о количестве товара (в </w:t>
      </w:r>
      <w:r w:rsidRPr="00BC0E99">
        <w:rPr>
          <w:i/>
        </w:rPr>
        <w:t>т.ч</w:t>
      </w:r>
      <w:r w:rsidRPr="00BC0E99">
        <w:rPr>
          <w:i/>
        </w:rPr>
        <w:t>. порядка его определения) должно быть сформировано в п. 1.2 Договора отдельным абзацем</w:t>
      </w:r>
    </w:p>
  </w:footnote>
  <w:footnote w:id="3">
    <w:p w:rsidR="00867B13" w:rsidRPr="00B849D9" w:rsidP="00A162CB">
      <w:pPr>
        <w:pStyle w:val="FootnoteText"/>
      </w:pPr>
      <w:r w:rsidRPr="00B849D9">
        <w:rPr>
          <w:rStyle w:val="FootnoteReference"/>
        </w:rPr>
        <w:footnoteRef/>
      </w:r>
      <w:r w:rsidRPr="00B849D9">
        <w:t xml:space="preserve"> </w:t>
      </w:r>
      <w:r w:rsidRPr="00B849D9">
        <w:rPr>
          <w:i/>
        </w:rPr>
        <w:t>Подлежит включению в договор в случае, если Поставщик относится к числу субъектов МСП</w:t>
      </w:r>
    </w:p>
  </w:footnote>
  <w:footnote w:id="4">
    <w:p w:rsidR="00867B13" w:rsidRPr="00BC0E99" w:rsidP="00A162CB">
      <w:pPr>
        <w:pStyle w:val="FootnoteText"/>
        <w:jc w:val="both"/>
        <w:rPr>
          <w:szCs w:val="18"/>
        </w:rPr>
      </w:pPr>
      <w:r w:rsidRPr="00BC0E99">
        <w:rPr>
          <w:rStyle w:val="FootnoteReference"/>
          <w:rFonts w:eastAsia="Calibri"/>
          <w:szCs w:val="18"/>
        </w:rPr>
        <w:footnoteRef/>
      </w:r>
      <w:r w:rsidRPr="00BC0E99">
        <w:rPr>
          <w:szCs w:val="18"/>
        </w:rPr>
        <w:t xml:space="preserve"> </w:t>
      </w:r>
      <w:r w:rsidRPr="00BC0E99">
        <w:rPr>
          <w:i/>
          <w:szCs w:val="18"/>
        </w:rPr>
        <w:t>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 дата подписания Соглашения о переуступке прав требований между Поставщиком и Фактором</w:t>
      </w:r>
    </w:p>
  </w:footnote>
  <w:footnote w:id="5">
    <w:p w:rsidR="00867B13" w:rsidRPr="00B849D9" w:rsidP="00A162CB">
      <w:pPr>
        <w:pStyle w:val="FootnoteText"/>
      </w:pPr>
      <w:r w:rsidRPr="00B849D9">
        <w:rPr>
          <w:rStyle w:val="FootnoteReference"/>
          <w:rFonts w:eastAsia="Calibri"/>
        </w:rPr>
        <w:footnoteRef/>
      </w:r>
      <w:r w:rsidRPr="00B849D9">
        <w:t xml:space="preserve"> П</w:t>
      </w:r>
      <w:r w:rsidRPr="00B849D9">
        <w:rPr>
          <w:i/>
        </w:rPr>
        <w:t>ункт 1.4. в редакции варианта 2 включается в договор, если Поставщик не относится к числу субъектов МСП.</w:t>
      </w:r>
    </w:p>
  </w:footnote>
  <w:footnote w:id="6">
    <w:p w:rsidR="00867B13" w:rsidRPr="00B849D9" w:rsidP="00A162CB">
      <w:pPr>
        <w:pStyle w:val="FootnoteText"/>
        <w:jc w:val="both"/>
      </w:pPr>
      <w:r w:rsidRPr="00B849D9">
        <w:rPr>
          <w:rStyle w:val="FootnoteReference"/>
          <w:rFonts w:eastAsia="Calibri"/>
        </w:rPr>
        <w:footnoteRef/>
      </w:r>
      <w:r w:rsidRPr="00B849D9">
        <w:rPr>
          <w:i/>
        </w:rPr>
        <w:t>В соответствии с п. 1 ст. 828 Гражданского кодекса РФ уступка финансовому агенту денежного требования является действительной, даже если между клиентом (цедентом) и его должником существует соглашение о её запрете или ограничении. Передача права требования клиентом финансовому агенту в нарушение условия основного Договора о запрете или ограничении уступки является нарушением Договора и влечёт применение к клиенту (цеденту) мер гражданско-правовой ответственности (гл. 25 Гражданского кодекса РФ). В частности, должник вправе претендовать на возмещение возникших в связи с данным фактом убытков. Подписание должником уведомления (либо иного рода документов), содержащего(их) сведения о предстоящей (состоявшейся) переуступке кредитором (цедентом) прав по настоящему Договору финансовому агенту может быть расценено как согласие на переуступку, вследствие чего должник лишается права требования возмещения убытков, возникших в связи с переуступкой прав. В разделе Договора «Ответственность сторон» следует определить порядок установления гражданско-правовой ответственности Поставщик за переуступку права требования по Договору без получения согласия Покупателя</w:t>
      </w:r>
    </w:p>
  </w:footnote>
  <w:footnote w:id="7">
    <w:p w:rsidR="00867B13" w:rsidRPr="00B21E6A" w:rsidP="00A162CB">
      <w:pPr>
        <w:pStyle w:val="FootnoteText"/>
        <w:ind w:firstLine="567"/>
        <w:rPr>
          <w:i/>
        </w:rPr>
      </w:pPr>
      <w:r w:rsidRPr="00B21E6A">
        <w:rPr>
          <w:rStyle w:val="FootnoteReference"/>
          <w:i/>
        </w:rPr>
        <w:footnoteRef/>
      </w:r>
      <w:r w:rsidRPr="00B21E6A">
        <w:rPr>
          <w:i/>
        </w:rPr>
        <w:t xml:space="preserve"> В том случае, если контрагент не является плательщиком НДС, в пункте необходимо указать «НДС не облагается» и указать, как основание, соответствующую главу НК РФ. Добавить ссылку на информационное письмо/уведомление ФНС, подтверждающие освобождение Исполнителя от уплаты НДС.</w:t>
      </w:r>
    </w:p>
  </w:footnote>
  <w:footnote w:id="8">
    <w:p w:rsidR="00867B13" w:rsidRPr="00375B61" w:rsidP="00A162CB">
      <w:pPr>
        <w:pStyle w:val="FootnoteText"/>
        <w:jc w:val="both"/>
        <w:rPr>
          <w:sz w:val="18"/>
          <w:szCs w:val="18"/>
        </w:rPr>
      </w:pPr>
      <w:r w:rsidRPr="00BC0E99">
        <w:rPr>
          <w:rStyle w:val="FootnoteReference"/>
          <w:rFonts w:eastAsia="Calibri"/>
          <w:szCs w:val="18"/>
        </w:rPr>
        <w:footnoteRef/>
      </w:r>
      <w:r w:rsidRPr="00BC0E99">
        <w:rPr>
          <w:szCs w:val="18"/>
        </w:rPr>
        <w:t xml:space="preserve"> </w:t>
      </w:r>
      <w:r w:rsidRPr="00BC0E99">
        <w:rPr>
          <w:i/>
          <w:szCs w:val="18"/>
        </w:rPr>
        <w:t>Данный абзац п. 2.1 Договора включается в Договор при необходимости, если поставка идет в адрес филиалов</w:t>
      </w:r>
    </w:p>
  </w:footnote>
  <w:footnote w:id="9">
    <w:p w:rsidR="00867B13" w:rsidRPr="00967AB2" w:rsidP="00A162CB">
      <w:pPr>
        <w:pStyle w:val="FootnoteText"/>
        <w:jc w:val="both"/>
        <w:rPr>
          <w:iCs/>
        </w:rPr>
      </w:pPr>
      <w:r w:rsidRPr="00B21E6A">
        <w:rPr>
          <w:rStyle w:val="FootnoteReference"/>
          <w:rFonts w:eastAsia="Symbol"/>
        </w:rPr>
        <w:footnoteRef/>
      </w:r>
      <w:r w:rsidRPr="00B21E6A">
        <w:t xml:space="preserve"> </w:t>
      </w:r>
      <w:r w:rsidRPr="00967AB2">
        <w:rPr>
          <w:iCs/>
        </w:rPr>
        <w:t xml:space="preserve">Выбрать один из вариантов: </w:t>
      </w:r>
    </w:p>
    <w:p w:rsidR="00867B13" w:rsidRPr="00967AB2" w:rsidP="00A162CB">
      <w:pPr>
        <w:pStyle w:val="FootnoteText"/>
        <w:jc w:val="both"/>
        <w:rPr>
          <w:iCs/>
        </w:rPr>
      </w:pPr>
      <w:r w:rsidRPr="00967AB2">
        <w:rPr>
          <w:iCs/>
        </w:rPr>
        <w:t>а) 7 (семи) рабочих дней для договоров, заключаемых с субъектами малого и среднего предпринимательства по итогам закупки товаров, работ, услуг;</w:t>
      </w:r>
    </w:p>
    <w:p w:rsidR="00867B13" w:rsidRPr="00967AB2" w:rsidP="00A162CB">
      <w:pPr>
        <w:pStyle w:val="FootnoteText"/>
        <w:jc w:val="both"/>
        <w:rPr>
          <w:iCs/>
        </w:rPr>
      </w:pPr>
      <w:r w:rsidRPr="00967AB2">
        <w:rPr>
          <w:iCs/>
        </w:rPr>
        <w:t>б) 30 (тридцати) рабочих дней для договоров, не указанных в</w:t>
      </w:r>
      <w:r>
        <w:rPr>
          <w:iCs/>
        </w:rPr>
        <w:t xml:space="preserve"> подпункте «а» настоящей сноски.</w:t>
      </w:r>
      <w:r w:rsidRPr="00967AB2">
        <w:rPr>
          <w:iCs/>
        </w:rPr>
        <w:t xml:space="preserve"> </w:t>
      </w:r>
    </w:p>
    <w:p w:rsidR="00867B13" w:rsidRPr="00B21E6A" w:rsidP="00A162CB">
      <w:pPr>
        <w:pStyle w:val="FootnoteText"/>
        <w:tabs>
          <w:tab w:val="left" w:pos="8025"/>
        </w:tabs>
        <w:jc w:val="both"/>
      </w:pPr>
    </w:p>
  </w:footnote>
  <w:footnote w:id="10">
    <w:p w:rsidR="00867B13" w:rsidP="00A162CB">
      <w:pPr>
        <w:pStyle w:val="FootnoteText"/>
        <w:ind w:firstLine="567"/>
        <w:jc w:val="both"/>
        <w:rPr>
          <w:i/>
          <w:sz w:val="18"/>
          <w:szCs w:val="18"/>
        </w:rPr>
      </w:pPr>
      <w:r w:rsidRPr="00BC0E99">
        <w:rPr>
          <w:rStyle w:val="FootnoteReference"/>
          <w:rFonts w:eastAsia="Calibri"/>
          <w:i/>
          <w:szCs w:val="18"/>
        </w:rPr>
        <w:footnoteRef/>
      </w:r>
      <w:r w:rsidRPr="00BC0E99">
        <w:rPr>
          <w:i/>
          <w:szCs w:val="18"/>
        </w:rPr>
        <w:t xml:space="preserve"> Если обеспечение предусмотрено договором.</w:t>
      </w:r>
    </w:p>
  </w:footnote>
  <w:footnote w:id="11">
    <w:p w:rsidR="00867B13" w:rsidP="00A162CB">
      <w:pPr>
        <w:pStyle w:val="FootnoteText"/>
        <w:ind w:firstLine="567"/>
        <w:jc w:val="both"/>
        <w:rPr>
          <w:i/>
          <w:sz w:val="18"/>
          <w:szCs w:val="18"/>
        </w:rPr>
      </w:pPr>
      <w:r w:rsidRPr="00BC0E99">
        <w:rPr>
          <w:rStyle w:val="FootnoteReference"/>
          <w:rFonts w:eastAsia="Calibri"/>
          <w:i/>
          <w:szCs w:val="18"/>
        </w:rPr>
        <w:footnoteRef/>
      </w:r>
      <w:r w:rsidRPr="00BC0E99">
        <w:rPr>
          <w:i/>
          <w:szCs w:val="18"/>
        </w:rPr>
        <w:t xml:space="preserve"> Абзац включается, если договором предусмотрено обеспечение обязательств.</w:t>
      </w:r>
    </w:p>
  </w:footnote>
  <w:footnote w:id="12">
    <w:p w:rsidR="00867B13" w:rsidRPr="00B21E6A" w:rsidP="00A162CB">
      <w:pPr>
        <w:pStyle w:val="FootnoteText"/>
        <w:ind w:firstLine="567"/>
        <w:jc w:val="both"/>
      </w:pPr>
      <w:r w:rsidRPr="00B21E6A">
        <w:rPr>
          <w:rStyle w:val="FootnoteReference"/>
        </w:rPr>
        <w:footnoteRef/>
      </w:r>
      <w:r w:rsidRPr="00B21E6A">
        <w:t xml:space="preserve"> Для ИП заменить на «</w:t>
      </w:r>
      <w:r w:rsidRPr="00B21E6A">
        <w:rPr>
          <w:i/>
        </w:rPr>
        <w:t>ЕГРИП</w:t>
      </w:r>
      <w:r w:rsidRPr="00B21E6A">
        <w:t>».</w:t>
      </w:r>
    </w:p>
  </w:footnote>
  <w:footnote w:id="13">
    <w:p w:rsidR="00867B13" w:rsidRPr="00B21E6A" w:rsidP="00A162CB">
      <w:pPr>
        <w:pStyle w:val="FootnoteText"/>
        <w:ind w:firstLine="567"/>
        <w:jc w:val="both"/>
      </w:pPr>
      <w:r w:rsidRPr="00B21E6A">
        <w:rPr>
          <w:rStyle w:val="FootnoteReference"/>
        </w:rPr>
        <w:footnoteRef/>
      </w:r>
      <w:r w:rsidRPr="00B21E6A">
        <w:t xml:space="preserve"> Не включается в договоры с ИП.</w:t>
      </w:r>
    </w:p>
  </w:footnote>
  <w:footnote w:id="14">
    <w:p w:rsidR="00501462" w:rsidRPr="00DB4A52" w:rsidP="00501462">
      <w:pPr>
        <w:pStyle w:val="FootnoteText"/>
        <w:jc w:val="both"/>
      </w:pPr>
      <w:r>
        <w:rPr>
          <w:rStyle w:val="FootnoteReference"/>
        </w:rPr>
        <w:footnoteRef/>
      </w:r>
      <w:r w:rsidRPr="00EF655A">
        <w:t xml:space="preserve"> </w:t>
      </w:r>
      <w:r>
        <w:t xml:space="preserve">Данный пункт включается в проект </w:t>
      </w:r>
      <w:r w:rsidRPr="007D67B5">
        <w:t>договора в случае наличия требования о</w:t>
      </w:r>
      <w:r>
        <w:t xml:space="preserve"> проверке качества (</w:t>
      </w:r>
      <w:r w:rsidRPr="007D67B5">
        <w:t>аттестации</w:t>
      </w:r>
      <w:r>
        <w:t>)</w:t>
      </w:r>
      <w:r w:rsidRPr="007D67B5">
        <w:t xml:space="preserve"> в Техническом задании</w:t>
      </w:r>
      <w:r w:rsidRPr="00180446">
        <w:t xml:space="preserve"> </w:t>
      </w:r>
      <w:r w:rsidRPr="00660312">
        <w:t>на поставку оборудования, материалов и систем</w:t>
      </w:r>
      <w:r w:rsidRPr="007D67B5">
        <w:t>.</w:t>
      </w:r>
    </w:p>
  </w:footnote>
  <w:footnote w:id="15">
    <w:p w:rsidR="00501462" w:rsidRPr="00A31F87" w:rsidP="00501462">
      <w:pPr>
        <w:pStyle w:val="FootnoteText"/>
        <w:jc w:val="both"/>
      </w:pPr>
      <w:r w:rsidRPr="007C7D8F">
        <w:rPr>
          <w:rStyle w:val="FootnoteReference"/>
        </w:rPr>
        <w:footnoteRef/>
      </w:r>
      <w:r w:rsidRPr="00A31F87">
        <w:t xml:space="preserve"> Испытания должны проводиться в испытательных лабораториях, аккредитованных Федеральной службой по аккредитации Российской Федерации (</w:t>
      </w:r>
      <w:r w:rsidRPr="00A31F87">
        <w:t>Росаккредитация</w:t>
      </w:r>
      <w:r w:rsidRPr="00A31F87">
        <w:t xml:space="preserve">), на соответствие ГОСТ ИСО/МЭК 17025 в установленном порядке. При этом испытания </w:t>
      </w:r>
      <w:r>
        <w:t>должны проводиться</w:t>
      </w:r>
      <w:r w:rsidRPr="00A31F87">
        <w:t xml:space="preserve"> в объеме, предусмотренном нормативными документами, используемыми при </w:t>
      </w:r>
      <w:r>
        <w:t>проверке качества (</w:t>
      </w:r>
      <w:r w:rsidRPr="00A31F87">
        <w:t>аттестации</w:t>
      </w:r>
      <w:r>
        <w:t>)</w:t>
      </w:r>
      <w:r w:rsidRPr="00A31F87">
        <w:t xml:space="preserve"> определенного вида оборудования</w:t>
      </w:r>
      <w:r>
        <w:t>, материалов и систем</w:t>
      </w:r>
      <w:r w:rsidRPr="00A31F87">
        <w:t xml:space="preserve">. Проведение испытаний в зарубежных испытательных лабораториях, аккредитованных в национальных системах аккредитации по </w:t>
      </w:r>
      <w:r w:rsidRPr="008552B7">
        <w:t>IEC</w:t>
      </w:r>
      <w:r w:rsidRPr="00A31F87">
        <w:t xml:space="preserve"> 17025</w:t>
      </w:r>
      <w:r>
        <w:t>,</w:t>
      </w:r>
      <w:r w:rsidRPr="00A31F87">
        <w:t xml:space="preserve"> допускается только при документальном подтверждении отсутствия аккредитованных испытательных лаборатори</w:t>
      </w:r>
      <w:r>
        <w:t>й</w:t>
      </w:r>
      <w:r w:rsidRPr="00A31F87">
        <w:t xml:space="preserve"> на территории Российской Федерации.</w:t>
      </w:r>
    </w:p>
    <w:p w:rsidR="00501462" w:rsidRPr="00A31F87" w:rsidP="00501462">
      <w:pPr>
        <w:pStyle w:val="FootnoteText"/>
        <w:jc w:val="both"/>
      </w:pPr>
      <w:r w:rsidRPr="00A31F87">
        <w:t>Представленные протоколы испытаний должны содержать результаты проведенных испытаний со сроком давности</w:t>
      </w:r>
      <w:r>
        <w:t>,</w:t>
      </w:r>
      <w:r w:rsidRPr="00A31F87">
        <w:t xml:space="preserve"> не превышающим срок периодичности проведения испытаний в соответствии с требованиями нормативных документов по данному виду оборудования, материалов и систем. В случае если срок давности для оборудования, материалов и систем не установлен НТД, он должен быть не более 7 лет. Допускается не проводить периодические испытания, если эта возможность предусмотрена НТД для определенного вида оборудования</w:t>
      </w:r>
      <w:r>
        <w:t>, материалов и систем</w:t>
      </w:r>
      <w:r w:rsidRPr="00A31F87">
        <w:t xml:space="preserve"> и отсутствуют рекламации ПАО «Россети Северо-Запад».</w:t>
      </w:r>
    </w:p>
  </w:footnote>
  <w:footnote w:id="16">
    <w:p w:rsidR="00501462" w:rsidP="00501462">
      <w:pPr>
        <w:pStyle w:val="FootnoteText"/>
        <w:jc w:val="both"/>
      </w:pPr>
      <w:r>
        <w:rPr>
          <w:rStyle w:val="FootnoteReference"/>
        </w:rPr>
        <w:footnoteRef/>
      </w:r>
      <w:r w:rsidRPr="00F31AB4">
        <w:t xml:space="preserve"> </w:t>
      </w:r>
      <w:r>
        <w:t>Для договоров поставки со стоимостью не более 1 млн руб. с НДС указывается «10% от цены Договора».</w:t>
      </w:r>
    </w:p>
    <w:p w:rsidR="00501462" w:rsidRPr="00F31AB4" w:rsidP="00501462">
      <w:pPr>
        <w:pStyle w:val="FootnoteText"/>
        <w:jc w:val="both"/>
      </w:pPr>
      <w:r>
        <w:t>Для договоров поставки со стоимостью более 1 млн руб. с НДС указывается «1% от цены Договора, но не менее 100 тыс. руб.».</w:t>
      </w:r>
    </w:p>
  </w:footnote>
  <w:footnote w:id="17">
    <w:p w:rsidR="00867B13" w:rsidRPr="00080459" w:rsidP="00A162CB">
      <w:pPr>
        <w:pStyle w:val="FootnoteText"/>
      </w:pPr>
      <w:r w:rsidRPr="00080459">
        <w:rPr>
          <w:rStyle w:val="FootnoteReference"/>
          <w:rFonts w:eastAsia="Calibri"/>
        </w:rPr>
        <w:footnoteRef/>
      </w:r>
      <w:r w:rsidRPr="00080459">
        <w:t xml:space="preserve"> </w:t>
      </w:r>
      <w:r w:rsidRPr="00080459">
        <w:rPr>
          <w:i/>
        </w:rPr>
        <w:t>Данный пункт включается в договор по необходимости и за исключением случаев, когда по условиям заключаемого договора Поставщик должен поставить товар лично (без права привлечения субпоставщиков)</w:t>
      </w:r>
    </w:p>
  </w:footnote>
  <w:footnote w:id="18">
    <w:p w:rsidR="00867B13" w:rsidRPr="00080459" w:rsidP="00A162CB">
      <w:pPr>
        <w:pStyle w:val="FootnoteText"/>
        <w:rPr>
          <w:i/>
        </w:rPr>
      </w:pPr>
      <w:r w:rsidRPr="00080459">
        <w:rPr>
          <w:rStyle w:val="FootnoteReference"/>
          <w:rFonts w:eastAsia="Calibri"/>
        </w:rPr>
        <w:footnoteRef/>
      </w:r>
      <w:r w:rsidRPr="00080459">
        <w:t xml:space="preserve"> </w:t>
      </w:r>
      <w:r w:rsidRPr="00080459">
        <w:rPr>
          <w:i/>
        </w:rPr>
        <w:t xml:space="preserve">В качестве формы документа применяется форма, утвержденная организационно-распорядительными документами </w:t>
      </w:r>
      <w:r>
        <w:rPr>
          <w:i/>
        </w:rPr>
        <w:t>ПАО «Россети Северо-Запад»</w:t>
      </w:r>
      <w:r w:rsidRPr="00080459">
        <w:rPr>
          <w:i/>
        </w:rPr>
        <w:t xml:space="preserve"> для раскрытия информации о цепочке собственников контрагента, включая бенефициаров (в том числе, конечных), в редакции ОРД Общества, действующими на дату формирования Договора.</w:t>
      </w:r>
    </w:p>
  </w:footnote>
  <w:footnote w:id="19">
    <w:p w:rsidR="00867B13" w:rsidRPr="000A54C6" w:rsidP="00A162CB">
      <w:pPr>
        <w:pStyle w:val="FootnoteText"/>
      </w:pPr>
      <w:r w:rsidRPr="00BC0E99">
        <w:rPr>
          <w:rStyle w:val="FootnoteReference"/>
        </w:rPr>
        <w:footnoteRef/>
      </w:r>
      <w:r w:rsidRPr="000A54C6">
        <w:t xml:space="preserve"> </w:t>
      </w:r>
      <w:r>
        <w:t>Курсив</w:t>
      </w:r>
      <w:r w:rsidRPr="00D435C4">
        <w:t xml:space="preserve"> включается в случае необходимости</w:t>
      </w:r>
      <w:r w:rsidRPr="003D2AEC">
        <w:t xml:space="preserve"> </w:t>
      </w:r>
      <w:r>
        <w:t>при наличии соответствующего требования в Техническом задании</w:t>
      </w:r>
    </w:p>
    <w:p w:rsidR="00867B13" w:rsidRPr="000A54C6" w:rsidP="00A162CB">
      <w:pPr>
        <w:pStyle w:val="FootnoteText"/>
      </w:pPr>
    </w:p>
  </w:footnote>
  <w:footnote w:id="20">
    <w:p w:rsidR="00867B13" w:rsidRPr="00BC0E99" w:rsidP="00A162CB">
      <w:pPr>
        <w:snapToGrid w:val="0"/>
        <w:rPr>
          <w:rFonts w:eastAsia="Calibri"/>
          <w:b/>
        </w:rPr>
      </w:pPr>
      <w:r w:rsidRPr="00BC0E99">
        <w:rPr>
          <w:rStyle w:val="FootnoteReference"/>
        </w:rPr>
        <w:footnoteRef/>
      </w:r>
      <w:r w:rsidRPr="00BC0E99">
        <w:t xml:space="preserve"> </w:t>
      </w:r>
      <w:r w:rsidRPr="00BC0E99">
        <w:rPr>
          <w:rFonts w:eastAsia="Calibri"/>
        </w:rPr>
        <w:t>Для договоров, заключаемых с контрагентами, не являющимися ДЗО ПАО «Россети»</w:t>
      </w:r>
    </w:p>
    <w:p w:rsidR="00867B13" w:rsidRPr="00B77CB9" w:rsidP="00A162CB">
      <w:pPr>
        <w:pStyle w:val="FootnoteText"/>
        <w:jc w:val="both"/>
      </w:pPr>
    </w:p>
  </w:footnote>
  <w:footnote w:id="21">
    <w:p w:rsidR="00867B13" w:rsidRPr="005C54AB" w:rsidP="00A162CB">
      <w:pPr>
        <w:snapToGrid w:val="0"/>
        <w:rPr>
          <w:rFonts w:eastAsia="Calibri"/>
        </w:rPr>
      </w:pPr>
      <w:r w:rsidRPr="005C54AB">
        <w:rPr>
          <w:rStyle w:val="FootnoteReference"/>
        </w:rPr>
        <w:footnoteRef/>
      </w:r>
      <w:r w:rsidRPr="005C54AB">
        <w:t xml:space="preserve"> </w:t>
      </w:r>
      <w:r w:rsidRPr="005C54AB">
        <w:rPr>
          <w:rFonts w:eastAsia="Calibri"/>
        </w:rPr>
        <w:t>Для договоров, заключаемых между ДЗО ПАО «Россети»</w:t>
      </w:r>
    </w:p>
    <w:p w:rsidR="00867B13" w:rsidRPr="00963513" w:rsidP="00A162CB">
      <w:pPr>
        <w:snapToGrid w:val="0"/>
        <w:rPr>
          <w:rFonts w:eastAsia="Calibri"/>
          <w:b/>
          <w:sz w:val="26"/>
          <w:szCs w:val="26"/>
        </w:rPr>
      </w:pPr>
    </w:p>
    <w:p w:rsidR="00867B13" w:rsidRPr="00B77CB9" w:rsidP="00A162CB">
      <w:pPr>
        <w:pStyle w:val="FootnoteText"/>
        <w:jc w:val="both"/>
      </w:pPr>
      <w:r>
        <w:t>.</w:t>
      </w:r>
    </w:p>
  </w:footnote>
  <w:footnote w:id="22">
    <w:p w:rsidR="00867B13" w:rsidP="00F64698">
      <w:pPr>
        <w:pStyle w:val="FootnoteText"/>
        <w:jc w:val="both"/>
      </w:pPr>
      <w:r>
        <w:rPr>
          <w:rStyle w:val="FootnoteReference"/>
        </w:rPr>
        <w:footnoteRef/>
      </w:r>
      <w:r>
        <w:t xml:space="preserve"> </w:t>
      </w:r>
      <w:r w:rsidRPr="00DC4517">
        <w:rPr>
          <w:i/>
          <w:sz w:val="18"/>
          <w:szCs w:val="18"/>
        </w:rPr>
        <w:t xml:space="preserve">Далее по всему тексту </w:t>
      </w:r>
      <w:r>
        <w:rPr>
          <w:i/>
          <w:sz w:val="18"/>
          <w:szCs w:val="18"/>
        </w:rPr>
        <w:t>–</w:t>
      </w:r>
      <w:r w:rsidRPr="00DC4517">
        <w:rPr>
          <w:i/>
          <w:sz w:val="18"/>
          <w:szCs w:val="18"/>
        </w:rPr>
        <w:t xml:space="preserve"> </w:t>
      </w:r>
      <w:r>
        <w:rPr>
          <w:i/>
          <w:sz w:val="18"/>
          <w:szCs w:val="18"/>
        </w:rPr>
        <w:t>Поставщик, Подрядчик, Исполнитель</w:t>
      </w:r>
      <w:r w:rsidRPr="00DC4517">
        <w:rPr>
          <w:i/>
          <w:sz w:val="18"/>
          <w:szCs w:val="18"/>
        </w:rPr>
        <w:t>.</w:t>
      </w:r>
    </w:p>
  </w:footnote>
  <w:footnote w:id="23">
    <w:p w:rsidR="00867B13" w:rsidRPr="004A4713" w:rsidP="00F64698">
      <w:pPr>
        <w:pStyle w:val="FootnoteText"/>
        <w:jc w:val="both"/>
        <w:rPr>
          <w:i/>
          <w:sz w:val="18"/>
          <w:szCs w:val="18"/>
        </w:rPr>
      </w:pPr>
      <w:r w:rsidRPr="004A4713">
        <w:rPr>
          <w:rStyle w:val="FootnoteReference"/>
          <w:i/>
          <w:sz w:val="18"/>
          <w:szCs w:val="18"/>
        </w:rPr>
        <w:footnoteRef/>
      </w:r>
      <w:r w:rsidRPr="004A4713">
        <w:rPr>
          <w:i/>
          <w:sz w:val="18"/>
          <w:szCs w:val="18"/>
        </w:rPr>
        <w:t>Размер обеспечения</w:t>
      </w:r>
      <w:r w:rsidRPr="006408F0">
        <w:rPr>
          <w:i/>
          <w:sz w:val="18"/>
          <w:szCs w:val="18"/>
        </w:rPr>
        <w:t xml:space="preserve"> </w:t>
      </w:r>
      <w:r w:rsidRPr="004A4713">
        <w:rPr>
          <w:i/>
          <w:sz w:val="18"/>
          <w:szCs w:val="18"/>
        </w:rPr>
        <w:t>определяется</w:t>
      </w:r>
      <w:r>
        <w:rPr>
          <w:i/>
          <w:sz w:val="18"/>
          <w:szCs w:val="18"/>
        </w:rPr>
        <w:t xml:space="preserve"> с учётом требований </w:t>
      </w:r>
      <w:r w:rsidRPr="005E5751">
        <w:rPr>
          <w:i/>
          <w:sz w:val="18"/>
          <w:szCs w:val="18"/>
        </w:rPr>
        <w:t>Федерального закона от 18.07.2011 №223-ФЗ</w:t>
      </w:r>
      <w:r>
        <w:rPr>
          <w:i/>
          <w:sz w:val="18"/>
          <w:szCs w:val="18"/>
        </w:rPr>
        <w:t xml:space="preserve"> и</w:t>
      </w:r>
      <w:r w:rsidRPr="004A4713">
        <w:rPr>
          <w:i/>
          <w:sz w:val="18"/>
          <w:szCs w:val="18"/>
        </w:rPr>
        <w:t xml:space="preserve"> указывается в документации о закупке или извещении о закупке (закупочной документации)</w:t>
      </w:r>
      <w:r>
        <w:rPr>
          <w:i/>
          <w:sz w:val="18"/>
          <w:szCs w:val="18"/>
        </w:rPr>
        <w:t xml:space="preserve"> и </w:t>
      </w:r>
      <w:r w:rsidRPr="004A4713">
        <w:rPr>
          <w:i/>
          <w:sz w:val="18"/>
          <w:szCs w:val="18"/>
        </w:rPr>
        <w:t xml:space="preserve">составляет 10% </w:t>
      </w:r>
      <w:r>
        <w:rPr>
          <w:i/>
          <w:sz w:val="18"/>
          <w:szCs w:val="18"/>
        </w:rPr>
        <w:t xml:space="preserve">(5% для МСП) </w:t>
      </w:r>
      <w:r w:rsidRPr="004A4713">
        <w:rPr>
          <w:i/>
          <w:sz w:val="18"/>
          <w:szCs w:val="18"/>
        </w:rPr>
        <w:t>от цены договора</w:t>
      </w:r>
      <w:r>
        <w:rPr>
          <w:i/>
          <w:sz w:val="18"/>
          <w:szCs w:val="18"/>
        </w:rPr>
        <w:t xml:space="preserve">.  </w:t>
      </w:r>
      <w:r w:rsidRPr="004A4713">
        <w:rPr>
          <w:i/>
          <w:sz w:val="18"/>
          <w:szCs w:val="18"/>
        </w:rPr>
        <w:t>В случае наличия аномально - низкого ценового предложения</w:t>
      </w:r>
      <w:r>
        <w:rPr>
          <w:i/>
          <w:sz w:val="18"/>
          <w:szCs w:val="18"/>
        </w:rPr>
        <w:t>-</w:t>
      </w:r>
      <w:r w:rsidRPr="004A4713">
        <w:rPr>
          <w:i/>
          <w:sz w:val="18"/>
          <w:szCs w:val="18"/>
        </w:rPr>
        <w:t xml:space="preserve"> размер обеспечения определяется в соответствии </w:t>
      </w:r>
      <w:r>
        <w:rPr>
          <w:i/>
          <w:sz w:val="18"/>
          <w:szCs w:val="18"/>
        </w:rPr>
        <w:t xml:space="preserve">с организационно-распорядительными документами Общества, утверждающими организацию работы с независимыми гарантиями и </w:t>
      </w:r>
      <w:r w:rsidRPr="004A4713">
        <w:rPr>
          <w:i/>
          <w:sz w:val="18"/>
          <w:szCs w:val="18"/>
        </w:rPr>
        <w:t>порядок действий, осуществляемых при поступлении заявок с аномально низкими ценовыми предложениями.</w:t>
      </w:r>
    </w:p>
  </w:footnote>
  <w:footnote w:id="24">
    <w:p w:rsidR="00867B13" w:rsidP="00F64698">
      <w:pPr>
        <w:pStyle w:val="FootnoteText"/>
        <w:jc w:val="both"/>
      </w:pPr>
      <w:r>
        <w:rPr>
          <w:rStyle w:val="FootnoteReference"/>
        </w:rPr>
        <w:footnoteRef/>
      </w:r>
      <w:r>
        <w:t xml:space="preserve"> </w:t>
      </w:r>
      <w:r w:rsidRPr="00DC4517">
        <w:rPr>
          <w:i/>
          <w:sz w:val="18"/>
          <w:szCs w:val="18"/>
        </w:rPr>
        <w:t xml:space="preserve">Далее по всему тексту - </w:t>
      </w:r>
      <w:r>
        <w:rPr>
          <w:i/>
          <w:sz w:val="18"/>
          <w:szCs w:val="18"/>
        </w:rPr>
        <w:t>Заказчик, П</w:t>
      </w:r>
      <w:r w:rsidRPr="00DC4517">
        <w:rPr>
          <w:i/>
          <w:sz w:val="18"/>
          <w:szCs w:val="18"/>
        </w:rPr>
        <w:t xml:space="preserve">окупатель. </w:t>
      </w:r>
    </w:p>
  </w:footnote>
  <w:footnote w:id="25">
    <w:p w:rsidR="00867B13" w:rsidRPr="004A4713" w:rsidP="00F64698">
      <w:pPr>
        <w:pStyle w:val="FootnoteText"/>
        <w:jc w:val="both"/>
        <w:rPr>
          <w:i/>
          <w:sz w:val="18"/>
          <w:szCs w:val="18"/>
        </w:rPr>
      </w:pPr>
      <w:r w:rsidRPr="004A4713">
        <w:rPr>
          <w:rStyle w:val="FootnoteReference"/>
          <w:rFonts w:eastAsia="Calibri"/>
          <w:i/>
          <w:sz w:val="18"/>
          <w:szCs w:val="18"/>
        </w:rPr>
        <w:footnoteRef/>
      </w:r>
      <w:r w:rsidRPr="004A4713">
        <w:rPr>
          <w:i/>
          <w:sz w:val="18"/>
          <w:szCs w:val="18"/>
        </w:rPr>
        <w:t xml:space="preserve"> </w:t>
      </w:r>
      <w:r>
        <w:rPr>
          <w:i/>
          <w:sz w:val="18"/>
          <w:szCs w:val="18"/>
        </w:rPr>
        <w:t>Стороне 1</w:t>
      </w:r>
      <w:r w:rsidRPr="004A4713">
        <w:rPr>
          <w:i/>
          <w:sz w:val="18"/>
          <w:szCs w:val="18"/>
        </w:rPr>
        <w:t xml:space="preserve"> предоставляется право выбора способа обеспечения обязательств - перечислить в качестве обеспечения исполнения своих обязательств денежные средства или предоставить безотзывную </w:t>
      </w:r>
      <w:r w:rsidRPr="004E5372">
        <w:rPr>
          <w:rFonts w:eastAsia="Calibri"/>
          <w:b/>
        </w:rPr>
        <w:t>независим</w:t>
      </w:r>
      <w:r>
        <w:rPr>
          <w:rFonts w:eastAsia="Calibri"/>
          <w:b/>
        </w:rPr>
        <w:t>ую</w:t>
      </w:r>
      <w:r w:rsidRPr="004E5372">
        <w:rPr>
          <w:rFonts w:eastAsia="Calibri"/>
          <w:b/>
        </w:rPr>
        <w:t xml:space="preserve"> гаранти</w:t>
      </w:r>
      <w:r>
        <w:rPr>
          <w:rFonts w:eastAsia="Calibri"/>
          <w:b/>
        </w:rPr>
        <w:t>ю</w:t>
      </w:r>
    </w:p>
  </w:footnote>
  <w:footnote w:id="26">
    <w:p w:rsidR="00867B13" w:rsidRPr="005F6012" w:rsidP="00F64698">
      <w:pPr>
        <w:pStyle w:val="FootnoteText"/>
        <w:jc w:val="both"/>
        <w:rPr>
          <w:i/>
        </w:rPr>
      </w:pPr>
      <w:r w:rsidRPr="00AA7C98">
        <w:rPr>
          <w:rStyle w:val="FootnoteReference"/>
          <w:i/>
          <w:sz w:val="18"/>
          <w:szCs w:val="18"/>
        </w:rPr>
        <w:footnoteRef/>
      </w:r>
      <w:r w:rsidRPr="00AA7C98">
        <w:rPr>
          <w:i/>
          <w:sz w:val="18"/>
          <w:szCs w:val="18"/>
        </w:rPr>
        <w:t xml:space="preserve"> Указывается соответствующий пункт договора, предусматривающий право Стороны 1 на односторонний мотивированный отказ от исполнения Договора, в случае его отсутствия, указанный пункт подлежит исключению.</w:t>
      </w:r>
    </w:p>
  </w:footnote>
  <w:footnote w:id="27">
    <w:p w:rsidR="00867B13" w:rsidRPr="008438CC" w:rsidP="00F64698">
      <w:pPr>
        <w:pStyle w:val="FootnoteText"/>
      </w:pPr>
      <w:r w:rsidRPr="008438CC">
        <w:rPr>
          <w:rStyle w:val="FootnoteReference"/>
        </w:rPr>
        <w:footnoteRef/>
      </w:r>
      <w:r w:rsidRPr="008438CC">
        <w:t xml:space="preserve"> По данным официальных источников</w:t>
      </w:r>
    </w:p>
  </w:footnote>
  <w:footnote w:id="28">
    <w:p w:rsidR="00867B13" w:rsidRPr="008438CC" w:rsidP="00F64698">
      <w:pPr>
        <w:pStyle w:val="FootnoteText"/>
      </w:pPr>
      <w:r w:rsidRPr="008438CC">
        <w:rPr>
          <w:rStyle w:val="FootnoteReference"/>
        </w:rPr>
        <w:footnoteRef/>
      </w:r>
      <w:r w:rsidRPr="008438CC">
        <w:t xml:space="preserve"> По данным официальных источников</w:t>
      </w:r>
    </w:p>
  </w:footnote>
  <w:footnote w:id="29">
    <w:p w:rsidR="00867B13" w:rsidRPr="004A4713" w:rsidP="00F64698">
      <w:pPr>
        <w:pStyle w:val="FootnoteText"/>
        <w:rPr>
          <w:sz w:val="18"/>
          <w:szCs w:val="18"/>
        </w:rPr>
      </w:pPr>
      <w:r w:rsidRPr="008438CC">
        <w:rPr>
          <w:rStyle w:val="FootnoteReference"/>
        </w:rPr>
        <w:footnoteRef/>
      </w:r>
      <w:r w:rsidRPr="008438CC">
        <w:t xml:space="preserve"> Ука</w:t>
      </w:r>
      <w:r>
        <w:t>зывается сумма согласно пункту 10</w:t>
      </w:r>
      <w:r w:rsidRPr="008438CC">
        <w:t>.1 договора</w:t>
      </w:r>
    </w:p>
  </w:footnote>
  <w:footnote w:id="30">
    <w:p w:rsidR="00867B13" w:rsidRPr="008438CC" w:rsidP="00F64698">
      <w:pPr>
        <w:pStyle w:val="FootnoteText"/>
        <w:rPr>
          <w:i/>
        </w:rPr>
      </w:pPr>
      <w:r w:rsidRPr="008438CC">
        <w:rPr>
          <w:rStyle w:val="FootnoteReference"/>
          <w:i/>
        </w:rPr>
        <w:footnoteRef/>
      </w:r>
      <w:r w:rsidRPr="008438CC">
        <w:rPr>
          <w:i/>
        </w:rPr>
        <w:t xml:space="preserve"> Может быть указан иной срок соразмерный сроку окончания действия гарантии и сроку выполнения обязательств по договору.</w:t>
      </w:r>
    </w:p>
  </w:footnote>
  <w:footnote w:id="31">
    <w:p w:rsidR="00867B13" w:rsidRPr="00DA02BD" w:rsidP="00F64698">
      <w:pPr>
        <w:pStyle w:val="ListParagraph"/>
        <w:ind w:left="0"/>
        <w:jc w:val="both"/>
      </w:pPr>
      <w:r>
        <w:rPr>
          <w:rStyle w:val="FootnoteReference"/>
        </w:rPr>
        <w:footnoteRef/>
      </w:r>
      <w:r>
        <w:t xml:space="preserve"> </w:t>
      </w:r>
      <w:r w:rsidRPr="00DA02BD">
        <w:rPr>
          <w:i/>
        </w:rPr>
        <w:t xml:space="preserve">При этом размер </w:t>
      </w:r>
      <w:r w:rsidRPr="00DA02BD">
        <w:rPr>
          <w:rFonts w:eastAsia="Calibri"/>
          <w:b/>
        </w:rPr>
        <w:t>независимой гарантии</w:t>
      </w:r>
      <w:r w:rsidRPr="00DA02BD">
        <w:rPr>
          <w:rFonts w:eastAsia="Calibri"/>
        </w:rPr>
        <w:t xml:space="preserve"> </w:t>
      </w:r>
      <w:r w:rsidRPr="00DA02BD">
        <w:rPr>
          <w:i/>
        </w:rPr>
        <w:t xml:space="preserve">на исполнение </w:t>
      </w:r>
      <w:r>
        <w:rPr>
          <w:i/>
        </w:rPr>
        <w:t>Стороной 1</w:t>
      </w:r>
      <w:r w:rsidRPr="00DA02BD">
        <w:rPr>
          <w:i/>
        </w:rPr>
        <w:t xml:space="preserve"> обязательств по </w:t>
      </w:r>
      <w:r>
        <w:rPr>
          <w:i/>
        </w:rPr>
        <w:t xml:space="preserve">Договору определяется </w:t>
      </w:r>
      <w:r w:rsidRPr="00DA02BD">
        <w:rPr>
          <w:i/>
        </w:rPr>
        <w:t xml:space="preserve">от цены Договора </w:t>
      </w:r>
      <w:r>
        <w:rPr>
          <w:i/>
        </w:rPr>
        <w:t>в редакции Дополнительного соглашения в порядке</w:t>
      </w:r>
      <w:r w:rsidRPr="00DA02BD">
        <w:rPr>
          <w:i/>
        </w:rPr>
        <w:t>, предусмотренном ОРД Общества</w:t>
      </w:r>
      <w:r>
        <w:rPr>
          <w:i/>
        </w:rPr>
        <w:t>,</w:t>
      </w:r>
      <w:r w:rsidRPr="00DA02BD">
        <w:rPr>
          <w:i/>
        </w:rPr>
        <w:t xml:space="preserve"> </w:t>
      </w:r>
    </w:p>
    <w:p w:rsidR="00867B13" w:rsidP="00F64698">
      <w:pPr>
        <w:pStyle w:val="FootnoteText"/>
      </w:pPr>
    </w:p>
  </w:footnote>
  <w:footnote w:id="32">
    <w:p w:rsidR="00867B13" w:rsidRPr="004E291B" w:rsidP="00F64698">
      <w:pPr>
        <w:pStyle w:val="FootnoteText"/>
      </w:pPr>
      <w:r w:rsidRPr="008438CC">
        <w:rPr>
          <w:rStyle w:val="FootnoteReference"/>
        </w:rPr>
        <w:footnoteRef/>
      </w:r>
      <w:r w:rsidRPr="008438CC">
        <w:t xml:space="preserve"> Если изменения вносятся в независимую гарантию, выданную до заключения договора</w:t>
      </w:r>
    </w:p>
  </w:footnote>
  <w:footnote w:id="33">
    <w:p w:rsidR="004868E4" w:rsidRPr="00BC0E99" w:rsidP="004868E4">
      <w:pPr>
        <w:pStyle w:val="FootnoteText"/>
      </w:pPr>
      <w:r w:rsidRPr="00BC0E99">
        <w:rPr>
          <w:rStyle w:val="FootnoteReference"/>
        </w:rPr>
        <w:footnoteRef/>
      </w:r>
      <w:r w:rsidRPr="00BC0E99">
        <w:t xml:space="preserve"> </w:t>
      </w:r>
      <w:r w:rsidRPr="00BC0E99" w:rsidR="00033419">
        <w:rPr>
          <w:i/>
        </w:rPr>
        <w:t xml:space="preserve">Данный пункт </w:t>
      </w:r>
      <w:r w:rsidR="00033419">
        <w:rPr>
          <w:i/>
        </w:rPr>
        <w:t>применятся</w:t>
      </w:r>
      <w:r w:rsidRPr="00BC0E99" w:rsidR="00033419">
        <w:rPr>
          <w:i/>
        </w:rPr>
        <w:t xml:space="preserve"> </w:t>
      </w:r>
      <w:r w:rsidR="00033419">
        <w:rPr>
          <w:i/>
        </w:rPr>
        <w:t>для</w:t>
      </w:r>
      <w:r w:rsidRPr="00BC0E99" w:rsidR="00033419">
        <w:rPr>
          <w:i/>
        </w:rPr>
        <w:t xml:space="preserve"> Договор</w:t>
      </w:r>
      <w:r w:rsidR="00033419">
        <w:rPr>
          <w:i/>
        </w:rPr>
        <w:t>ов</w:t>
      </w:r>
      <w:r w:rsidRPr="00BC0E99" w:rsidR="00033419">
        <w:rPr>
          <w:i/>
        </w:rPr>
        <w:t xml:space="preserve"> в случае если срок действия Договора составляет более одного года</w:t>
      </w:r>
      <w:bookmarkStart w:id="27" w:name="_GoBack"/>
      <w:bookmarkEnd w:id="27"/>
    </w:p>
  </w:footnote>
  <w:footnote w:id="34">
    <w:p w:rsidR="004868E4" w:rsidRPr="007C6D1F" w:rsidP="004868E4">
      <w:pPr>
        <w:pStyle w:val="FootnoteText"/>
        <w:rPr>
          <w:szCs w:val="18"/>
        </w:rPr>
      </w:pPr>
      <w:r w:rsidRPr="007C6D1F">
        <w:rPr>
          <w:rStyle w:val="FootnoteReference"/>
          <w:szCs w:val="18"/>
        </w:rPr>
        <w:footnoteRef/>
      </w:r>
      <w:r w:rsidRPr="007C6D1F">
        <w:rPr>
          <w:szCs w:val="18"/>
        </w:rPr>
        <w:t xml:space="preserve"> </w:t>
      </w:r>
      <w:r w:rsidRPr="007C6D1F">
        <w:rPr>
          <w:i/>
          <w:szCs w:val="18"/>
        </w:rPr>
        <w:t>Данный пункт договора излагается в редакции варианта 1 в случае, если Поставщик относится к субъектам МСП.</w:t>
      </w:r>
    </w:p>
  </w:footnote>
  <w:footnote w:id="35">
    <w:p w:rsidR="004868E4" w:rsidRPr="007C6D1F" w:rsidP="004868E4">
      <w:pPr>
        <w:pStyle w:val="FootnoteText"/>
        <w:rPr>
          <w:szCs w:val="18"/>
        </w:rPr>
      </w:pPr>
      <w:r w:rsidRPr="007C6D1F">
        <w:rPr>
          <w:rStyle w:val="FootnoteReference"/>
          <w:szCs w:val="18"/>
        </w:rPr>
        <w:footnoteRef/>
      </w:r>
      <w:r w:rsidRPr="007C6D1F">
        <w:rPr>
          <w:szCs w:val="18"/>
        </w:rPr>
        <w:t xml:space="preserve"> </w:t>
      </w:r>
      <w:r w:rsidRPr="007C6D1F">
        <w:rPr>
          <w:i/>
          <w:szCs w:val="18"/>
        </w:rPr>
        <w:t>Данный пункт договора излагается в редакции варианта 2 в случае, если Поставщик не относится к субъектам МСП.</w:t>
      </w:r>
    </w:p>
  </w:footnote>
  <w:footnote w:id="36">
    <w:p w:rsidR="004868E4" w:rsidRPr="000C50C4" w:rsidP="004868E4">
      <w:pPr>
        <w:pStyle w:val="FootnoteText"/>
        <w:jc w:val="both"/>
      </w:pPr>
      <w:r w:rsidRPr="000C50C4">
        <w:rPr>
          <w:rStyle w:val="FootnoteReference"/>
        </w:rPr>
        <w:footnoteRef/>
      </w:r>
      <w:r w:rsidRPr="000C50C4">
        <w:t xml:space="preserve"> </w:t>
      </w:r>
      <w:r w:rsidRPr="000C50C4">
        <w:rPr>
          <w:i/>
        </w:rPr>
        <w:t xml:space="preserve">Данный пункт включается в договор в случае наличия в закупочной (конкурсной, аукционной) документации требования о привлечении Участниками закупочных процедур (Победителем закупочных процедур) субъектов малого и среднего предпринимательства в качестве соисполнителей (субпоставщиков), а также в случае наличия соответствующих обязательств в оферте Поставщика, поданной на участие в закупочной процедуре. </w:t>
      </w:r>
    </w:p>
  </w:footnote>
  <w:footnote w:id="37">
    <w:p w:rsidR="00867B13" w:rsidRPr="00BC0E99" w:rsidP="00A162CB">
      <w:pPr>
        <w:pStyle w:val="FootnoteText"/>
      </w:pPr>
      <w:r w:rsidRPr="00BC0E99">
        <w:rPr>
          <w:rStyle w:val="FootnoteReference"/>
        </w:rPr>
        <w:footnoteRef/>
      </w:r>
      <w:r w:rsidRPr="00BC0E99">
        <w:t xml:space="preserve"> </w:t>
      </w:r>
      <w:r w:rsidRPr="00BC0E99">
        <w:rPr>
          <w:i/>
        </w:rPr>
        <w:t>Включить в Договор в случае их наличия</w:t>
      </w:r>
    </w:p>
  </w:footnote>
  <w:footnote w:id="38">
    <w:p w:rsidR="00867B13" w:rsidP="00A162CB">
      <w:pPr>
        <w:pStyle w:val="FootnoteText"/>
      </w:pPr>
      <w:r w:rsidRPr="006B495D">
        <w:rPr>
          <w:rStyle w:val="FootnoteReference"/>
        </w:rPr>
        <w:footnoteRef/>
      </w:r>
      <w:r w:rsidRPr="006B495D">
        <w:t xml:space="preserve"> В случае если закупка проводится для нужд одного филиала указывается адрес электронной почты такого филиала</w:t>
      </w:r>
      <w:r>
        <w:t>.</w:t>
      </w:r>
    </w:p>
  </w:footnote>
  <w:footnote w:id="39">
    <w:p w:rsidR="00867B13" w:rsidRPr="00B77CB9" w:rsidP="00A162CB">
      <w:pPr>
        <w:pStyle w:val="FootnoteText"/>
        <w:jc w:val="both"/>
      </w:pPr>
      <w:r w:rsidRPr="00B77CB9">
        <w:rPr>
          <w:rStyle w:val="FootnoteReference"/>
        </w:rPr>
        <w:footnoteRef/>
      </w:r>
      <w:r w:rsidRPr="00B77CB9">
        <w:t xml:space="preserve"> Услов</w:t>
      </w:r>
      <w:r>
        <w:t xml:space="preserve">ие в данной редакции </w:t>
      </w:r>
      <w:r w:rsidRPr="00B77CB9">
        <w:t xml:space="preserve">включается в договоры (соглашения), заключаемые </w:t>
      </w:r>
      <w:r w:rsidRPr="00371DCA">
        <w:t>ПАО «</w:t>
      </w:r>
      <w:r>
        <w:t>Россети Северо-Запад»</w:t>
      </w:r>
      <w:r w:rsidRPr="00B77CB9">
        <w:t xml:space="preserve"> с </w:t>
      </w:r>
      <w:r w:rsidRPr="00371DCA">
        <w:t>другими дочерними хозяйств</w:t>
      </w:r>
      <w:r>
        <w:t>енными субъектами ПАО «Россети».</w:t>
      </w:r>
    </w:p>
  </w:footnote>
  <w:footnote w:id="40">
    <w:p w:rsidR="00FB086B" w:rsidP="00FB086B">
      <w:pPr>
        <w:pStyle w:val="FootnoteText"/>
      </w:pPr>
      <w:r>
        <w:rPr>
          <w:rStyle w:val="FootnoteReference"/>
        </w:rPr>
        <w:footnoteRef/>
      </w:r>
      <w:r w:rsidRPr="00B264F4">
        <w:t xml:space="preserve"> </w:t>
      </w:r>
      <w:r>
        <w:t xml:space="preserve">Указание вместо </w:t>
      </w:r>
      <w:r w:rsidRPr="00794478">
        <w:t>реквизитов лицензии</w:t>
      </w:r>
      <w:r>
        <w:t xml:space="preserve"> </w:t>
      </w:r>
      <w:r>
        <w:t>Банка России реквизитов и</w:t>
      </w:r>
      <w:r w:rsidRPr="00B264F4">
        <w:t>ны</w:t>
      </w:r>
      <w:r>
        <w:t>х</w:t>
      </w:r>
      <w:r w:rsidRPr="00B264F4">
        <w:t xml:space="preserve"> документ</w:t>
      </w:r>
      <w:r>
        <w:t>ов</w:t>
      </w:r>
      <w:r w:rsidRPr="00B264F4">
        <w:t>, подтверждающи</w:t>
      </w:r>
      <w:r>
        <w:t>х</w:t>
      </w:r>
      <w:r w:rsidRPr="00B264F4">
        <w:t xml:space="preserve"> наличие у организации права на выдачу независимых гарантий</w:t>
      </w:r>
      <w:r>
        <w:t>,</w:t>
      </w:r>
      <w:r w:rsidRPr="009A010C">
        <w:t xml:space="preserve"> </w:t>
      </w:r>
      <w:r>
        <w:t>допустимо только в</w:t>
      </w:r>
      <w:r w:rsidRPr="00B264F4">
        <w:t xml:space="preserve"> </w:t>
      </w:r>
      <w:r>
        <w:t>тех случаях, когда Гарант не является кредитной организацией.</w:t>
      </w:r>
    </w:p>
    <w:p w:rsidR="00FB086B" w:rsidRPr="00546252" w:rsidP="00FB086B">
      <w:pPr>
        <w:pStyle w:val="FootnoteText"/>
        <w:rPr>
          <w:sz w:val="16"/>
          <w:szCs w:val="16"/>
        </w:rPr>
      </w:pPr>
    </w:p>
    <w:p w:rsidR="00FB086B" w:rsidRPr="00016EB4" w:rsidP="00FB086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7B13" w:rsidP="00F6469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67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7B13" w:rsidRPr="00DB7511" w:rsidP="00F6469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01694EE2"/>
    <w:multiLevelType w:val="hybridMultilevel"/>
    <w:tmpl w:val="0F66010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1">
    <w:nsid w:val="01891895"/>
    <w:multiLevelType w:val="hybridMultilevel"/>
    <w:tmpl w:val="98D23174"/>
    <w:styleLink w:val="70"/>
    <w:lvl w:ilvl="0">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1">
    <w:nsid w:val="023E277A"/>
    <w:multiLevelType w:val="hybridMultilevel"/>
    <w:tmpl w:val="3E628BBC"/>
    <w:styleLink w:val="19"/>
    <w:lvl w:ilvl="0">
      <w:start w:val="1"/>
      <w:numFmt w:val="bullet"/>
      <w:lvlText w:val="-"/>
      <w:lvlJc w:val="left"/>
      <w:pPr>
        <w:tabs>
          <w:tab w:val="left" w:pos="360"/>
          <w:tab w:val="num" w:pos="851"/>
          <w:tab w:val="left" w:pos="993"/>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left" w:pos="360"/>
          <w:tab w:val="num" w:pos="1429"/>
        </w:tabs>
        <w:ind w:left="720" w:firstLine="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360"/>
          <w:tab w:val="left" w:pos="851"/>
          <w:tab w:val="left" w:pos="993"/>
          <w:tab w:val="num" w:pos="2149"/>
        </w:tabs>
        <w:ind w:left="1440" w:firstLine="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360"/>
          <w:tab w:val="left" w:pos="851"/>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360"/>
          <w:tab w:val="left" w:pos="851"/>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360"/>
          <w:tab w:val="left" w:pos="851"/>
          <w:tab w:val="left" w:pos="993"/>
          <w:tab w:val="num" w:pos="4309"/>
        </w:tabs>
        <w:ind w:left="3600" w:firstLine="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360"/>
          <w:tab w:val="left" w:pos="851"/>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360"/>
          <w:tab w:val="left" w:pos="851"/>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360"/>
          <w:tab w:val="left" w:pos="851"/>
          <w:tab w:val="left" w:pos="993"/>
          <w:tab w:val="num" w:pos="6469"/>
        </w:tabs>
        <w:ind w:left="5760" w:firstLine="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1">
    <w:nsid w:val="065048A3"/>
    <w:multiLevelType w:val="hybridMultilevel"/>
    <w:tmpl w:val="C9AAF85A"/>
    <w:styleLink w:val="33"/>
    <w:lvl w:ilvl="0">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
      <w:lvlJc w:val="left"/>
      <w:pPr>
        <w:tabs>
          <w:tab w:val="left" w:pos="284"/>
          <w:tab w:val="left" w:pos="1080"/>
          <w:tab w:val="num" w:pos="1800"/>
        </w:tabs>
        <w:ind w:left="10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284"/>
          <w:tab w:val="left" w:pos="1080"/>
          <w:tab w:val="num" w:pos="2520"/>
        </w:tabs>
        <w:ind w:left="18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284"/>
          <w:tab w:val="left" w:pos="1080"/>
          <w:tab w:val="num" w:pos="3240"/>
        </w:tabs>
        <w:ind w:left="25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
      <w:lvlJc w:val="left"/>
      <w:pPr>
        <w:tabs>
          <w:tab w:val="left" w:pos="284"/>
          <w:tab w:val="left" w:pos="1080"/>
          <w:tab w:val="num" w:pos="3960"/>
        </w:tabs>
        <w:ind w:left="325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284"/>
          <w:tab w:val="left" w:pos="1080"/>
          <w:tab w:val="num" w:pos="4680"/>
        </w:tabs>
        <w:ind w:left="39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284"/>
          <w:tab w:val="left" w:pos="1080"/>
          <w:tab w:val="num" w:pos="5400"/>
        </w:tabs>
        <w:ind w:left="46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
      <w:lvlJc w:val="left"/>
      <w:pPr>
        <w:tabs>
          <w:tab w:val="left" w:pos="284"/>
          <w:tab w:val="left" w:pos="1080"/>
          <w:tab w:val="num" w:pos="6120"/>
        </w:tabs>
        <w:ind w:left="54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284"/>
          <w:tab w:val="left" w:pos="1080"/>
          <w:tab w:val="num" w:pos="6840"/>
        </w:tabs>
        <w:ind w:left="61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1">
    <w:nsid w:val="0856771A"/>
    <w:multiLevelType w:val="multilevel"/>
    <w:tmpl w:val="C48E2774"/>
    <w:lvl w:ilvl="0">
      <w:start w:val="6"/>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3"/>
      <w:numFmt w:val="decimal"/>
      <w:lvlText w:val="%1.%2.%3."/>
      <w:lvlJc w:val="left"/>
      <w:pPr>
        <w:ind w:left="3413"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5" w15:restartNumberingAfterBreak="1">
    <w:nsid w:val="08986AD6"/>
    <w:multiLevelType w:val="multilevel"/>
    <w:tmpl w:val="A84E38EA"/>
    <w:lvl w:ilvl="0">
      <w:start w:val="4"/>
      <w:numFmt w:val="decimal"/>
      <w:pStyle w:val="ListBullet3"/>
      <w:lvlText w:val="%1."/>
      <w:lvlJc w:val="left"/>
      <w:pPr>
        <w:ind w:left="675" w:hanging="675"/>
      </w:pPr>
      <w:rPr>
        <w:rFonts w:cs="Times New Roman"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6" w15:restartNumberingAfterBreak="1">
    <w:nsid w:val="0B3D41AA"/>
    <w:multiLevelType w:val="hybridMultilevel"/>
    <w:tmpl w:val="8FA063E4"/>
    <w:styleLink w:val="200"/>
    <w:lvl w:ilvl="0">
      <w:start w:val="1"/>
      <w:numFmt w:val="bullet"/>
      <w:lvlText w:val="-"/>
      <w:lvlJc w:val="left"/>
      <w:pPr>
        <w:tabs>
          <w:tab w:val="left" w:pos="363"/>
          <w:tab w:val="num" w:pos="1100"/>
        </w:tabs>
        <w:ind w:left="400" w:firstLine="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left" w:pos="363"/>
          <w:tab w:val="num" w:pos="1420"/>
        </w:tabs>
        <w:ind w:left="720" w:hanging="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363"/>
          <w:tab w:val="left" w:pos="1100"/>
          <w:tab w:val="num" w:pos="2140"/>
        </w:tabs>
        <w:ind w:left="1440" w:firstLine="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363"/>
          <w:tab w:val="left" w:pos="1100"/>
          <w:tab w:val="num" w:pos="2860"/>
        </w:tabs>
        <w:ind w:left="2160" w:firstLine="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363"/>
          <w:tab w:val="left" w:pos="1100"/>
          <w:tab w:val="num" w:pos="3580"/>
        </w:tabs>
        <w:ind w:left="2880" w:firstLine="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363"/>
          <w:tab w:val="left" w:pos="1100"/>
          <w:tab w:val="num" w:pos="4300"/>
        </w:tabs>
        <w:ind w:left="3600" w:firstLine="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363"/>
          <w:tab w:val="left" w:pos="1100"/>
          <w:tab w:val="num" w:pos="5020"/>
        </w:tabs>
        <w:ind w:left="4320" w:firstLine="5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363"/>
          <w:tab w:val="left" w:pos="1100"/>
          <w:tab w:val="num" w:pos="5740"/>
        </w:tabs>
        <w:ind w:left="5040" w:firstLine="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363"/>
          <w:tab w:val="left" w:pos="1100"/>
          <w:tab w:val="num" w:pos="6460"/>
        </w:tabs>
        <w:ind w:left="5760" w:firstLine="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1">
    <w:nsid w:val="0D1B6FEA"/>
    <w:multiLevelType w:val="hybridMultilevel"/>
    <w:tmpl w:val="692A0F00"/>
    <w:styleLink w:val="220"/>
    <w:lvl w:ilvl="0">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1134"/>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1134"/>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1134"/>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1134"/>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1134"/>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1134"/>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1134"/>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1">
    <w:nsid w:val="0DB474E7"/>
    <w:multiLevelType w:val="multilevel"/>
    <w:tmpl w:val="66622B1E"/>
    <w:styleLink w:val="400"/>
    <w:lvl w:ilvl="0">
      <w:start w:val="1"/>
      <w:numFmt w:val="decimal"/>
      <w:lvlText w:val="%1."/>
      <w:lvlJc w:val="left"/>
      <w:pPr>
        <w:tabs>
          <w:tab w:val="left" w:pos="1620"/>
        </w:tabs>
        <w:ind w:left="878" w:hanging="16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76"/>
          <w:tab w:val="left" w:pos="1418"/>
          <w:tab w:val="left" w:pos="1620"/>
        </w:tabs>
        <w:ind w:left="567" w:firstLine="14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18"/>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1">
    <w:nsid w:val="0DC3324A"/>
    <w:multiLevelType w:val="multilevel"/>
    <w:tmpl w:val="FFAE54B0"/>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2050"/>
        </w:tabs>
        <w:ind w:left="2050" w:hanging="1200"/>
      </w:pPr>
      <w:rPr>
        <w:rFonts w:cs="Times New Roman" w:hint="default"/>
        <w:b w:val="0"/>
        <w:i w:val="0"/>
        <w:sz w:val="26"/>
        <w:szCs w:val="26"/>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10" w15:restartNumberingAfterBreak="1">
    <w:nsid w:val="12E45C9A"/>
    <w:multiLevelType w:val="multilevel"/>
    <w:tmpl w:val="4546D996"/>
    <w:lvl w:ilvl="0">
      <w:start w:val="6"/>
      <w:numFmt w:val="decimal"/>
      <w:lvlText w:val="%1."/>
      <w:lvlJc w:val="left"/>
      <w:pPr>
        <w:ind w:left="720" w:hanging="720"/>
      </w:pPr>
      <w:rPr>
        <w:rFonts w:hint="default"/>
        <w:i/>
      </w:rPr>
    </w:lvl>
    <w:lvl w:ilvl="1">
      <w:start w:val="1"/>
      <w:numFmt w:val="decimal"/>
      <w:lvlText w:val="%1.%2."/>
      <w:lvlJc w:val="left"/>
      <w:pPr>
        <w:ind w:left="1665" w:hanging="720"/>
      </w:pPr>
      <w:rPr>
        <w:rFonts w:hint="default"/>
        <w:i/>
      </w:rPr>
    </w:lvl>
    <w:lvl w:ilvl="2">
      <w:start w:val="2"/>
      <w:numFmt w:val="decimal"/>
      <w:lvlText w:val="%1.%2.%3."/>
      <w:lvlJc w:val="left"/>
      <w:pPr>
        <w:ind w:left="2610" w:hanging="720"/>
      </w:pPr>
      <w:rPr>
        <w:rFonts w:hint="default"/>
        <w:i/>
      </w:rPr>
    </w:lvl>
    <w:lvl w:ilvl="3">
      <w:start w:val="1"/>
      <w:numFmt w:val="decimal"/>
      <w:lvlText w:val="%1.%2.%3.%4."/>
      <w:lvlJc w:val="left"/>
      <w:pPr>
        <w:ind w:left="3555" w:hanging="720"/>
      </w:pPr>
      <w:rPr>
        <w:rFonts w:hint="default"/>
        <w:i w:val="0"/>
      </w:rPr>
    </w:lvl>
    <w:lvl w:ilvl="4">
      <w:start w:val="1"/>
      <w:numFmt w:val="decimal"/>
      <w:lvlText w:val="%1.%2.%3.%4.%5."/>
      <w:lvlJc w:val="left"/>
      <w:pPr>
        <w:ind w:left="4860" w:hanging="1080"/>
      </w:pPr>
      <w:rPr>
        <w:rFonts w:hint="default"/>
        <w:i/>
      </w:rPr>
    </w:lvl>
    <w:lvl w:ilvl="5">
      <w:start w:val="1"/>
      <w:numFmt w:val="decimal"/>
      <w:lvlText w:val="%1.%2.%3.%4.%5.%6."/>
      <w:lvlJc w:val="left"/>
      <w:pPr>
        <w:ind w:left="5805" w:hanging="1080"/>
      </w:pPr>
      <w:rPr>
        <w:rFonts w:hint="default"/>
        <w:i/>
      </w:rPr>
    </w:lvl>
    <w:lvl w:ilvl="6">
      <w:start w:val="1"/>
      <w:numFmt w:val="decimal"/>
      <w:lvlText w:val="%1.%2.%3.%4.%5.%6.%7."/>
      <w:lvlJc w:val="left"/>
      <w:pPr>
        <w:ind w:left="7110" w:hanging="1440"/>
      </w:pPr>
      <w:rPr>
        <w:rFonts w:hint="default"/>
        <w:i/>
      </w:rPr>
    </w:lvl>
    <w:lvl w:ilvl="7">
      <w:start w:val="1"/>
      <w:numFmt w:val="decimal"/>
      <w:lvlText w:val="%1.%2.%3.%4.%5.%6.%7.%8."/>
      <w:lvlJc w:val="left"/>
      <w:pPr>
        <w:ind w:left="8055" w:hanging="1440"/>
      </w:pPr>
      <w:rPr>
        <w:rFonts w:hint="default"/>
        <w:i/>
      </w:rPr>
    </w:lvl>
    <w:lvl w:ilvl="8">
      <w:start w:val="1"/>
      <w:numFmt w:val="decimal"/>
      <w:lvlText w:val="%1.%2.%3.%4.%5.%6.%7.%8.%9."/>
      <w:lvlJc w:val="left"/>
      <w:pPr>
        <w:ind w:left="9360" w:hanging="1800"/>
      </w:pPr>
      <w:rPr>
        <w:rFonts w:hint="default"/>
        <w:i/>
      </w:rPr>
    </w:lvl>
  </w:abstractNum>
  <w:abstractNum w:abstractNumId="11" w15:restartNumberingAfterBreak="1">
    <w:nsid w:val="133D49FB"/>
    <w:multiLevelType w:val="hybridMultilevel"/>
    <w:tmpl w:val="27F67B56"/>
    <w:lvl w:ilvl="0">
      <w:start w:val="1"/>
      <w:numFmt w:val="decimal"/>
      <w:lvlText w:val="%1."/>
      <w:lvlJc w:val="left"/>
      <w:pPr>
        <w:ind w:left="18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1">
    <w:nsid w:val="1767731F"/>
    <w:multiLevelType w:val="hybridMultilevel"/>
    <w:tmpl w:val="700CF12E"/>
    <w:styleLink w:val="130"/>
    <w:lvl w:ilvl="0">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1">
    <w:nsid w:val="1A5A36AC"/>
    <w:multiLevelType w:val="hybridMultilevel"/>
    <w:tmpl w:val="5D0637EA"/>
    <w:styleLink w:val="310"/>
    <w:lvl w:ilvl="0">
      <w:start w:val="1"/>
      <w:numFmt w:val="bullet"/>
      <w:lvlText w:val="•"/>
      <w:lvlJc w:val="left"/>
      <w:pPr>
        <w:tabs>
          <w:tab w:val="left" w:pos="180"/>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left" w:pos="180"/>
          <w:tab w:val="left" w:pos="284"/>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180"/>
          <w:tab w:val="left" w:pos="284"/>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180"/>
          <w:tab w:val="left" w:pos="284"/>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180"/>
          <w:tab w:val="left" w:pos="284"/>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180"/>
          <w:tab w:val="left" w:pos="284"/>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180"/>
          <w:tab w:val="left" w:pos="284"/>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180"/>
          <w:tab w:val="left" w:pos="284"/>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180"/>
          <w:tab w:val="left" w:pos="284"/>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1">
    <w:nsid w:val="1A9502A5"/>
    <w:multiLevelType w:val="hybridMultilevel"/>
    <w:tmpl w:val="8CC49C0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1">
    <w:nsid w:val="1C5A5C79"/>
    <w:multiLevelType w:val="hybridMultilevel"/>
    <w:tmpl w:val="A834858C"/>
    <w:styleLink w:val="101"/>
    <w:lvl w:ilvl="0">
      <w:start w:val="1"/>
      <w:numFmt w:val="bullet"/>
      <w:lvlText w:val="−"/>
      <w:lvlJc w:val="left"/>
      <w:pPr>
        <w:tabs>
          <w:tab w:val="left" w:pos="1080"/>
          <w:tab w:val="num" w:pos="1861"/>
        </w:tabs>
        <w:ind w:left="115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1">
    <w:nsid w:val="20F100DB"/>
    <w:multiLevelType w:val="multilevel"/>
    <w:tmpl w:val="76B8FB18"/>
    <w:styleLink w:val="38"/>
    <w:lvl w:ilvl="0">
      <w:start w:val="1"/>
      <w:numFmt w:val="decimal"/>
      <w:lvlText w:val="%1."/>
      <w:lvlJc w:val="left"/>
      <w:pPr>
        <w:tabs>
          <w:tab w:val="left" w:pos="360"/>
          <w:tab w:val="num" w:pos="1134"/>
          <w:tab w:val="left" w:pos="1418"/>
        </w:tabs>
        <w:ind w:left="425" w:firstLine="28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360"/>
          <w:tab w:val="left" w:pos="1134"/>
          <w:tab w:val="left" w:pos="1418"/>
          <w:tab w:val="num" w:pos="1519"/>
        </w:tabs>
        <w:ind w:left="810" w:firstLine="54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360"/>
          <w:tab w:val="left" w:pos="1134"/>
          <w:tab w:val="left" w:pos="1418"/>
          <w:tab w:val="num" w:pos="2059"/>
        </w:tabs>
        <w:ind w:left="1350" w:firstLine="37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60"/>
          <w:tab w:val="left" w:pos="1134"/>
          <w:tab w:val="left" w:pos="1418"/>
          <w:tab w:val="num" w:pos="2959"/>
        </w:tabs>
        <w:ind w:left="2250" w:firstLine="206"/>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360"/>
          <w:tab w:val="left" w:pos="1134"/>
          <w:tab w:val="left" w:pos="1418"/>
          <w:tab w:val="num" w:pos="3499"/>
        </w:tabs>
        <w:ind w:left="2790" w:firstLine="3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60"/>
          <w:tab w:val="left" w:pos="1134"/>
          <w:tab w:val="left" w:pos="1418"/>
          <w:tab w:val="num" w:pos="4399"/>
        </w:tabs>
        <w:ind w:left="3690" w:firstLine="428"/>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60"/>
          <w:tab w:val="left" w:pos="1134"/>
          <w:tab w:val="left" w:pos="1418"/>
          <w:tab w:val="num" w:pos="5299"/>
        </w:tabs>
        <w:ind w:left="4590" w:firstLine="68"/>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60"/>
          <w:tab w:val="left" w:pos="1134"/>
          <w:tab w:val="left" w:pos="1418"/>
          <w:tab w:val="num" w:pos="5839"/>
        </w:tabs>
        <w:ind w:left="5130" w:firstLine="68"/>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60"/>
          <w:tab w:val="left" w:pos="1134"/>
          <w:tab w:val="left" w:pos="1418"/>
        </w:tabs>
        <w:ind w:left="6030" w:hanging="292"/>
      </w:pPr>
      <w:rPr>
        <w:rFonts w:hAnsi="Arial Unicode MS"/>
        <w:b/>
        <w:bCs/>
        <w:caps w:val="0"/>
        <w:smallCaps w:val="0"/>
        <w:strike w:val="0"/>
        <w:dstrike w:val="0"/>
        <w:color w:val="000000"/>
        <w:spacing w:val="0"/>
        <w:w w:val="100"/>
        <w:kern w:val="0"/>
        <w:position w:val="0"/>
        <w:highlight w:val="none"/>
        <w:vertAlign w:val="baseline"/>
      </w:rPr>
    </w:lvl>
  </w:abstractNum>
  <w:abstractNum w:abstractNumId="17" w15:restartNumberingAfterBreak="1">
    <w:nsid w:val="230B135F"/>
    <w:multiLevelType w:val="hybridMultilevel"/>
    <w:tmpl w:val="CBA27FCE"/>
    <w:styleLink w:val="110"/>
    <w:lvl w:ilvl="0">
      <w:start w:val="1"/>
      <w:numFmt w:val="decimal"/>
      <w:lvlText w:val="%1)"/>
      <w:lvlJc w:val="left"/>
      <w:pPr>
        <w:tabs>
          <w:tab w:val="left" w:pos="709"/>
          <w:tab w:val="num" w:pos="1134"/>
        </w:tabs>
        <w:ind w:left="425" w:firstLine="284"/>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709"/>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709"/>
          <w:tab w:val="left" w:pos="1134"/>
          <w:tab w:val="num" w:pos="2149"/>
        </w:tabs>
        <w:ind w:left="1440" w:firstLine="101"/>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709"/>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709"/>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709"/>
          <w:tab w:val="left" w:pos="1134"/>
          <w:tab w:val="num" w:pos="4309"/>
        </w:tabs>
        <w:ind w:left="3600" w:firstLine="13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709"/>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709"/>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709"/>
          <w:tab w:val="left" w:pos="1134"/>
          <w:tab w:val="num" w:pos="6469"/>
        </w:tabs>
        <w:ind w:left="5760" w:firstLine="173"/>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1">
    <w:nsid w:val="2829583A"/>
    <w:multiLevelType w:val="hybridMultilevel"/>
    <w:tmpl w:val="F1F27A30"/>
    <w:styleLink w:val="18"/>
    <w:lvl w:ilvl="0">
      <w:start w:val="1"/>
      <w:numFmt w:val="bullet"/>
      <w:lvlText w:val="–"/>
      <w:lvlJc w:val="left"/>
      <w:pPr>
        <w:tabs>
          <w:tab w:val="num" w:pos="993"/>
        </w:tabs>
        <w:ind w:left="284" w:firstLine="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num" w:pos="1429"/>
        </w:tabs>
        <w:ind w:left="720" w:firstLine="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993"/>
          <w:tab w:val="num" w:pos="2149"/>
        </w:tabs>
        <w:ind w:left="1440" w:firstLine="2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993"/>
          <w:tab w:val="num" w:pos="2869"/>
        </w:tabs>
        <w:ind w:left="2160" w:firstLine="3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993"/>
          <w:tab w:val="num" w:pos="3589"/>
        </w:tabs>
        <w:ind w:left="2880" w:firstLine="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993"/>
          <w:tab w:val="num" w:pos="4309"/>
        </w:tabs>
        <w:ind w:left="3600" w:firstLine="6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993"/>
          <w:tab w:val="num" w:pos="5029"/>
        </w:tabs>
        <w:ind w:left="4320" w:firstLine="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993"/>
          <w:tab w:val="num" w:pos="5749"/>
        </w:tabs>
        <w:ind w:left="5040" w:firstLine="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993"/>
          <w:tab w:val="num" w:pos="6469"/>
        </w:tabs>
        <w:ind w:left="5760" w:firstLine="9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1">
    <w:nsid w:val="28A87A34"/>
    <w:multiLevelType w:val="hybridMultilevel"/>
    <w:tmpl w:val="F7285262"/>
    <w:styleLink w:val="15"/>
    <w:lvl w:ilvl="0">
      <w:start w:val="1"/>
      <w:numFmt w:val="decimal"/>
      <w:lvlText w:val="%1."/>
      <w:lvlJc w:val="left"/>
      <w:pPr>
        <w:tabs>
          <w:tab w:val="num" w:pos="1418"/>
          <w:tab w:val="left" w:pos="1560"/>
        </w:tabs>
        <w:ind w:left="709" w:firstLine="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num" w:pos="1227"/>
          <w:tab w:val="left" w:pos="1418"/>
          <w:tab w:val="left" w:pos="1560"/>
        </w:tabs>
        <w:ind w:left="518" w:firstLine="518"/>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num" w:pos="1947"/>
        </w:tabs>
        <w:ind w:left="1238" w:hanging="101"/>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418"/>
          <w:tab w:val="left" w:pos="1560"/>
          <w:tab w:val="num" w:pos="2667"/>
        </w:tabs>
        <w:ind w:left="1958" w:firstLine="544"/>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418"/>
          <w:tab w:val="left" w:pos="1560"/>
          <w:tab w:val="num" w:pos="3387"/>
        </w:tabs>
        <w:ind w:left="2678" w:firstLine="556"/>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418"/>
          <w:tab w:val="left" w:pos="1560"/>
          <w:tab w:val="num" w:pos="4107"/>
        </w:tabs>
        <w:ind w:left="3398" w:hanging="6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418"/>
          <w:tab w:val="left" w:pos="1560"/>
          <w:tab w:val="num" w:pos="4827"/>
        </w:tabs>
        <w:ind w:left="4118" w:firstLine="58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418"/>
          <w:tab w:val="left" w:pos="1560"/>
          <w:tab w:val="num" w:pos="5547"/>
        </w:tabs>
        <w:ind w:left="4838" w:firstLine="592"/>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418"/>
          <w:tab w:val="left" w:pos="1560"/>
          <w:tab w:val="num" w:pos="6267"/>
        </w:tabs>
        <w:ind w:left="5558" w:hanging="29"/>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1">
    <w:nsid w:val="2BB909B6"/>
    <w:multiLevelType w:val="multilevel"/>
    <w:tmpl w:val="85BACF00"/>
    <w:styleLink w:val="90"/>
    <w:lvl w:ilvl="0">
      <w:start w:val="1"/>
      <w:numFmt w:val="decimal"/>
      <w:lvlText w:val="%1."/>
      <w:lvlJc w:val="left"/>
      <w:pPr>
        <w:tabs>
          <w:tab w:val="num" w:pos="1501"/>
          <w:tab w:val="left" w:pos="1560"/>
        </w:tabs>
        <w:ind w:left="792" w:hanging="83"/>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560"/>
          <w:tab w:val="num" w:pos="2343"/>
        </w:tabs>
        <w:ind w:left="1634" w:hanging="83"/>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851" w:hanging="14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num" w:pos="1551"/>
          <w:tab w:val="left" w:pos="1560"/>
        </w:tabs>
        <w:ind w:left="842" w:firstLine="13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560"/>
          <w:tab w:val="num" w:pos="2753"/>
        </w:tabs>
        <w:ind w:left="2044" w:firstLine="27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560"/>
          <w:tab w:val="num" w:pos="3595"/>
        </w:tabs>
        <w:ind w:left="2886" w:firstLine="40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1560"/>
          <w:tab w:val="num" w:pos="4797"/>
        </w:tabs>
        <w:ind w:left="4088" w:firstLine="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1560"/>
          <w:tab w:val="num" w:pos="5639"/>
        </w:tabs>
        <w:ind w:left="4930" w:hanging="3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1560"/>
          <w:tab w:val="num" w:pos="6841"/>
        </w:tabs>
        <w:ind w:left="6132" w:firstLine="338"/>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1">
    <w:nsid w:val="2D3747B0"/>
    <w:multiLevelType w:val="multilevel"/>
    <w:tmpl w:val="B400F8F4"/>
    <w:styleLink w:val="43"/>
    <w:lvl w:ilvl="0">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14" w:hanging="14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1197"/>
        </w:tabs>
        <w:ind w:left="630" w:hanging="1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692"/>
        </w:tabs>
        <w:ind w:left="1125" w:firstLine="41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1827"/>
        </w:tabs>
        <w:ind w:left="1260" w:firstLine="414"/>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322"/>
        </w:tabs>
        <w:ind w:left="1755" w:firstLine="5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250" w:hanging="30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85" w:hanging="3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880" w:hanging="666"/>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1">
    <w:nsid w:val="2E327A40"/>
    <w:multiLevelType w:val="hybridMultilevel"/>
    <w:tmpl w:val="5FA228F6"/>
    <w:styleLink w:val="212"/>
    <w:lvl w:ilvl="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1">
    <w:nsid w:val="2E71705B"/>
    <w:multiLevelType w:val="hybridMultilevel"/>
    <w:tmpl w:val="531233A0"/>
    <w:styleLink w:val="44"/>
    <w:lvl w:ilvl="0">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tabs>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5)"/>
      <w:lvlJc w:val="left"/>
      <w:pPr>
        <w:tabs>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6)"/>
      <w:lvlJc w:val="left"/>
      <w:pPr>
        <w:tabs>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8)"/>
      <w:lvlJc w:val="left"/>
      <w:pPr>
        <w:tabs>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9)"/>
      <w:lvlJc w:val="left"/>
      <w:pPr>
        <w:tabs>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1">
    <w:nsid w:val="32D84CB9"/>
    <w:multiLevelType w:val="hybridMultilevel"/>
    <w:tmpl w:val="4012520A"/>
    <w:styleLink w:val="17"/>
    <w:lvl w:ilvl="0">
      <w:start w:val="1"/>
      <w:numFmt w:val="bullet"/>
      <w:lvlText w:val="–"/>
      <w:lvlJc w:val="left"/>
      <w:pPr>
        <w:tabs>
          <w:tab w:val="left" w:pos="3960"/>
        </w:tabs>
        <w:ind w:left="1296" w:hanging="587"/>
      </w:pPr>
      <w:rPr>
        <w:rFonts w:hAnsi="Arial Unicode MS"/>
        <w:caps w:val="0"/>
        <w:smallCaps w:val="0"/>
        <w:strike w:val="0"/>
        <w:dstrike w:val="0"/>
        <w:color w:val="000000"/>
        <w:spacing w:val="0"/>
        <w:w w:val="100"/>
        <w:kern w:val="0"/>
        <w:position w:val="0"/>
        <w:highlight w:val="none"/>
        <w:vertAlign w:val="baseline"/>
      </w:rPr>
    </w:lvl>
    <w:lvl w:ilvl="1">
      <w:start w:val="1"/>
      <w:numFmt w:val="bullet"/>
      <w:lvlText w:val="–"/>
      <w:lvlJc w:val="left"/>
      <w:pPr>
        <w:tabs>
          <w:tab w:val="left" w:pos="993"/>
          <w:tab w:val="left" w:pos="3960"/>
        </w:tabs>
        <w:ind w:left="2016" w:hanging="587"/>
      </w:pPr>
      <w:rPr>
        <w:rFonts w:hAnsi="Arial Unicode MS"/>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993"/>
          <w:tab w:val="left" w:pos="3960"/>
        </w:tabs>
        <w:ind w:left="2736" w:hanging="587"/>
      </w:pPr>
      <w:rPr>
        <w:rFonts w:hAnsi="Arial Unicode MS"/>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993"/>
        </w:tabs>
        <w:ind w:left="3456" w:hanging="587"/>
      </w:pPr>
      <w:rPr>
        <w:rFonts w:hAnsi="Arial Unicode MS"/>
        <w:caps w:val="0"/>
        <w:smallCaps w:val="0"/>
        <w:strike w:val="0"/>
        <w:dstrike w:val="0"/>
        <w:color w:val="000000"/>
        <w:spacing w:val="0"/>
        <w:w w:val="100"/>
        <w:kern w:val="0"/>
        <w:position w:val="0"/>
        <w:highlight w:val="none"/>
        <w:vertAlign w:val="baseline"/>
      </w:rPr>
    </w:lvl>
    <w:lvl w:ilvl="4">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1">
    <w:nsid w:val="33517001"/>
    <w:multiLevelType w:val="hybridMultilevel"/>
    <w:tmpl w:val="58C86402"/>
    <w:lvl w:ilvl="0">
      <w:start w:val="1"/>
      <w:numFmt w:val="bullet"/>
      <w:lvlText w:val=""/>
      <w:lvlJc w:val="left"/>
      <w:pPr>
        <w:tabs>
          <w:tab w:val="num" w:pos="1080"/>
        </w:tabs>
        <w:ind w:left="1080" w:hanging="360"/>
      </w:pPr>
      <w:rPr>
        <w:rFonts w:ascii="Symbol" w:hAnsi="Symbol" w:hint="default"/>
      </w:rPr>
    </w:lvl>
    <w:lvl w:ilvl="1">
      <w:start w:val="1"/>
      <w:numFmt w:val="bullet"/>
      <w:pStyle w:val="lev2"/>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1">
    <w:nsid w:val="363F3F7A"/>
    <w:multiLevelType w:val="multilevel"/>
    <w:tmpl w:val="2562A236"/>
    <w:lvl w:ilvl="0">
      <w:start w:val="1"/>
      <w:numFmt w:val="decimal"/>
      <w:lvlText w:val="%1."/>
      <w:lvlJc w:val="left"/>
      <w:pPr>
        <w:ind w:left="900" w:hanging="360"/>
      </w:pPr>
      <w:rPr>
        <w:rFonts w:hint="default"/>
        <w:color w:val="auto"/>
      </w:rPr>
    </w:lvl>
    <w:lvl w:ilvl="1">
      <w:start w:val="1"/>
      <w:numFmt w:val="decimal"/>
      <w:lvlText w:val="%2."/>
      <w:lvlJc w:val="left"/>
      <w:pPr>
        <w:ind w:left="906"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27" w15:restartNumberingAfterBreak="1">
    <w:nsid w:val="39D97D71"/>
    <w:multiLevelType w:val="hybridMultilevel"/>
    <w:tmpl w:val="61AC6F5C"/>
    <w:lvl w:ilvl="0">
      <w:start w:val="1"/>
      <w:numFmt w:val="bullet"/>
      <w:lvlText w:val=""/>
      <w:lvlJc w:val="left"/>
      <w:pPr>
        <w:tabs>
          <w:tab w:val="num" w:pos="926"/>
        </w:tabs>
        <w:ind w:left="926" w:hanging="360"/>
      </w:pPr>
      <w:rPr>
        <w:rFonts w:ascii="Symbol" w:hAnsi="Symbol" w:hint="default"/>
        <w:i w:val="0"/>
      </w:rPr>
    </w:lvl>
    <w:lvl w:ilvl="1">
      <w:start w:val="1"/>
      <w:numFmt w:val="lowerLetter"/>
      <w:lvlText w:val="%2."/>
      <w:lvlJc w:val="left"/>
      <w:pPr>
        <w:tabs>
          <w:tab w:val="num" w:pos="1646"/>
        </w:tabs>
        <w:ind w:left="1646" w:hanging="360"/>
      </w:pPr>
      <w:rPr>
        <w:rFonts w:cs="Times New Roman"/>
      </w:rPr>
    </w:lvl>
    <w:lvl w:ilvl="2">
      <w:start w:val="1"/>
      <w:numFmt w:val="lowerRoman"/>
      <w:lvlText w:val="%3."/>
      <w:lvlJc w:val="right"/>
      <w:pPr>
        <w:tabs>
          <w:tab w:val="num" w:pos="2366"/>
        </w:tabs>
        <w:ind w:left="2366" w:hanging="180"/>
      </w:pPr>
      <w:rPr>
        <w:rFonts w:cs="Times New Roman"/>
      </w:rPr>
    </w:lvl>
    <w:lvl w:ilvl="3">
      <w:start w:val="1"/>
      <w:numFmt w:val="decimal"/>
      <w:lvlText w:val="%4."/>
      <w:lvlJc w:val="left"/>
      <w:pPr>
        <w:tabs>
          <w:tab w:val="num" w:pos="3086"/>
        </w:tabs>
        <w:ind w:left="3086" w:hanging="360"/>
      </w:pPr>
      <w:rPr>
        <w:rFonts w:cs="Times New Roman"/>
        <w:i w:val="0"/>
      </w:rPr>
    </w:lvl>
    <w:lvl w:ilvl="4">
      <w:start w:val="1"/>
      <w:numFmt w:val="lowerLetter"/>
      <w:lvlText w:val="%5."/>
      <w:lvlJc w:val="left"/>
      <w:pPr>
        <w:tabs>
          <w:tab w:val="num" w:pos="3806"/>
        </w:tabs>
        <w:ind w:left="3806" w:hanging="360"/>
      </w:pPr>
      <w:rPr>
        <w:rFonts w:cs="Times New Roman"/>
      </w:rPr>
    </w:lvl>
    <w:lvl w:ilvl="5">
      <w:start w:val="1"/>
      <w:numFmt w:val="lowerRoman"/>
      <w:lvlText w:val="%6."/>
      <w:lvlJc w:val="right"/>
      <w:pPr>
        <w:tabs>
          <w:tab w:val="num" w:pos="4526"/>
        </w:tabs>
        <w:ind w:left="4526" w:hanging="180"/>
      </w:pPr>
      <w:rPr>
        <w:rFonts w:cs="Times New Roman"/>
      </w:rPr>
    </w:lvl>
    <w:lvl w:ilvl="6">
      <w:start w:val="1"/>
      <w:numFmt w:val="decimal"/>
      <w:lvlText w:val="%7."/>
      <w:lvlJc w:val="left"/>
      <w:pPr>
        <w:tabs>
          <w:tab w:val="num" w:pos="5246"/>
        </w:tabs>
        <w:ind w:left="5246" w:hanging="360"/>
      </w:pPr>
      <w:rPr>
        <w:rFonts w:cs="Times New Roman"/>
      </w:rPr>
    </w:lvl>
    <w:lvl w:ilvl="7">
      <w:start w:val="1"/>
      <w:numFmt w:val="lowerLetter"/>
      <w:lvlText w:val="%8."/>
      <w:lvlJc w:val="left"/>
      <w:pPr>
        <w:tabs>
          <w:tab w:val="num" w:pos="5966"/>
        </w:tabs>
        <w:ind w:left="5966" w:hanging="360"/>
      </w:pPr>
      <w:rPr>
        <w:rFonts w:cs="Times New Roman"/>
      </w:rPr>
    </w:lvl>
    <w:lvl w:ilvl="8">
      <w:start w:val="1"/>
      <w:numFmt w:val="lowerRoman"/>
      <w:lvlText w:val="%9."/>
      <w:lvlJc w:val="right"/>
      <w:pPr>
        <w:tabs>
          <w:tab w:val="num" w:pos="6686"/>
        </w:tabs>
        <w:ind w:left="6686" w:hanging="180"/>
      </w:pPr>
      <w:rPr>
        <w:rFonts w:cs="Times New Roman"/>
      </w:rPr>
    </w:lvl>
  </w:abstractNum>
  <w:abstractNum w:abstractNumId="28" w15:restartNumberingAfterBreak="1">
    <w:nsid w:val="3F3348B7"/>
    <w:multiLevelType w:val="multilevel"/>
    <w:tmpl w:val="9A08A30A"/>
    <w:lvl w:ilvl="0">
      <w:start w:val="10"/>
      <w:numFmt w:val="decimal"/>
      <w:lvlText w:val="%1"/>
      <w:lvlJc w:val="left"/>
      <w:pPr>
        <w:ind w:left="600" w:hanging="600"/>
      </w:pPr>
      <w:rPr>
        <w:rFonts w:hint="default"/>
        <w:b/>
      </w:rPr>
    </w:lvl>
    <w:lvl w:ilvl="1">
      <w:start w:val="1"/>
      <w:numFmt w:val="decimal"/>
      <w:lvlText w:val="%1.%2"/>
      <w:lvlJc w:val="left"/>
      <w:pPr>
        <w:ind w:left="955" w:hanging="600"/>
      </w:pPr>
      <w:rPr>
        <w:rFonts w:hint="default"/>
        <w:b/>
      </w:rPr>
    </w:lvl>
    <w:lvl w:ilvl="2">
      <w:start w:val="3"/>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2855" w:hanging="1080"/>
      </w:pPr>
      <w:rPr>
        <w:rFonts w:hint="default"/>
        <w:b/>
      </w:rPr>
    </w:lvl>
    <w:lvl w:ilvl="6">
      <w:start w:val="1"/>
      <w:numFmt w:val="decimal"/>
      <w:lvlText w:val="%1.%2.%3.%4.%5.%6.%7"/>
      <w:lvlJc w:val="left"/>
      <w:pPr>
        <w:ind w:left="3570" w:hanging="1440"/>
      </w:pPr>
      <w:rPr>
        <w:rFonts w:hint="default"/>
        <w:b/>
      </w:rPr>
    </w:lvl>
    <w:lvl w:ilvl="7">
      <w:start w:val="1"/>
      <w:numFmt w:val="decimal"/>
      <w:lvlText w:val="%1.%2.%3.%4.%5.%6.%7.%8"/>
      <w:lvlJc w:val="left"/>
      <w:pPr>
        <w:ind w:left="3925" w:hanging="1440"/>
      </w:pPr>
      <w:rPr>
        <w:rFonts w:hint="default"/>
        <w:b/>
      </w:rPr>
    </w:lvl>
    <w:lvl w:ilvl="8">
      <w:start w:val="1"/>
      <w:numFmt w:val="decimal"/>
      <w:lvlText w:val="%1.%2.%3.%4.%5.%6.%7.%8.%9"/>
      <w:lvlJc w:val="left"/>
      <w:pPr>
        <w:ind w:left="4640" w:hanging="1800"/>
      </w:pPr>
      <w:rPr>
        <w:rFonts w:hint="default"/>
        <w:b/>
      </w:rPr>
    </w:lvl>
  </w:abstractNum>
  <w:abstractNum w:abstractNumId="29" w15:restartNumberingAfterBreak="1">
    <w:nsid w:val="403C08EF"/>
    <w:multiLevelType w:val="hybridMultilevel"/>
    <w:tmpl w:val="D7D481D0"/>
    <w:styleLink w:val="26"/>
    <w:lvl w:ilvl="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1080"/>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1080"/>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1080"/>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1080"/>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1080"/>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1080"/>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1080"/>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1">
    <w:nsid w:val="405B3442"/>
    <w:multiLevelType w:val="multilevel"/>
    <w:tmpl w:val="3DA2FFA2"/>
    <w:styleLink w:val="45"/>
    <w:lvl w:ilvl="0">
      <w:start w:val="1"/>
      <w:numFmt w:val="decimal"/>
      <w:lvlText w:val="%1."/>
      <w:lvlJc w:val="left"/>
      <w:pPr>
        <w:tabs>
          <w:tab w:val="num" w:pos="1134"/>
        </w:tabs>
        <w:ind w:left="432" w:firstLine="27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14" w:hanging="1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73"/>
        </w:tabs>
        <w:ind w:left="771" w:firstLine="39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175"/>
        </w:tabs>
        <w:ind w:left="1473" w:firstLine="39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237"/>
        </w:tabs>
        <w:ind w:left="2535" w:firstLine="3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3939"/>
        </w:tabs>
        <w:ind w:left="3237" w:firstLine="381"/>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001"/>
        </w:tabs>
        <w:ind w:left="4299" w:firstLine="32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5703"/>
        </w:tabs>
        <w:ind w:left="5001" w:firstLine="3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6765"/>
        </w:tabs>
        <w:ind w:left="6063" w:hanging="36"/>
      </w:pPr>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1">
    <w:nsid w:val="43525B39"/>
    <w:multiLevelType w:val="multilevel"/>
    <w:tmpl w:val="C3C600D8"/>
    <w:lvl w:ilvl="0">
      <w:start w:val="4"/>
      <w:numFmt w:val="decimal"/>
      <w:lvlText w:val="%1."/>
      <w:lvlJc w:val="left"/>
      <w:pPr>
        <w:ind w:left="675" w:hanging="675"/>
      </w:pPr>
      <w:rPr>
        <w:rFonts w:cs="Times New Roman"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cs="Times New Roman" w:hint="default"/>
      </w:rPr>
    </w:lvl>
    <w:lvl w:ilvl="3">
      <w:start w:val="1"/>
      <w:numFmt w:val="decimal"/>
      <w:pStyle w:val="-4"/>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2" w15:restartNumberingAfterBreak="1">
    <w:nsid w:val="45C96A88"/>
    <w:multiLevelType w:val="multilevel"/>
    <w:tmpl w:val="55B0D30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1">
    <w:nsid w:val="47AA0963"/>
    <w:multiLevelType w:val="hybridMultilevel"/>
    <w:tmpl w:val="ACEA1270"/>
    <w:styleLink w:val="230"/>
    <w:lvl w:ilvl="0">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1">
    <w:nsid w:val="47FD736B"/>
    <w:multiLevelType w:val="hybridMultilevel"/>
    <w:tmpl w:val="246A7C40"/>
    <w:lvl w:ilvl="0">
      <w:start w:val="3"/>
      <w:numFmt w:val="bullet"/>
      <w:lvlText w:val="-"/>
      <w:lvlJc w:val="left"/>
      <w:pPr>
        <w:tabs>
          <w:tab w:val="num" w:pos="1494"/>
        </w:tabs>
        <w:ind w:left="1134"/>
      </w:pPr>
      <w:rPr>
        <w:rFonts w:ascii="Times New Roman" w:eastAsia="Times New Roman" w:hAnsi="Times New Roman" w:hint="default"/>
      </w:rPr>
    </w:lvl>
    <w:lvl w:ilvl="1">
      <w:start w:val="1"/>
      <w:numFmt w:val="bullet"/>
      <w:lvlText w:val="o"/>
      <w:lvlJc w:val="left"/>
      <w:pPr>
        <w:tabs>
          <w:tab w:val="num" w:pos="2726"/>
        </w:tabs>
        <w:ind w:left="2726" w:hanging="360"/>
      </w:pPr>
      <w:rPr>
        <w:rFonts w:ascii="Courier New" w:hAnsi="Courier New" w:hint="default"/>
      </w:rPr>
    </w:lvl>
    <w:lvl w:ilvl="2">
      <w:start w:val="1"/>
      <w:numFmt w:val="bullet"/>
      <w:lvlText w:val=""/>
      <w:lvlJc w:val="left"/>
      <w:pPr>
        <w:tabs>
          <w:tab w:val="num" w:pos="3446"/>
        </w:tabs>
        <w:ind w:left="3446" w:hanging="360"/>
      </w:pPr>
      <w:rPr>
        <w:rFonts w:ascii="Wingdings" w:hAnsi="Wingdings" w:hint="default"/>
      </w:rPr>
    </w:lvl>
    <w:lvl w:ilvl="3">
      <w:start w:val="1"/>
      <w:numFmt w:val="bullet"/>
      <w:lvlText w:val=""/>
      <w:lvlJc w:val="left"/>
      <w:pPr>
        <w:tabs>
          <w:tab w:val="num" w:pos="4166"/>
        </w:tabs>
        <w:ind w:left="4166" w:hanging="360"/>
      </w:pPr>
      <w:rPr>
        <w:rFonts w:ascii="Symbol" w:hAnsi="Symbol" w:hint="default"/>
      </w:rPr>
    </w:lvl>
    <w:lvl w:ilvl="4">
      <w:start w:val="1"/>
      <w:numFmt w:val="bullet"/>
      <w:lvlText w:val="o"/>
      <w:lvlJc w:val="left"/>
      <w:pPr>
        <w:tabs>
          <w:tab w:val="num" w:pos="4886"/>
        </w:tabs>
        <w:ind w:left="4886" w:hanging="360"/>
      </w:pPr>
      <w:rPr>
        <w:rFonts w:ascii="Courier New" w:hAnsi="Courier New" w:hint="default"/>
      </w:rPr>
    </w:lvl>
    <w:lvl w:ilvl="5">
      <w:start w:val="1"/>
      <w:numFmt w:val="bullet"/>
      <w:lvlText w:val=""/>
      <w:lvlJc w:val="left"/>
      <w:pPr>
        <w:tabs>
          <w:tab w:val="num" w:pos="5606"/>
        </w:tabs>
        <w:ind w:left="5606" w:hanging="360"/>
      </w:pPr>
      <w:rPr>
        <w:rFonts w:ascii="Wingdings" w:hAnsi="Wingdings" w:hint="default"/>
      </w:rPr>
    </w:lvl>
    <w:lvl w:ilvl="6">
      <w:start w:val="1"/>
      <w:numFmt w:val="bullet"/>
      <w:lvlText w:val=""/>
      <w:lvlJc w:val="left"/>
      <w:pPr>
        <w:tabs>
          <w:tab w:val="num" w:pos="6326"/>
        </w:tabs>
        <w:ind w:left="6326" w:hanging="360"/>
      </w:pPr>
      <w:rPr>
        <w:rFonts w:ascii="Symbol" w:hAnsi="Symbol" w:hint="default"/>
      </w:rPr>
    </w:lvl>
    <w:lvl w:ilvl="7">
      <w:start w:val="1"/>
      <w:numFmt w:val="bullet"/>
      <w:lvlText w:val="o"/>
      <w:lvlJc w:val="left"/>
      <w:pPr>
        <w:tabs>
          <w:tab w:val="num" w:pos="7046"/>
        </w:tabs>
        <w:ind w:left="7046" w:hanging="360"/>
      </w:pPr>
      <w:rPr>
        <w:rFonts w:ascii="Courier New" w:hAnsi="Courier New" w:hint="default"/>
      </w:rPr>
    </w:lvl>
    <w:lvl w:ilvl="8">
      <w:start w:val="1"/>
      <w:numFmt w:val="bullet"/>
      <w:lvlText w:val=""/>
      <w:lvlJc w:val="left"/>
      <w:pPr>
        <w:tabs>
          <w:tab w:val="num" w:pos="7766"/>
        </w:tabs>
        <w:ind w:left="7766" w:hanging="360"/>
      </w:pPr>
      <w:rPr>
        <w:rFonts w:ascii="Wingdings" w:hAnsi="Wingdings" w:hint="default"/>
      </w:rPr>
    </w:lvl>
  </w:abstractNum>
  <w:abstractNum w:abstractNumId="35" w15:restartNumberingAfterBreak="1">
    <w:nsid w:val="48911A5F"/>
    <w:multiLevelType w:val="multilevel"/>
    <w:tmpl w:val="C99628D8"/>
    <w:lvl w:ilvl="0">
      <w:start w:val="1"/>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6.%2.%3"/>
      <w:lvlJc w:val="left"/>
      <w:pPr>
        <w:ind w:left="1430" w:hanging="720"/>
      </w:pPr>
      <w:rPr>
        <w:rFonts w:hint="default"/>
        <w:b w:val="0"/>
        <w:i w:val="0"/>
      </w:rPr>
    </w:lvl>
    <w:lvl w:ilvl="3">
      <w:start w:val="1"/>
      <w:numFmt w:val="decimal"/>
      <w:lvlText w:val="%1.%2.%3.%4"/>
      <w:lvlJc w:val="left"/>
      <w:pPr>
        <w:ind w:left="3420" w:hanging="720"/>
      </w:pPr>
      <w:rPr>
        <w:rFonts w:hint="default"/>
        <w:b w:val="0"/>
        <w:i w:val="0"/>
      </w:rPr>
    </w:lvl>
    <w:lvl w:ilvl="4">
      <w:start w:val="1"/>
      <w:numFmt w:val="decimal"/>
      <w:lvlText w:val="%1.%2.%3.%4.%5"/>
      <w:lvlJc w:val="left"/>
      <w:pPr>
        <w:ind w:left="4680" w:hanging="1080"/>
      </w:pPr>
      <w:rPr>
        <w:rFonts w:hint="default"/>
        <w:b w:val="0"/>
        <w:i w:val="0"/>
      </w:rPr>
    </w:lvl>
    <w:lvl w:ilvl="5">
      <w:start w:val="1"/>
      <w:numFmt w:val="decimal"/>
      <w:lvlText w:val="%1.%2.%3.%4.%5.%6"/>
      <w:lvlJc w:val="left"/>
      <w:pPr>
        <w:ind w:left="5580" w:hanging="1080"/>
      </w:pPr>
      <w:rPr>
        <w:rFonts w:hint="default"/>
        <w:b w:val="0"/>
        <w:i w:val="0"/>
      </w:rPr>
    </w:lvl>
    <w:lvl w:ilvl="6">
      <w:start w:val="1"/>
      <w:numFmt w:val="decimal"/>
      <w:lvlText w:val="%1.%2.%3.%4.%5.%6.%7"/>
      <w:lvlJc w:val="left"/>
      <w:pPr>
        <w:ind w:left="6840" w:hanging="1440"/>
      </w:pPr>
      <w:rPr>
        <w:rFonts w:hint="default"/>
        <w:b w:val="0"/>
        <w:i w:val="0"/>
      </w:rPr>
    </w:lvl>
    <w:lvl w:ilvl="7">
      <w:start w:val="1"/>
      <w:numFmt w:val="decimal"/>
      <w:lvlText w:val="%1.%2.%3.%4.%5.%6.%7.%8"/>
      <w:lvlJc w:val="left"/>
      <w:pPr>
        <w:ind w:left="7740" w:hanging="1440"/>
      </w:pPr>
      <w:rPr>
        <w:rFonts w:hint="default"/>
        <w:b w:val="0"/>
        <w:i w:val="0"/>
      </w:rPr>
    </w:lvl>
    <w:lvl w:ilvl="8">
      <w:start w:val="1"/>
      <w:numFmt w:val="decimal"/>
      <w:lvlText w:val="%1.%2.%3.%4.%5.%6.%7.%8.%9"/>
      <w:lvlJc w:val="left"/>
      <w:pPr>
        <w:ind w:left="9000" w:hanging="1800"/>
      </w:pPr>
      <w:rPr>
        <w:rFonts w:hint="default"/>
        <w:b w:val="0"/>
        <w:i w:val="0"/>
      </w:rPr>
    </w:lvl>
  </w:abstractNum>
  <w:abstractNum w:abstractNumId="36" w15:restartNumberingAfterBreak="1">
    <w:nsid w:val="49E7756B"/>
    <w:multiLevelType w:val="multilevel"/>
    <w:tmpl w:val="823E29FA"/>
    <w:styleLink w:val="31"/>
    <w:lvl w:ilvl="0">
      <w:start w:val="1"/>
      <w:numFmt w:val="decimal"/>
      <w:lvlText w:val="%1."/>
      <w:lvlJc w:val="left"/>
      <w:pPr>
        <w:ind w:left="1728" w:hanging="1019"/>
      </w:pPr>
      <w:rPr>
        <w:rFonts w:hAnsi="Arial Unicode M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18"/>
        </w:tabs>
        <w:ind w:left="551" w:firstLine="158"/>
      </w:pPr>
      <w:rPr>
        <w:rFonts w:hAnsi="Arial Unicode M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249"/>
          <w:tab w:val="left" w:pos="1260"/>
          <w:tab w:val="left" w:pos="1418"/>
        </w:tabs>
        <w:ind w:left="540" w:firstLine="5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631" w:hanging="922"/>
      </w:pPr>
      <w:rPr>
        <w:rFonts w:hAnsi="Arial Unicode MS"/>
        <w:i/>
        <w:i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980" w:hanging="922"/>
      </w:pPr>
      <w:rPr>
        <w:rFonts w:hAnsi="Arial Unicode M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18"/>
        </w:tabs>
        <w:ind w:left="2700" w:hanging="922"/>
      </w:pPr>
      <w:rPr>
        <w:rFonts w:hAnsi="Arial Unicode M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18"/>
        </w:tabs>
        <w:ind w:left="3780" w:hanging="1282"/>
      </w:pPr>
      <w:rPr>
        <w:rFonts w:hAnsi="Arial Unicode M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18"/>
        </w:tabs>
        <w:ind w:left="4500" w:hanging="1282"/>
      </w:pPr>
      <w:rPr>
        <w:rFonts w:hAnsi="Arial Unicode M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18"/>
        </w:tabs>
        <w:ind w:left="5580" w:hanging="1642"/>
      </w:pPr>
      <w:rPr>
        <w:rFonts w:hAnsi="Arial Unicode MS"/>
        <w:i/>
        <w:iCs/>
        <w:caps w:val="0"/>
        <w:smallCaps w:val="0"/>
        <w:strike w:val="0"/>
        <w:dstrike w:val="0"/>
        <w:color w:val="000000"/>
        <w:spacing w:val="0"/>
        <w:w w:val="100"/>
        <w:kern w:val="0"/>
        <w:position w:val="0"/>
        <w:highlight w:val="none"/>
        <w:vertAlign w:val="baseline"/>
      </w:rPr>
    </w:lvl>
  </w:abstractNum>
  <w:abstractNum w:abstractNumId="37" w15:restartNumberingAfterBreak="1">
    <w:nsid w:val="4BDB5351"/>
    <w:multiLevelType w:val="hybridMultilevel"/>
    <w:tmpl w:val="2F2863BC"/>
    <w:styleLink w:val="42"/>
    <w:lvl w:ilvl="0">
      <w:start w:val="1"/>
      <w:numFmt w:val="bullet"/>
      <w:lvlText w:val="−"/>
      <w:lvlJc w:val="left"/>
      <w:pPr>
        <w:tabs>
          <w:tab w:val="left" w:pos="360"/>
          <w:tab w:val="left" w:pos="993"/>
          <w:tab w:val="left" w:pos="2235"/>
          <w:tab w:val="num" w:pos="3052"/>
        </w:tabs>
        <w:ind w:left="2343" w:firstLine="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
      <w:lvlJc w:val="left"/>
      <w:pPr>
        <w:tabs>
          <w:tab w:val="left" w:pos="360"/>
          <w:tab w:val="num" w:pos="993"/>
          <w:tab w:val="left" w:pos="2235"/>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360"/>
          <w:tab w:val="left" w:pos="993"/>
        </w:tabs>
        <w:ind w:left="216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360"/>
          <w:tab w:val="left" w:pos="993"/>
        </w:tabs>
        <w:ind w:left="288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360"/>
          <w:tab w:val="left" w:pos="993"/>
          <w:tab w:val="left" w:pos="2235"/>
        </w:tabs>
        <w:ind w:left="360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360"/>
          <w:tab w:val="left" w:pos="993"/>
          <w:tab w:val="left" w:pos="2235"/>
        </w:tabs>
        <w:ind w:left="432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360"/>
          <w:tab w:val="left" w:pos="993"/>
          <w:tab w:val="left" w:pos="2235"/>
        </w:tabs>
        <w:ind w:left="504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8" w15:restartNumberingAfterBreak="1">
    <w:nsid w:val="4D546728"/>
    <w:multiLevelType w:val="hybridMultilevel"/>
    <w:tmpl w:val="7068C8BE"/>
    <w:styleLink w:val="16"/>
    <w:lvl w:ilvl="0">
      <w:start w:val="1"/>
      <w:numFmt w:val="bullet"/>
      <w:lvlText w:val="−"/>
      <w:lvlJc w:val="left"/>
      <w:pPr>
        <w:tabs>
          <w:tab w:val="left" w:pos="900"/>
          <w:tab w:val="left" w:pos="1080"/>
          <w:tab w:val="left" w:pos="1440"/>
          <w:tab w:val="num" w:pos="2221"/>
        </w:tabs>
        <w:ind w:left="151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
      <w:lvlJc w:val="left"/>
      <w:pPr>
        <w:tabs>
          <w:tab w:val="num" w:pos="900"/>
          <w:tab w:val="left" w:pos="1080"/>
          <w:tab w:val="left" w:pos="1440"/>
        </w:tabs>
        <w:ind w:left="191" w:firstLine="51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900"/>
          <w:tab w:val="left" w:pos="1080"/>
          <w:tab w:val="left" w:pos="1440"/>
          <w:tab w:val="num" w:pos="2301"/>
        </w:tabs>
        <w:ind w:left="15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900"/>
          <w:tab w:val="left" w:pos="1080"/>
          <w:tab w:val="left" w:pos="1440"/>
          <w:tab w:val="num" w:pos="3021"/>
        </w:tabs>
        <w:ind w:left="231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900"/>
          <w:tab w:val="left" w:pos="1080"/>
          <w:tab w:val="left" w:pos="1440"/>
          <w:tab w:val="num" w:pos="3741"/>
        </w:tabs>
        <w:ind w:left="303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900"/>
          <w:tab w:val="left" w:pos="1080"/>
          <w:tab w:val="left" w:pos="1440"/>
          <w:tab w:val="num" w:pos="4461"/>
        </w:tabs>
        <w:ind w:left="375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900"/>
          <w:tab w:val="left" w:pos="1080"/>
          <w:tab w:val="left" w:pos="1440"/>
          <w:tab w:val="num" w:pos="5181"/>
        </w:tabs>
        <w:ind w:left="447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900"/>
          <w:tab w:val="left" w:pos="1080"/>
          <w:tab w:val="left" w:pos="1440"/>
          <w:tab w:val="num" w:pos="5901"/>
        </w:tabs>
        <w:ind w:left="51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900"/>
          <w:tab w:val="left" w:pos="1080"/>
          <w:tab w:val="left" w:pos="1440"/>
          <w:tab w:val="num" w:pos="6621"/>
        </w:tabs>
        <w:ind w:left="591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1">
    <w:nsid w:val="4D851BBB"/>
    <w:multiLevelType w:val="multilevel"/>
    <w:tmpl w:val="CA5E0CC0"/>
    <w:styleLink w:val="80"/>
    <w:lvl w:ilvl="0">
      <w:start w:val="1"/>
      <w:numFmt w:val="decimal"/>
      <w:lvlText w:val="%1."/>
      <w:lvlJc w:val="left"/>
      <w:pPr>
        <w:tabs>
          <w:tab w:val="num" w:pos="1141"/>
          <w:tab w:val="left" w:pos="1260"/>
          <w:tab w:val="left" w:pos="1440"/>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40"/>
        </w:tabs>
        <w:ind w:left="551" w:firstLine="15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778"/>
        </w:tabs>
        <w:ind w:left="1069" w:firstLine="3"/>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260"/>
          <w:tab w:val="left" w:pos="1440"/>
          <w:tab w:val="num" w:pos="2487"/>
        </w:tabs>
        <w:ind w:left="1778" w:firstLine="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260"/>
          <w:tab w:val="left" w:pos="1440"/>
          <w:tab w:val="num" w:pos="3556"/>
        </w:tabs>
        <w:ind w:left="2847" w:firstLine="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40"/>
          <w:tab w:val="num" w:pos="4265"/>
        </w:tabs>
        <w:ind w:left="3556" w:firstLine="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40"/>
          <w:tab w:val="num" w:pos="5334"/>
        </w:tabs>
        <w:ind w:left="4625"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40"/>
          <w:tab w:val="num" w:pos="6043"/>
        </w:tabs>
        <w:ind w:left="5334"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40"/>
          <w:tab w:val="num" w:pos="7112"/>
        </w:tabs>
        <w:ind w:left="6403" w:hanging="22"/>
      </w:pPr>
      <w:rPr>
        <w:rFonts w:hAnsi="Arial Unicode MS"/>
        <w:caps w:val="0"/>
        <w:smallCaps w:val="0"/>
        <w:strike w:val="0"/>
        <w:dstrike w:val="0"/>
        <w:color w:val="000000"/>
        <w:spacing w:val="0"/>
        <w:w w:val="100"/>
        <w:kern w:val="0"/>
        <w:position w:val="0"/>
        <w:highlight w:val="none"/>
        <w:vertAlign w:val="baseline"/>
      </w:rPr>
    </w:lvl>
  </w:abstractNum>
  <w:abstractNum w:abstractNumId="40" w15:restartNumberingAfterBreak="1">
    <w:nsid w:val="4F677A41"/>
    <w:multiLevelType w:val="multilevel"/>
    <w:tmpl w:val="4AAABA48"/>
    <w:lvl w:ilvl="0">
      <w:start w:val="10"/>
      <w:numFmt w:val="decimal"/>
      <w:lvlText w:val="%1."/>
      <w:lvlJc w:val="left"/>
      <w:pPr>
        <w:ind w:left="480" w:hanging="480"/>
      </w:pPr>
      <w:rPr>
        <w:rFonts w:hint="default"/>
        <w:i/>
      </w:rPr>
    </w:lvl>
    <w:lvl w:ilvl="1">
      <w:start w:val="1"/>
      <w:numFmt w:val="decimal"/>
      <w:lvlText w:val="%1.%2."/>
      <w:lvlJc w:val="left"/>
      <w:pPr>
        <w:ind w:left="1527" w:hanging="480"/>
      </w:pPr>
      <w:rPr>
        <w:rFonts w:hint="default"/>
        <w:i w:val="0"/>
      </w:rPr>
    </w:lvl>
    <w:lvl w:ilvl="2">
      <w:start w:val="1"/>
      <w:numFmt w:val="decimal"/>
      <w:lvlText w:val="%1.%2.%3."/>
      <w:lvlJc w:val="left"/>
      <w:pPr>
        <w:ind w:left="2814" w:hanging="720"/>
      </w:pPr>
      <w:rPr>
        <w:rFonts w:hint="default"/>
        <w:b w:val="0"/>
        <w:i w:val="0"/>
      </w:rPr>
    </w:lvl>
    <w:lvl w:ilvl="3">
      <w:start w:val="1"/>
      <w:numFmt w:val="decimal"/>
      <w:lvlText w:val="%1.%2.%3.%4."/>
      <w:lvlJc w:val="left"/>
      <w:pPr>
        <w:ind w:left="3861" w:hanging="720"/>
      </w:pPr>
      <w:rPr>
        <w:rFonts w:hint="default"/>
        <w:i/>
      </w:rPr>
    </w:lvl>
    <w:lvl w:ilvl="4">
      <w:start w:val="1"/>
      <w:numFmt w:val="decimal"/>
      <w:lvlText w:val="%1.%2.%3.%4.%5."/>
      <w:lvlJc w:val="left"/>
      <w:pPr>
        <w:ind w:left="5268" w:hanging="1080"/>
      </w:pPr>
      <w:rPr>
        <w:rFonts w:hint="default"/>
        <w:i/>
      </w:rPr>
    </w:lvl>
    <w:lvl w:ilvl="5">
      <w:start w:val="1"/>
      <w:numFmt w:val="decimal"/>
      <w:lvlText w:val="%1.%2.%3.%4.%5.%6."/>
      <w:lvlJc w:val="left"/>
      <w:pPr>
        <w:ind w:left="6315" w:hanging="1080"/>
      </w:pPr>
      <w:rPr>
        <w:rFonts w:hint="default"/>
        <w:i/>
      </w:rPr>
    </w:lvl>
    <w:lvl w:ilvl="6">
      <w:start w:val="1"/>
      <w:numFmt w:val="decimal"/>
      <w:lvlText w:val="%1.%2.%3.%4.%5.%6.%7."/>
      <w:lvlJc w:val="left"/>
      <w:pPr>
        <w:ind w:left="7722" w:hanging="1440"/>
      </w:pPr>
      <w:rPr>
        <w:rFonts w:hint="default"/>
        <w:i/>
      </w:rPr>
    </w:lvl>
    <w:lvl w:ilvl="7">
      <w:start w:val="1"/>
      <w:numFmt w:val="decimal"/>
      <w:lvlText w:val="%1.%2.%3.%4.%5.%6.%7.%8."/>
      <w:lvlJc w:val="left"/>
      <w:pPr>
        <w:ind w:left="8769" w:hanging="1440"/>
      </w:pPr>
      <w:rPr>
        <w:rFonts w:hint="default"/>
        <w:i/>
      </w:rPr>
    </w:lvl>
    <w:lvl w:ilvl="8">
      <w:start w:val="1"/>
      <w:numFmt w:val="decimal"/>
      <w:lvlText w:val="%1.%2.%3.%4.%5.%6.%7.%8.%9."/>
      <w:lvlJc w:val="left"/>
      <w:pPr>
        <w:ind w:left="10176" w:hanging="1800"/>
      </w:pPr>
      <w:rPr>
        <w:rFonts w:hint="default"/>
        <w:i/>
      </w:rPr>
    </w:lvl>
  </w:abstractNum>
  <w:abstractNum w:abstractNumId="41" w15:restartNumberingAfterBreak="1">
    <w:nsid w:val="514B5EB1"/>
    <w:multiLevelType w:val="hybridMultilevel"/>
    <w:tmpl w:val="D1CAD480"/>
    <w:styleLink w:val="40"/>
    <w:lvl w:ilvl="0">
      <w:start w:val="1"/>
      <w:numFmt w:val="bullet"/>
      <w:lvlText w:val="•"/>
      <w:lvlJc w:val="left"/>
      <w:pPr>
        <w:ind w:left="14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21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8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35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43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50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57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64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71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1">
    <w:nsid w:val="54545A40"/>
    <w:multiLevelType w:val="hybridMultilevel"/>
    <w:tmpl w:val="00C2710C"/>
    <w:styleLink w:val="29"/>
    <w:lvl w:ilvl="0">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left" w:pos="284"/>
          <w:tab w:val="num" w:pos="1429"/>
        </w:tabs>
        <w:ind w:left="72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284"/>
          <w:tab w:val="left" w:pos="1080"/>
          <w:tab w:val="num" w:pos="2149"/>
        </w:tabs>
        <w:ind w:left="14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284"/>
          <w:tab w:val="left" w:pos="1080"/>
          <w:tab w:val="num" w:pos="2869"/>
        </w:tabs>
        <w:ind w:left="216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284"/>
          <w:tab w:val="left" w:pos="1080"/>
          <w:tab w:val="num" w:pos="3589"/>
        </w:tabs>
        <w:ind w:left="288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284"/>
          <w:tab w:val="left" w:pos="1080"/>
          <w:tab w:val="num" w:pos="4309"/>
        </w:tabs>
        <w:ind w:left="360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284"/>
          <w:tab w:val="left" w:pos="1080"/>
          <w:tab w:val="num" w:pos="5029"/>
        </w:tabs>
        <w:ind w:left="432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284"/>
          <w:tab w:val="left" w:pos="1080"/>
          <w:tab w:val="num" w:pos="5749"/>
        </w:tabs>
        <w:ind w:left="50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284"/>
          <w:tab w:val="left" w:pos="1080"/>
          <w:tab w:val="num" w:pos="6469"/>
        </w:tabs>
        <w:ind w:left="576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1">
    <w:nsid w:val="549C1D72"/>
    <w:multiLevelType w:val="hybridMultilevel"/>
    <w:tmpl w:val="BFC8F460"/>
    <w:styleLink w:val="39"/>
    <w:lvl w:ilvl="0">
      <w:start w:val="1"/>
      <w:numFmt w:val="bullet"/>
      <w:lvlText w:val="-"/>
      <w:lvlJc w:val="left"/>
      <w:pPr>
        <w:tabs>
          <w:tab w:val="num" w:pos="993"/>
          <w:tab w:val="left" w:pos="2149"/>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
      <w:lvlJc w:val="left"/>
      <w:pPr>
        <w:tabs>
          <w:tab w:val="num" w:pos="928"/>
          <w:tab w:val="left" w:pos="993"/>
          <w:tab w:val="left" w:pos="1211"/>
        </w:tabs>
        <w:ind w:left="219" w:firstLine="4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13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14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928"/>
          <w:tab w:val="left" w:pos="993"/>
          <w:tab w:val="left" w:pos="1211"/>
        </w:tabs>
        <w:ind w:left="216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928"/>
          <w:tab w:val="left" w:pos="993"/>
          <w:tab w:val="left" w:pos="1211"/>
        </w:tabs>
        <w:ind w:left="28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928"/>
          <w:tab w:val="left" w:pos="993"/>
          <w:tab w:val="left" w:pos="1211"/>
        </w:tabs>
        <w:ind w:left="360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928"/>
          <w:tab w:val="left" w:pos="993"/>
          <w:tab w:val="left" w:pos="1211"/>
        </w:tabs>
        <w:ind w:left="432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928"/>
          <w:tab w:val="left" w:pos="993"/>
          <w:tab w:val="left" w:pos="1211"/>
        </w:tabs>
        <w:ind w:left="50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1">
    <w:nsid w:val="54B864D5"/>
    <w:multiLevelType w:val="hybridMultilevel"/>
    <w:tmpl w:val="077A3B50"/>
    <w:styleLink w:val="300"/>
    <w:lvl w:ilvl="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1">
    <w:nsid w:val="55543AFF"/>
    <w:multiLevelType w:val="hybridMultilevel"/>
    <w:tmpl w:val="01067A64"/>
    <w:styleLink w:val="34"/>
    <w:lvl w:ilvl="0">
      <w:start w:val="1"/>
      <w:numFmt w:val="decimal"/>
      <w:lvlText w:val="%1)"/>
      <w:lvlJc w:val="left"/>
      <w:pPr>
        <w:tabs>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46" w15:restartNumberingAfterBreak="1">
    <w:nsid w:val="56860BFD"/>
    <w:multiLevelType w:val="multilevel"/>
    <w:tmpl w:val="5584003E"/>
    <w:lvl w:ilvl="0">
      <w:start w:val="4"/>
      <w:numFmt w:val="decimal"/>
      <w:lvlText w:val="%1."/>
      <w:lvlJc w:val="left"/>
      <w:pPr>
        <w:ind w:left="840" w:hanging="840"/>
      </w:pPr>
      <w:rPr>
        <w:rFonts w:hint="default"/>
      </w:rPr>
    </w:lvl>
    <w:lvl w:ilvl="1">
      <w:start w:val="10"/>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7" w15:restartNumberingAfterBreak="1">
    <w:nsid w:val="56BB7A72"/>
    <w:multiLevelType w:val="hybridMultilevel"/>
    <w:tmpl w:val="8F040668"/>
    <w:styleLink w:val="50"/>
    <w:lvl w:ilvl="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1">
    <w:nsid w:val="5B743D77"/>
    <w:multiLevelType w:val="hybridMultilevel"/>
    <w:tmpl w:val="84866A0E"/>
    <w:styleLink w:val="24"/>
    <w:lvl w:ilvl="0">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49" w15:restartNumberingAfterBreak="1">
    <w:nsid w:val="5DE72F32"/>
    <w:multiLevelType w:val="hybridMultilevel"/>
    <w:tmpl w:val="AFB0686A"/>
    <w:styleLink w:val="37"/>
    <w:lvl w:ilvl="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1">
    <w:nsid w:val="5E0109C5"/>
    <w:multiLevelType w:val="hybridMultilevel"/>
    <w:tmpl w:val="E8CA3BDC"/>
    <w:styleLink w:val="36"/>
    <w:lvl w:ilvl="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51" w15:restartNumberingAfterBreak="1">
    <w:nsid w:val="61C76087"/>
    <w:multiLevelType w:val="multilevel"/>
    <w:tmpl w:val="E1DA1224"/>
    <w:lvl w:ilvl="0">
      <w:start w:val="1"/>
      <w:numFmt w:val="decimal"/>
      <w:pStyle w:val="113"/>
      <w:lvlText w:val="%1."/>
      <w:lvlJc w:val="left"/>
      <w:pPr>
        <w:tabs>
          <w:tab w:val="num" w:pos="1211"/>
        </w:tabs>
        <w:ind w:left="1211" w:hanging="360"/>
      </w:pPr>
      <w:rPr>
        <w:rFonts w:ascii="Times New Roman" w:eastAsia="Times New Roman" w:hAnsi="Times New Roman" w:cs="Times New Roman" w:hint="default"/>
        <w:b/>
        <w:sz w:val="28"/>
        <w:szCs w:val="28"/>
      </w:rPr>
    </w:lvl>
    <w:lvl w:ilvl="1">
      <w:start w:val="1"/>
      <w:numFmt w:val="decimal"/>
      <w:lvlText w:val="%1.%2."/>
      <w:lvlJc w:val="left"/>
      <w:pPr>
        <w:tabs>
          <w:tab w:val="num" w:pos="1353"/>
        </w:tabs>
        <w:ind w:left="1353" w:hanging="360"/>
      </w:pPr>
      <w:rPr>
        <w:rFonts w:cs="Times New Roman" w:hint="default"/>
        <w:b w:val="0"/>
        <w:i w:val="0"/>
        <w:sz w:val="28"/>
        <w:szCs w:val="28"/>
      </w:rPr>
    </w:lvl>
    <w:lvl w:ilvl="2">
      <w:start w:val="1"/>
      <w:numFmt w:val="decimal"/>
      <w:lvlText w:val="%1.%2.%3."/>
      <w:lvlJc w:val="left"/>
      <w:pPr>
        <w:tabs>
          <w:tab w:val="num" w:pos="1440"/>
        </w:tabs>
        <w:ind w:left="1440" w:hanging="720"/>
      </w:pPr>
      <w:rPr>
        <w:rFonts w:cs="Times New Roman" w:hint="default"/>
        <w:b w:val="0"/>
        <w:sz w:val="28"/>
        <w:szCs w:val="28"/>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2" w15:restartNumberingAfterBreak="1">
    <w:nsid w:val="6CA66B14"/>
    <w:multiLevelType w:val="hybridMultilevel"/>
    <w:tmpl w:val="7BF85A3A"/>
    <w:lvl w:ilvl="0">
      <w:start w:val="1"/>
      <w:numFmt w:val="decimal"/>
      <w:lvlText w:val="%1."/>
      <w:lvlJc w:val="left"/>
      <w:pPr>
        <w:tabs>
          <w:tab w:val="num" w:pos="926"/>
        </w:tabs>
        <w:ind w:left="926" w:hanging="360"/>
      </w:pPr>
      <w:rPr>
        <w:rFonts w:cs="Times New Roman" w:hint="default"/>
        <w:i w:val="0"/>
      </w:rPr>
    </w:lvl>
    <w:lvl w:ilvl="1">
      <w:start w:val="1"/>
      <w:numFmt w:val="lowerLetter"/>
      <w:lvlText w:val="%2."/>
      <w:lvlJc w:val="left"/>
      <w:pPr>
        <w:tabs>
          <w:tab w:val="num" w:pos="1646"/>
        </w:tabs>
        <w:ind w:left="1646" w:hanging="360"/>
      </w:pPr>
      <w:rPr>
        <w:rFonts w:cs="Times New Roman"/>
      </w:rPr>
    </w:lvl>
    <w:lvl w:ilvl="2">
      <w:start w:val="1"/>
      <w:numFmt w:val="lowerRoman"/>
      <w:lvlText w:val="%3."/>
      <w:lvlJc w:val="right"/>
      <w:pPr>
        <w:tabs>
          <w:tab w:val="num" w:pos="2366"/>
        </w:tabs>
        <w:ind w:left="2366" w:hanging="180"/>
      </w:pPr>
      <w:rPr>
        <w:rFonts w:cs="Times New Roman"/>
      </w:rPr>
    </w:lvl>
    <w:lvl w:ilvl="3">
      <w:start w:val="1"/>
      <w:numFmt w:val="decimal"/>
      <w:lvlText w:val="%4."/>
      <w:lvlJc w:val="left"/>
      <w:pPr>
        <w:tabs>
          <w:tab w:val="num" w:pos="3086"/>
        </w:tabs>
        <w:ind w:left="3086" w:hanging="360"/>
      </w:pPr>
      <w:rPr>
        <w:rFonts w:cs="Times New Roman"/>
        <w:i w:val="0"/>
      </w:rPr>
    </w:lvl>
    <w:lvl w:ilvl="4">
      <w:start w:val="1"/>
      <w:numFmt w:val="lowerLetter"/>
      <w:lvlText w:val="%5."/>
      <w:lvlJc w:val="left"/>
      <w:pPr>
        <w:tabs>
          <w:tab w:val="num" w:pos="3806"/>
        </w:tabs>
        <w:ind w:left="3806" w:hanging="360"/>
      </w:pPr>
      <w:rPr>
        <w:rFonts w:cs="Times New Roman"/>
      </w:rPr>
    </w:lvl>
    <w:lvl w:ilvl="5">
      <w:start w:val="1"/>
      <w:numFmt w:val="lowerRoman"/>
      <w:lvlText w:val="%6."/>
      <w:lvlJc w:val="right"/>
      <w:pPr>
        <w:tabs>
          <w:tab w:val="num" w:pos="4526"/>
        </w:tabs>
        <w:ind w:left="4526" w:hanging="180"/>
      </w:pPr>
      <w:rPr>
        <w:rFonts w:cs="Times New Roman"/>
      </w:rPr>
    </w:lvl>
    <w:lvl w:ilvl="6">
      <w:start w:val="1"/>
      <w:numFmt w:val="decimal"/>
      <w:lvlText w:val="%7."/>
      <w:lvlJc w:val="left"/>
      <w:pPr>
        <w:tabs>
          <w:tab w:val="num" w:pos="5246"/>
        </w:tabs>
        <w:ind w:left="5246" w:hanging="360"/>
      </w:pPr>
      <w:rPr>
        <w:rFonts w:cs="Times New Roman"/>
      </w:rPr>
    </w:lvl>
    <w:lvl w:ilvl="7">
      <w:start w:val="1"/>
      <w:numFmt w:val="lowerLetter"/>
      <w:lvlText w:val="%8."/>
      <w:lvlJc w:val="left"/>
      <w:pPr>
        <w:tabs>
          <w:tab w:val="num" w:pos="5966"/>
        </w:tabs>
        <w:ind w:left="5966" w:hanging="360"/>
      </w:pPr>
      <w:rPr>
        <w:rFonts w:cs="Times New Roman"/>
      </w:rPr>
    </w:lvl>
    <w:lvl w:ilvl="8">
      <w:start w:val="1"/>
      <w:numFmt w:val="lowerRoman"/>
      <w:lvlText w:val="%9."/>
      <w:lvlJc w:val="right"/>
      <w:pPr>
        <w:tabs>
          <w:tab w:val="num" w:pos="6686"/>
        </w:tabs>
        <w:ind w:left="6686" w:hanging="180"/>
      </w:pPr>
      <w:rPr>
        <w:rFonts w:cs="Times New Roman"/>
      </w:rPr>
    </w:lvl>
  </w:abstractNum>
  <w:abstractNum w:abstractNumId="53" w15:restartNumberingAfterBreak="1">
    <w:nsid w:val="6DD90021"/>
    <w:multiLevelType w:val="multilevel"/>
    <w:tmpl w:val="37B6CEEA"/>
    <w:lvl w:ilvl="0">
      <w:start w:val="6"/>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861"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4" w15:restartNumberingAfterBreak="1">
    <w:nsid w:val="71841BE7"/>
    <w:multiLevelType w:val="hybridMultilevel"/>
    <w:tmpl w:val="5056709E"/>
    <w:styleLink w:val="25"/>
    <w:lvl w:ilvl="0">
      <w:start w:val="1"/>
      <w:numFmt w:val="bullet"/>
      <w:lvlText w:val="-"/>
      <w:lvlJc w:val="left"/>
      <w:pPr>
        <w:tabs>
          <w:tab w:val="left" w:pos="284"/>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left" w:pos="284"/>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284"/>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284"/>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284"/>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284"/>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284"/>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284"/>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284"/>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55" w15:restartNumberingAfterBreak="1">
    <w:nsid w:val="71A069AE"/>
    <w:multiLevelType w:val="hybridMultilevel"/>
    <w:tmpl w:val="EBA4A28E"/>
    <w:styleLink w:val="28"/>
    <w:lvl w:ilvl="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360"/>
          <w:tab w:val="left" w:pos="1080"/>
          <w:tab w:val="num" w:pos="1429"/>
        </w:tabs>
        <w:ind w:left="720" w:firstLine="338"/>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360"/>
          <w:tab w:val="left" w:pos="1080"/>
          <w:tab w:val="num" w:pos="2149"/>
        </w:tabs>
        <w:ind w:left="1440" w:firstLine="413"/>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360"/>
          <w:tab w:val="left" w:pos="1080"/>
          <w:tab w:val="num" w:pos="2869"/>
        </w:tabs>
        <w:ind w:left="2160" w:firstLine="338"/>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360"/>
          <w:tab w:val="left" w:pos="1080"/>
          <w:tab w:val="num" w:pos="3589"/>
        </w:tabs>
        <w:ind w:left="2880" w:firstLine="338"/>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360"/>
          <w:tab w:val="left" w:pos="1080"/>
          <w:tab w:val="num" w:pos="4309"/>
        </w:tabs>
        <w:ind w:left="3600" w:firstLine="413"/>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360"/>
          <w:tab w:val="left" w:pos="1080"/>
          <w:tab w:val="num" w:pos="5029"/>
        </w:tabs>
        <w:ind w:left="4320" w:firstLine="338"/>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360"/>
          <w:tab w:val="left" w:pos="1080"/>
          <w:tab w:val="num" w:pos="5749"/>
        </w:tabs>
        <w:ind w:left="5040" w:firstLine="338"/>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360"/>
          <w:tab w:val="left" w:pos="1080"/>
          <w:tab w:val="num" w:pos="6469"/>
        </w:tabs>
        <w:ind w:left="5760" w:firstLine="413"/>
      </w:pPr>
      <w:rPr>
        <w:rFonts w:hAnsi="Arial Unicode MS"/>
        <w:caps w:val="0"/>
        <w:smallCaps w:val="0"/>
        <w:strike w:val="0"/>
        <w:dstrike w:val="0"/>
        <w:color w:val="000000"/>
        <w:spacing w:val="0"/>
        <w:w w:val="100"/>
        <w:kern w:val="0"/>
        <w:position w:val="0"/>
        <w:highlight w:val="none"/>
        <w:vertAlign w:val="baseline"/>
      </w:rPr>
    </w:lvl>
  </w:abstractNum>
  <w:abstractNum w:abstractNumId="56" w15:restartNumberingAfterBreak="1">
    <w:nsid w:val="71E52344"/>
    <w:multiLevelType w:val="hybridMultilevel"/>
    <w:tmpl w:val="5DE692D0"/>
    <w:styleLink w:val="60"/>
    <w:lvl w:ilvl="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15:restartNumberingAfterBreak="1">
    <w:nsid w:val="72E87D9E"/>
    <w:multiLevelType w:val="hybridMultilevel"/>
    <w:tmpl w:val="B412B36C"/>
    <w:styleLink w:val="41"/>
    <w:lvl w:ilvl="0">
      <w:start w:val="1"/>
      <w:numFmt w:val="bullet"/>
      <w:lvlText w:val="-"/>
      <w:lvlJc w:val="left"/>
      <w:pPr>
        <w:tabs>
          <w:tab w:val="left" w:pos="502"/>
          <w:tab w:val="left" w:pos="720"/>
          <w:tab w:val="num" w:pos="993"/>
          <w:tab w:val="left" w:pos="144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left" w:pos="502"/>
          <w:tab w:val="left" w:pos="720"/>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502"/>
          <w:tab w:val="left" w:pos="720"/>
          <w:tab w:val="left" w:pos="993"/>
          <w:tab w:val="left" w:pos="1440"/>
          <w:tab w:val="num" w:pos="2149"/>
        </w:tabs>
        <w:ind w:left="14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502"/>
          <w:tab w:val="left" w:pos="720"/>
          <w:tab w:val="left" w:pos="993"/>
          <w:tab w:val="left" w:pos="1440"/>
          <w:tab w:val="num" w:pos="2869"/>
        </w:tabs>
        <w:ind w:left="21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502"/>
          <w:tab w:val="left" w:pos="720"/>
          <w:tab w:val="left" w:pos="993"/>
          <w:tab w:val="left" w:pos="1440"/>
          <w:tab w:val="num" w:pos="3589"/>
        </w:tabs>
        <w:ind w:left="288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502"/>
          <w:tab w:val="left" w:pos="720"/>
          <w:tab w:val="left" w:pos="993"/>
          <w:tab w:val="left" w:pos="1440"/>
          <w:tab w:val="num" w:pos="4309"/>
        </w:tabs>
        <w:ind w:left="360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502"/>
          <w:tab w:val="left" w:pos="720"/>
          <w:tab w:val="left" w:pos="993"/>
          <w:tab w:val="left" w:pos="1440"/>
          <w:tab w:val="num" w:pos="5029"/>
        </w:tabs>
        <w:ind w:left="432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502"/>
          <w:tab w:val="left" w:pos="720"/>
          <w:tab w:val="left" w:pos="993"/>
          <w:tab w:val="left" w:pos="1440"/>
          <w:tab w:val="num" w:pos="5749"/>
        </w:tabs>
        <w:ind w:left="50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502"/>
          <w:tab w:val="left" w:pos="720"/>
          <w:tab w:val="left" w:pos="993"/>
          <w:tab w:val="left" w:pos="1440"/>
          <w:tab w:val="num" w:pos="6469"/>
        </w:tabs>
        <w:ind w:left="57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8" w15:restartNumberingAfterBreak="1">
    <w:nsid w:val="73B23B5E"/>
    <w:multiLevelType w:val="hybridMultilevel"/>
    <w:tmpl w:val="74846BEC"/>
    <w:styleLink w:val="35"/>
    <w:lvl w:ilvl="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59" w15:restartNumberingAfterBreak="1">
    <w:nsid w:val="75E3455A"/>
    <w:multiLevelType w:val="hybridMultilevel"/>
    <w:tmpl w:val="B0F0535E"/>
    <w:styleLink w:val="320"/>
    <w:lvl w:ilvl="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60" w15:restartNumberingAfterBreak="1">
    <w:nsid w:val="76E86FD9"/>
    <w:multiLevelType w:val="multilevel"/>
    <w:tmpl w:val="68CCBD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bullet"/>
      <w:lvlText w:val=""/>
      <w:lvlJc w:val="left"/>
      <w:pPr>
        <w:tabs>
          <w:tab w:val="num" w:pos="1364"/>
        </w:tabs>
        <w:ind w:left="1364" w:hanging="1080"/>
      </w:pPr>
      <w:rPr>
        <w:rFonts w:ascii="Symbol" w:hAnsi="Symbol"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1" w15:restartNumberingAfterBreak="1">
    <w:nsid w:val="79ED46AB"/>
    <w:multiLevelType w:val="hybridMultilevel"/>
    <w:tmpl w:val="84CE59E4"/>
    <w:styleLink w:val="27"/>
    <w:lvl w:ilvl="0">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145"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14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1134"/>
        </w:tabs>
        <w:ind w:left="216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1134"/>
        </w:tabs>
        <w:ind w:left="288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1134"/>
        </w:tabs>
        <w:ind w:left="360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1134"/>
        </w:tabs>
        <w:ind w:left="432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1134"/>
        </w:tabs>
        <w:ind w:left="50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1134"/>
        </w:tabs>
        <w:ind w:left="576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2" w15:restartNumberingAfterBreak="1">
    <w:nsid w:val="7CC858E8"/>
    <w:multiLevelType w:val="multilevel"/>
    <w:tmpl w:val="666A8DBA"/>
    <w:styleLink w:val="120"/>
    <w:lvl w:ilvl="0">
      <w:start w:val="1"/>
      <w:numFmt w:val="decimal"/>
      <w:lvlText w:val="%1."/>
      <w:lvlJc w:val="left"/>
      <w:pPr>
        <w:tabs>
          <w:tab w:val="num" w:pos="1141"/>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909"/>
        </w:tabs>
        <w:ind w:left="1200" w:firstLine="13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749"/>
        </w:tabs>
        <w:ind w:left="2040" w:firstLine="26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949"/>
        </w:tabs>
        <w:ind w:left="3240" w:firstLine="39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4789"/>
        </w:tabs>
        <w:ind w:left="4080" w:firstLine="53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989"/>
        </w:tabs>
        <w:ind w:left="5280"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6829"/>
        </w:tabs>
        <w:ind w:left="6120"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8029"/>
        </w:tabs>
        <w:ind w:left="7320" w:hanging="22"/>
      </w:pPr>
      <w:rPr>
        <w:rFonts w:hAnsi="Arial Unicode MS"/>
        <w:caps w:val="0"/>
        <w:smallCaps w:val="0"/>
        <w:strike w:val="0"/>
        <w:dstrike w:val="0"/>
        <w:color w:val="000000"/>
        <w:spacing w:val="0"/>
        <w:w w:val="100"/>
        <w:kern w:val="0"/>
        <w:position w:val="0"/>
        <w:highlight w:val="none"/>
        <w:vertAlign w:val="baseline"/>
      </w:rPr>
    </w:lvl>
  </w:abstractNum>
  <w:abstractNum w:abstractNumId="63" w15:restartNumberingAfterBreak="1">
    <w:nsid w:val="7D74298B"/>
    <w:multiLevelType w:val="multilevel"/>
    <w:tmpl w:val="D938DC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1">
    <w:nsid w:val="7F855928"/>
    <w:multiLevelType w:val="hybridMultilevel"/>
    <w:tmpl w:val="4D285A06"/>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num w:numId="1">
    <w:abstractNumId w:val="36"/>
  </w:num>
  <w:num w:numId="2">
    <w:abstractNumId w:val="41"/>
  </w:num>
  <w:num w:numId="3">
    <w:abstractNumId w:val="47"/>
  </w:num>
  <w:num w:numId="4">
    <w:abstractNumId w:val="56"/>
  </w:num>
  <w:num w:numId="5">
    <w:abstractNumId w:val="1"/>
  </w:num>
  <w:num w:numId="6">
    <w:abstractNumId w:val="39"/>
  </w:num>
  <w:num w:numId="7">
    <w:abstractNumId w:val="20"/>
  </w:num>
  <w:num w:numId="8">
    <w:abstractNumId w:val="15"/>
  </w:num>
  <w:num w:numId="9">
    <w:abstractNumId w:val="17"/>
  </w:num>
  <w:num w:numId="10">
    <w:abstractNumId w:val="62"/>
  </w:num>
  <w:num w:numId="11">
    <w:abstractNumId w:val="12"/>
  </w:num>
  <w:num w:numId="12">
    <w:abstractNumId w:val="19"/>
  </w:num>
  <w:num w:numId="13">
    <w:abstractNumId w:val="38"/>
  </w:num>
  <w:num w:numId="14">
    <w:abstractNumId w:val="24"/>
  </w:num>
  <w:num w:numId="15">
    <w:abstractNumId w:val="18"/>
  </w:num>
  <w:num w:numId="16">
    <w:abstractNumId w:val="2"/>
  </w:num>
  <w:num w:numId="17">
    <w:abstractNumId w:val="6"/>
  </w:num>
  <w:num w:numId="18">
    <w:abstractNumId w:val="22"/>
  </w:num>
  <w:num w:numId="19">
    <w:abstractNumId w:val="7"/>
  </w:num>
  <w:num w:numId="20">
    <w:abstractNumId w:val="33"/>
  </w:num>
  <w:num w:numId="21">
    <w:abstractNumId w:val="48"/>
  </w:num>
  <w:num w:numId="22">
    <w:abstractNumId w:val="54"/>
  </w:num>
  <w:num w:numId="23">
    <w:abstractNumId w:val="29"/>
  </w:num>
  <w:num w:numId="24">
    <w:abstractNumId w:val="61"/>
  </w:num>
  <w:num w:numId="25">
    <w:abstractNumId w:val="55"/>
  </w:num>
  <w:num w:numId="26">
    <w:abstractNumId w:val="42"/>
  </w:num>
  <w:num w:numId="27">
    <w:abstractNumId w:val="44"/>
  </w:num>
  <w:num w:numId="28">
    <w:abstractNumId w:val="13"/>
  </w:num>
  <w:num w:numId="29">
    <w:abstractNumId w:val="59"/>
  </w:num>
  <w:num w:numId="30">
    <w:abstractNumId w:val="3"/>
  </w:num>
  <w:num w:numId="31">
    <w:abstractNumId w:val="45"/>
  </w:num>
  <w:num w:numId="32">
    <w:abstractNumId w:val="58"/>
  </w:num>
  <w:num w:numId="33">
    <w:abstractNumId w:val="50"/>
  </w:num>
  <w:num w:numId="34">
    <w:abstractNumId w:val="49"/>
  </w:num>
  <w:num w:numId="35">
    <w:abstractNumId w:val="16"/>
  </w:num>
  <w:num w:numId="36">
    <w:abstractNumId w:val="43"/>
  </w:num>
  <w:num w:numId="37">
    <w:abstractNumId w:val="8"/>
  </w:num>
  <w:num w:numId="38">
    <w:abstractNumId w:val="57"/>
  </w:num>
  <w:num w:numId="39">
    <w:abstractNumId w:val="37"/>
  </w:num>
  <w:num w:numId="40">
    <w:abstractNumId w:val="21"/>
  </w:num>
  <w:num w:numId="41">
    <w:abstractNumId w:val="23"/>
  </w:num>
  <w:num w:numId="42">
    <w:abstractNumId w:val="30"/>
  </w:num>
  <w:num w:numId="43">
    <w:abstractNumId w:val="51"/>
  </w:num>
  <w:num w:numId="4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31"/>
  </w:num>
  <w:num w:numId="47">
    <w:abstractNumId w:val="14"/>
  </w:num>
  <w:num w:numId="48">
    <w:abstractNumId w:val="9"/>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num>
  <w:num w:numId="51">
    <w:abstractNumId w:val="60"/>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num>
  <w:num w:numId="57">
    <w:abstractNumId w:val="10"/>
  </w:num>
  <w:num w:numId="58">
    <w:abstractNumId w:val="4"/>
  </w:num>
  <w:num w:numId="59">
    <w:abstractNumId w:val="32"/>
  </w:num>
  <w:num w:numId="60">
    <w:abstractNumId w:val="40"/>
  </w:num>
  <w:num w:numId="61">
    <w:abstractNumId w:val="28"/>
  </w:num>
  <w:num w:numId="62">
    <w:abstractNumId w:val="0"/>
  </w:num>
  <w:num w:numId="63">
    <w:abstractNumId w:val="27"/>
  </w:num>
  <w:num w:numId="64">
    <w:abstractNumId w:val="11"/>
  </w:num>
  <w:num w:numId="65">
    <w:abstractNumId w:val="4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oNotDisplayPageBoundaries/>
  <w:proofState w:grammar="clean"/>
  <w:documentProtection w:edit="readOnly" w:enforcement="1" w:cryptProviderType="rsaAES" w:cryptAlgorithmClass="hash" w:cryptAlgorithmType="typeAny" w:cryptAlgorithmSid="14" w:cryptSpinCount="100000" w:hash="cmkohTaimuWYoZf9KMOLAY2xt2SQfMuZin8BIXs0J8e547jE38U3H8hUsMcvpoDZQqVZuPtJ7py3&#10;5A2GYTVNBw==&#10;" w:salt="W43qM20nSR7D3kT5pDGmaA==&#10;"/>
  <w:defaultTabStop w:val="708"/>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2CB"/>
    <w:rsid w:val="00016EB4"/>
    <w:rsid w:val="00033419"/>
    <w:rsid w:val="00080459"/>
    <w:rsid w:val="000836BC"/>
    <w:rsid w:val="00086736"/>
    <w:rsid w:val="00094C84"/>
    <w:rsid w:val="00094CF5"/>
    <w:rsid w:val="000A54C6"/>
    <w:rsid w:val="000C50C4"/>
    <w:rsid w:val="000D4E75"/>
    <w:rsid w:val="00112EE2"/>
    <w:rsid w:val="001226E5"/>
    <w:rsid w:val="00140A28"/>
    <w:rsid w:val="001671EB"/>
    <w:rsid w:val="00180446"/>
    <w:rsid w:val="001900E0"/>
    <w:rsid w:val="001A7A7E"/>
    <w:rsid w:val="001B62B1"/>
    <w:rsid w:val="001E23C7"/>
    <w:rsid w:val="001F3DA2"/>
    <w:rsid w:val="002029A7"/>
    <w:rsid w:val="002113C5"/>
    <w:rsid w:val="0021737F"/>
    <w:rsid w:val="00256FC4"/>
    <w:rsid w:val="00263F37"/>
    <w:rsid w:val="002735C1"/>
    <w:rsid w:val="002A09CD"/>
    <w:rsid w:val="002A5562"/>
    <w:rsid w:val="002B6632"/>
    <w:rsid w:val="002D04AF"/>
    <w:rsid w:val="002D0CF3"/>
    <w:rsid w:val="002D5211"/>
    <w:rsid w:val="003076C3"/>
    <w:rsid w:val="003310EA"/>
    <w:rsid w:val="00336701"/>
    <w:rsid w:val="00355645"/>
    <w:rsid w:val="0036126E"/>
    <w:rsid w:val="00371DCA"/>
    <w:rsid w:val="00375B61"/>
    <w:rsid w:val="003D2AEC"/>
    <w:rsid w:val="0042203A"/>
    <w:rsid w:val="004868E4"/>
    <w:rsid w:val="004A4713"/>
    <w:rsid w:val="004C09DB"/>
    <w:rsid w:val="004E291B"/>
    <w:rsid w:val="004E5372"/>
    <w:rsid w:val="00501462"/>
    <w:rsid w:val="00533582"/>
    <w:rsid w:val="005342CA"/>
    <w:rsid w:val="005363CB"/>
    <w:rsid w:val="00544DA6"/>
    <w:rsid w:val="00546252"/>
    <w:rsid w:val="00596162"/>
    <w:rsid w:val="005C2D71"/>
    <w:rsid w:val="005C3CDE"/>
    <w:rsid w:val="005C54AB"/>
    <w:rsid w:val="005D64DE"/>
    <w:rsid w:val="005E5751"/>
    <w:rsid w:val="005E6E67"/>
    <w:rsid w:val="005F6012"/>
    <w:rsid w:val="00627078"/>
    <w:rsid w:val="00627E46"/>
    <w:rsid w:val="00633165"/>
    <w:rsid w:val="00635E9D"/>
    <w:rsid w:val="006408F0"/>
    <w:rsid w:val="00652C7A"/>
    <w:rsid w:val="00657A93"/>
    <w:rsid w:val="00660312"/>
    <w:rsid w:val="006615E7"/>
    <w:rsid w:val="0067515C"/>
    <w:rsid w:val="00686E33"/>
    <w:rsid w:val="00687D73"/>
    <w:rsid w:val="006A496C"/>
    <w:rsid w:val="006B495D"/>
    <w:rsid w:val="006C0A4B"/>
    <w:rsid w:val="006D3E00"/>
    <w:rsid w:val="00737A99"/>
    <w:rsid w:val="00764E32"/>
    <w:rsid w:val="00776046"/>
    <w:rsid w:val="00782EC5"/>
    <w:rsid w:val="00794478"/>
    <w:rsid w:val="007A3C94"/>
    <w:rsid w:val="007A4965"/>
    <w:rsid w:val="007B052E"/>
    <w:rsid w:val="007C3EB0"/>
    <w:rsid w:val="007C6D1F"/>
    <w:rsid w:val="007D26E5"/>
    <w:rsid w:val="007D67B5"/>
    <w:rsid w:val="007E0441"/>
    <w:rsid w:val="0080125C"/>
    <w:rsid w:val="008301B1"/>
    <w:rsid w:val="008438CC"/>
    <w:rsid w:val="00845697"/>
    <w:rsid w:val="00846C6D"/>
    <w:rsid w:val="008552B7"/>
    <w:rsid w:val="00867B13"/>
    <w:rsid w:val="0088217A"/>
    <w:rsid w:val="00894B46"/>
    <w:rsid w:val="008A2C37"/>
    <w:rsid w:val="008B52FF"/>
    <w:rsid w:val="008B727B"/>
    <w:rsid w:val="008C613C"/>
    <w:rsid w:val="008F0661"/>
    <w:rsid w:val="008F1336"/>
    <w:rsid w:val="00900659"/>
    <w:rsid w:val="00915701"/>
    <w:rsid w:val="009159A2"/>
    <w:rsid w:val="00916DD7"/>
    <w:rsid w:val="009211C1"/>
    <w:rsid w:val="00922BA2"/>
    <w:rsid w:val="00923E4E"/>
    <w:rsid w:val="00934FEA"/>
    <w:rsid w:val="009619E2"/>
    <w:rsid w:val="00962B9B"/>
    <w:rsid w:val="00963513"/>
    <w:rsid w:val="00967AB2"/>
    <w:rsid w:val="0097562B"/>
    <w:rsid w:val="0097795F"/>
    <w:rsid w:val="009907FD"/>
    <w:rsid w:val="009A010C"/>
    <w:rsid w:val="009C0515"/>
    <w:rsid w:val="00A162CB"/>
    <w:rsid w:val="00A31F87"/>
    <w:rsid w:val="00A43E99"/>
    <w:rsid w:val="00A71BDA"/>
    <w:rsid w:val="00AA7C98"/>
    <w:rsid w:val="00AD542D"/>
    <w:rsid w:val="00B21E6A"/>
    <w:rsid w:val="00B264F4"/>
    <w:rsid w:val="00B53227"/>
    <w:rsid w:val="00B60155"/>
    <w:rsid w:val="00B716AE"/>
    <w:rsid w:val="00B77CB9"/>
    <w:rsid w:val="00B849D9"/>
    <w:rsid w:val="00BC0E99"/>
    <w:rsid w:val="00BC4698"/>
    <w:rsid w:val="00BD2B8A"/>
    <w:rsid w:val="00C13ED9"/>
    <w:rsid w:val="00C244FD"/>
    <w:rsid w:val="00C55774"/>
    <w:rsid w:val="00C8025A"/>
    <w:rsid w:val="00C978DE"/>
    <w:rsid w:val="00CB6367"/>
    <w:rsid w:val="00CD4402"/>
    <w:rsid w:val="00CE1148"/>
    <w:rsid w:val="00CE4DBA"/>
    <w:rsid w:val="00CF481D"/>
    <w:rsid w:val="00D20821"/>
    <w:rsid w:val="00D35B81"/>
    <w:rsid w:val="00D435C4"/>
    <w:rsid w:val="00D46214"/>
    <w:rsid w:val="00D76515"/>
    <w:rsid w:val="00D87661"/>
    <w:rsid w:val="00DA02BD"/>
    <w:rsid w:val="00DB4A52"/>
    <w:rsid w:val="00DB7511"/>
    <w:rsid w:val="00DC4517"/>
    <w:rsid w:val="00DC49FB"/>
    <w:rsid w:val="00DF005E"/>
    <w:rsid w:val="00DF6A71"/>
    <w:rsid w:val="00E059B9"/>
    <w:rsid w:val="00E149AE"/>
    <w:rsid w:val="00E32D6A"/>
    <w:rsid w:val="00E51AF8"/>
    <w:rsid w:val="00E972BC"/>
    <w:rsid w:val="00EA6A1B"/>
    <w:rsid w:val="00ED40FB"/>
    <w:rsid w:val="00EE6889"/>
    <w:rsid w:val="00EF655A"/>
    <w:rsid w:val="00F00F2D"/>
    <w:rsid w:val="00F0159C"/>
    <w:rsid w:val="00F245BA"/>
    <w:rsid w:val="00F30B02"/>
    <w:rsid w:val="00F31AB4"/>
    <w:rsid w:val="00F37D51"/>
    <w:rsid w:val="00F64698"/>
    <w:rsid w:val="00F76CD1"/>
    <w:rsid w:val="00F96B6E"/>
    <w:rsid w:val="00FA3F89"/>
    <w:rsid w:val="00FB086B"/>
    <w:rsid w:val="00FD2805"/>
    <w:rsid w:val="00FD4070"/>
    <w:rsid w:val="00FD759C"/>
    <w:rsid w:val="00FE4189"/>
    <w:rsid w:val="00FE5B3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0AB8256E-D90D-4888-B217-9A2B8CE2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2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Heading1">
    <w:name w:val="heading 1"/>
    <w:aliases w:val="Document Header1,H1,Заголовок 1 Знак Знак Знак Знак Знак Знак Знак Знак Знак Знак Знак Знак Знак Знак Знак Знак Знак Знак Знак Знак Знак Знак Знак Знак Знак Знак,Знак"/>
    <w:next w:val="Normal"/>
    <w:link w:val="10"/>
    <w:qFormat/>
    <w:rsid w:val="00A162CB"/>
    <w:pPr>
      <w:pBdr>
        <w:top w:val="nil"/>
        <w:left w:val="nil"/>
        <w:bottom w:val="nil"/>
        <w:right w:val="nil"/>
        <w:between w:val="nil"/>
        <w:bar w:val="nil"/>
      </w:pBdr>
      <w:spacing w:line="240" w:lineRule="exact"/>
      <w:outlineLvl w:val="0"/>
    </w:pPr>
    <w:rPr>
      <w:rFonts w:ascii="Verdana" w:eastAsia="Arial Unicode MS" w:hAnsi="Verdana" w:cs="Arial Unicode MS"/>
      <w:color w:val="000000"/>
      <w:sz w:val="20"/>
      <w:szCs w:val="20"/>
      <w:u w:color="000000"/>
      <w:bdr w:val="nil"/>
      <w:lang w:val="en-US" w:eastAsia="ru-RU"/>
    </w:rPr>
  </w:style>
  <w:style w:type="paragraph" w:styleId="Heading2">
    <w:name w:val="heading 2"/>
    <w:aliases w:val="2,H2,RTC,h2,iz2,sub-sect,Б2"/>
    <w:next w:val="Normal"/>
    <w:link w:val="21"/>
    <w:qFormat/>
    <w:rsid w:val="00A162CB"/>
    <w:pPr>
      <w:keepNext/>
      <w:pBdr>
        <w:top w:val="nil"/>
        <w:left w:val="nil"/>
        <w:bottom w:val="nil"/>
        <w:right w:val="nil"/>
        <w:between w:val="nil"/>
        <w:bar w:val="nil"/>
      </w:pBdr>
      <w:spacing w:before="240" w:after="60" w:line="240" w:lineRule="auto"/>
      <w:outlineLvl w:val="1"/>
    </w:pPr>
    <w:rPr>
      <w:rFonts w:ascii="Cambria" w:eastAsia="Cambria" w:hAnsi="Cambria" w:cs="Cambria"/>
      <w:b/>
      <w:bCs/>
      <w:i/>
      <w:iCs/>
      <w:color w:val="000000"/>
      <w:sz w:val="28"/>
      <w:szCs w:val="28"/>
      <w:u w:color="000000"/>
      <w:bdr w:val="nil"/>
      <w:lang w:eastAsia="ru-RU"/>
    </w:rPr>
  </w:style>
  <w:style w:type="paragraph" w:styleId="Heading3">
    <w:name w:val="heading 3"/>
    <w:aliases w:val="H3"/>
    <w:basedOn w:val="Normal"/>
    <w:next w:val="Normal"/>
    <w:link w:val="3"/>
    <w:qFormat/>
    <w:rsid w:val="00A162CB"/>
    <w:pPr>
      <w:keepNext/>
      <w:widowControl/>
      <w:tabs>
        <w:tab w:val="num" w:pos="1134"/>
      </w:tabs>
      <w:suppressAutoHyphens/>
      <w:autoSpaceDE/>
      <w:autoSpaceDN/>
      <w:adjustRightInd/>
      <w:spacing w:before="120" w:after="120"/>
      <w:ind w:left="1134" w:hanging="1134"/>
      <w:outlineLvl w:val="2"/>
    </w:pPr>
    <w:rPr>
      <w:rFonts w:eastAsia="Calibri"/>
      <w:b/>
      <w:bCs/>
      <w:sz w:val="28"/>
      <w:szCs w:val="28"/>
      <w:lang w:val="x-none" w:eastAsia="x-none"/>
    </w:rPr>
  </w:style>
  <w:style w:type="paragraph" w:styleId="Heading4">
    <w:name w:val="heading 4"/>
    <w:next w:val="Normal"/>
    <w:link w:val="4"/>
    <w:qFormat/>
    <w:rsid w:val="00A162CB"/>
    <w:pPr>
      <w:keepNext/>
      <w:pBdr>
        <w:top w:val="nil"/>
        <w:left w:val="nil"/>
        <w:bottom w:val="nil"/>
        <w:right w:val="nil"/>
        <w:between w:val="nil"/>
        <w:bar w:val="nil"/>
      </w:pBdr>
      <w:tabs>
        <w:tab w:val="left" w:pos="1134"/>
        <w:tab w:val="left" w:pos="1701"/>
      </w:tabs>
      <w:suppressAutoHyphens/>
      <w:spacing w:before="240" w:after="120" w:line="240" w:lineRule="auto"/>
      <w:ind w:left="567" w:hanging="567"/>
      <w:jc w:val="both"/>
      <w:outlineLvl w:val="3"/>
    </w:pPr>
    <w:rPr>
      <w:rFonts w:ascii="Times New Roman" w:eastAsia="Times New Roman" w:hAnsi="Times New Roman" w:cs="Times New Roman"/>
      <w:b/>
      <w:bCs/>
      <w:i/>
      <w:iCs/>
      <w:color w:val="000000"/>
      <w:sz w:val="28"/>
      <w:szCs w:val="28"/>
      <w:u w:color="000000"/>
      <w:bdr w:val="nil"/>
      <w:lang w:eastAsia="ru-RU"/>
    </w:rPr>
  </w:style>
  <w:style w:type="paragraph" w:styleId="Heading5">
    <w:name w:val="heading 5"/>
    <w:aliases w:val="Block Label,H5,H51,Level 3 - i,h5,h51,h52,test"/>
    <w:basedOn w:val="Normal"/>
    <w:next w:val="Normal"/>
    <w:link w:val="5"/>
    <w:unhideWhenUsed/>
    <w:qFormat/>
    <w:rsid w:val="00A162CB"/>
    <w:pPr>
      <w:keepNext/>
      <w:keepLines/>
      <w:widowControl/>
      <w:autoSpaceDE/>
      <w:autoSpaceDN/>
      <w:adjustRightInd/>
      <w:spacing w:before="200" w:line="276" w:lineRule="auto"/>
      <w:outlineLvl w:val="4"/>
    </w:pPr>
    <w:rPr>
      <w:rFonts w:ascii="Cambria" w:hAnsi="Cambria"/>
      <w:color w:val="243F60"/>
      <w:sz w:val="22"/>
      <w:szCs w:val="22"/>
      <w:lang w:eastAsia="en-US"/>
    </w:rPr>
  </w:style>
  <w:style w:type="paragraph" w:styleId="Heading6">
    <w:name w:val="heading 6"/>
    <w:aliases w:val="RTC 6"/>
    <w:basedOn w:val="Normal"/>
    <w:next w:val="Normal"/>
    <w:link w:val="6"/>
    <w:unhideWhenUsed/>
    <w:qFormat/>
    <w:rsid w:val="00A162CB"/>
    <w:pPr>
      <w:keepNext/>
      <w:keepLines/>
      <w:widowControl/>
      <w:autoSpaceDE/>
      <w:autoSpaceDN/>
      <w:adjustRightInd/>
      <w:spacing w:before="200" w:line="276" w:lineRule="auto"/>
      <w:outlineLvl w:val="5"/>
    </w:pPr>
    <w:rPr>
      <w:rFonts w:ascii="Cambria" w:hAnsi="Cambria"/>
      <w:i/>
      <w:iCs/>
      <w:color w:val="243F60"/>
      <w:sz w:val="22"/>
      <w:szCs w:val="22"/>
      <w:lang w:eastAsia="en-US"/>
    </w:rPr>
  </w:style>
  <w:style w:type="paragraph" w:styleId="Heading7">
    <w:name w:val="heading 7"/>
    <w:aliases w:val="RTC7"/>
    <w:basedOn w:val="Normal"/>
    <w:next w:val="Normal"/>
    <w:link w:val="7"/>
    <w:qFormat/>
    <w:rsid w:val="00A162CB"/>
    <w:pPr>
      <w:tabs>
        <w:tab w:val="num" w:pos="360"/>
      </w:tabs>
      <w:suppressAutoHyphens/>
      <w:autoSpaceDE/>
      <w:autoSpaceDN/>
      <w:adjustRightInd/>
      <w:spacing w:before="240" w:after="60" w:line="360" w:lineRule="auto"/>
      <w:jc w:val="both"/>
      <w:outlineLvl w:val="6"/>
    </w:pPr>
    <w:rPr>
      <w:rFonts w:eastAsia="Calibri"/>
      <w:sz w:val="26"/>
      <w:szCs w:val="26"/>
      <w:lang w:val="x-none" w:eastAsia="x-none"/>
    </w:rPr>
  </w:style>
  <w:style w:type="paragraph" w:styleId="Heading8">
    <w:name w:val="heading 8"/>
    <w:basedOn w:val="Normal"/>
    <w:next w:val="Normal"/>
    <w:link w:val="8"/>
    <w:qFormat/>
    <w:rsid w:val="00A162CB"/>
    <w:pPr>
      <w:tabs>
        <w:tab w:val="num" w:pos="360"/>
      </w:tabs>
      <w:suppressAutoHyphens/>
      <w:autoSpaceDE/>
      <w:autoSpaceDN/>
      <w:adjustRightInd/>
      <w:spacing w:before="240" w:after="60" w:line="360" w:lineRule="auto"/>
      <w:jc w:val="both"/>
      <w:outlineLvl w:val="7"/>
    </w:pPr>
    <w:rPr>
      <w:i/>
      <w:iCs/>
      <w:sz w:val="26"/>
      <w:szCs w:val="26"/>
      <w:lang w:val="x-none" w:eastAsia="x-none"/>
    </w:rPr>
  </w:style>
  <w:style w:type="paragraph" w:styleId="Heading9">
    <w:name w:val="heading 9"/>
    <w:basedOn w:val="Normal"/>
    <w:next w:val="Normal"/>
    <w:link w:val="9"/>
    <w:qFormat/>
    <w:rsid w:val="00A162CB"/>
    <w:pPr>
      <w:tabs>
        <w:tab w:val="num" w:pos="360"/>
      </w:tabs>
      <w:suppressAutoHyphens/>
      <w:autoSpaceDE/>
      <w:autoSpaceDN/>
      <w:adjustRightInd/>
      <w:spacing w:before="240" w:after="60" w:line="360" w:lineRule="auto"/>
      <w:jc w:val="both"/>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0">
    <w:name w:val="Заголовок 1 Знак"/>
    <w:aliases w:val="Document Header1 Знак1,H1 Знак,Заголовок 1 Знак Знак Знак Знак Знак Знак Знак Знак Знак Знак Знак Знак Знак Знак Знак Знак Знак Знак Знак Знак Знак Знак Знак Знак Знак Знак Знак1,Знак Знак"/>
    <w:basedOn w:val="DefaultParagraphFont"/>
    <w:link w:val="Heading1"/>
    <w:rsid w:val="00A162CB"/>
    <w:rPr>
      <w:rFonts w:ascii="Verdana" w:eastAsia="Arial Unicode MS" w:hAnsi="Verdana" w:cs="Arial Unicode MS"/>
      <w:color w:val="000000"/>
      <w:sz w:val="20"/>
      <w:szCs w:val="20"/>
      <w:u w:color="000000"/>
      <w:bdr w:val="nil"/>
      <w:lang w:val="en-US" w:eastAsia="ru-RU"/>
    </w:rPr>
  </w:style>
  <w:style w:type="character" w:customStyle="1" w:styleId="21">
    <w:name w:val="Заголовок 2 Знак"/>
    <w:aliases w:val="2 Знак1,H2 Знак1,RTC Знак1,h2 Знак1,iz2 Знак,sub-sect Знак1,Б2 Знак1"/>
    <w:basedOn w:val="DefaultParagraphFont"/>
    <w:link w:val="Heading2"/>
    <w:rsid w:val="00A162CB"/>
    <w:rPr>
      <w:rFonts w:ascii="Cambria" w:eastAsia="Cambria" w:hAnsi="Cambria" w:cs="Cambria"/>
      <w:b/>
      <w:bCs/>
      <w:i/>
      <w:iCs/>
      <w:color w:val="000000"/>
      <w:sz w:val="28"/>
      <w:szCs w:val="28"/>
      <w:u w:color="000000"/>
      <w:bdr w:val="nil"/>
      <w:lang w:eastAsia="ru-RU"/>
    </w:rPr>
  </w:style>
  <w:style w:type="character" w:customStyle="1" w:styleId="3">
    <w:name w:val="Заголовок 3 Знак"/>
    <w:aliases w:val="H3 Знак"/>
    <w:basedOn w:val="DefaultParagraphFont"/>
    <w:link w:val="Heading3"/>
    <w:rsid w:val="00A162CB"/>
    <w:rPr>
      <w:rFonts w:ascii="Times New Roman" w:eastAsia="Calibri" w:hAnsi="Times New Roman" w:cs="Times New Roman"/>
      <w:b/>
      <w:bCs/>
      <w:sz w:val="28"/>
      <w:szCs w:val="28"/>
      <w:lang w:val="x-none" w:eastAsia="x-none"/>
    </w:rPr>
  </w:style>
  <w:style w:type="character" w:customStyle="1" w:styleId="4">
    <w:name w:val="Заголовок 4 Знак"/>
    <w:basedOn w:val="DefaultParagraphFont"/>
    <w:link w:val="Heading4"/>
    <w:rsid w:val="00A162CB"/>
    <w:rPr>
      <w:rFonts w:ascii="Times New Roman" w:eastAsia="Times New Roman" w:hAnsi="Times New Roman" w:cs="Times New Roman"/>
      <w:b/>
      <w:bCs/>
      <w:i/>
      <w:iCs/>
      <w:color w:val="000000"/>
      <w:sz w:val="28"/>
      <w:szCs w:val="28"/>
      <w:u w:color="000000"/>
      <w:bdr w:val="nil"/>
      <w:lang w:eastAsia="ru-RU"/>
    </w:rPr>
  </w:style>
  <w:style w:type="character" w:customStyle="1" w:styleId="5">
    <w:name w:val="Заголовок 5 Знак"/>
    <w:aliases w:val="Block Label Знак,H5 Знак,H51 Знак,Level 3 - i Знак,h5 Знак,h51 Знак,h52 Знак,test Знак"/>
    <w:basedOn w:val="DefaultParagraphFont"/>
    <w:link w:val="Heading5"/>
    <w:rsid w:val="00A162CB"/>
    <w:rPr>
      <w:rFonts w:ascii="Cambria" w:eastAsia="Times New Roman" w:hAnsi="Cambria" w:cs="Times New Roman"/>
      <w:color w:val="243F60"/>
    </w:rPr>
  </w:style>
  <w:style w:type="character" w:customStyle="1" w:styleId="6">
    <w:name w:val="Заголовок 6 Знак"/>
    <w:aliases w:val="RTC 6 Знак"/>
    <w:basedOn w:val="DefaultParagraphFont"/>
    <w:link w:val="Heading6"/>
    <w:rsid w:val="00A162CB"/>
    <w:rPr>
      <w:rFonts w:ascii="Cambria" w:eastAsia="Times New Roman" w:hAnsi="Cambria" w:cs="Times New Roman"/>
      <w:i/>
      <w:iCs/>
      <w:color w:val="243F60"/>
    </w:rPr>
  </w:style>
  <w:style w:type="character" w:customStyle="1" w:styleId="7">
    <w:name w:val="Заголовок 7 Знак"/>
    <w:aliases w:val="RTC7 Знак"/>
    <w:basedOn w:val="DefaultParagraphFont"/>
    <w:link w:val="Heading7"/>
    <w:rsid w:val="00A162CB"/>
    <w:rPr>
      <w:rFonts w:ascii="Times New Roman" w:eastAsia="Calibri" w:hAnsi="Times New Roman" w:cs="Times New Roman"/>
      <w:sz w:val="26"/>
      <w:szCs w:val="26"/>
      <w:lang w:val="x-none" w:eastAsia="x-none"/>
    </w:rPr>
  </w:style>
  <w:style w:type="character" w:customStyle="1" w:styleId="8">
    <w:name w:val="Заголовок 8 Знак"/>
    <w:basedOn w:val="DefaultParagraphFont"/>
    <w:link w:val="Heading8"/>
    <w:rsid w:val="00A162CB"/>
    <w:rPr>
      <w:rFonts w:ascii="Times New Roman" w:eastAsia="Times New Roman" w:hAnsi="Times New Roman" w:cs="Times New Roman"/>
      <w:i/>
      <w:iCs/>
      <w:sz w:val="26"/>
      <w:szCs w:val="26"/>
      <w:lang w:val="x-none" w:eastAsia="x-none"/>
    </w:rPr>
  </w:style>
  <w:style w:type="character" w:customStyle="1" w:styleId="9">
    <w:name w:val="Заголовок 9 Знак"/>
    <w:basedOn w:val="DefaultParagraphFont"/>
    <w:link w:val="Heading9"/>
    <w:rsid w:val="00A162CB"/>
    <w:rPr>
      <w:rFonts w:ascii="Arial" w:eastAsia="Times New Roman" w:hAnsi="Arial" w:cs="Times New Roman"/>
      <w:lang w:val="x-none" w:eastAsia="x-none"/>
    </w:rPr>
  </w:style>
  <w:style w:type="paragraph" w:styleId="BalloonText">
    <w:name w:val="Balloon Text"/>
    <w:basedOn w:val="Normal"/>
    <w:link w:val="a"/>
    <w:semiHidden/>
    <w:rsid w:val="00A162CB"/>
    <w:rPr>
      <w:rFonts w:ascii="Tahoma" w:hAnsi="Tahoma" w:cs="Tahoma"/>
      <w:sz w:val="16"/>
      <w:szCs w:val="16"/>
    </w:rPr>
  </w:style>
  <w:style w:type="character" w:customStyle="1" w:styleId="a">
    <w:name w:val="Текст выноски Знак"/>
    <w:basedOn w:val="DefaultParagraphFont"/>
    <w:link w:val="BalloonText"/>
    <w:semiHidden/>
    <w:rsid w:val="00A162CB"/>
    <w:rPr>
      <w:rFonts w:ascii="Tahoma" w:eastAsia="Times New Roman" w:hAnsi="Tahoma" w:cs="Tahoma"/>
      <w:sz w:val="16"/>
      <w:szCs w:val="16"/>
      <w:lang w:eastAsia="ru-RU"/>
    </w:rPr>
  </w:style>
  <w:style w:type="paragraph" w:styleId="BodyTextIndent2">
    <w:name w:val="Body Text Indent 2"/>
    <w:basedOn w:val="Normal"/>
    <w:link w:val="22"/>
    <w:unhideWhenUsed/>
    <w:rsid w:val="00A162CB"/>
    <w:pPr>
      <w:widowControl/>
      <w:autoSpaceDE/>
      <w:autoSpaceDN/>
      <w:adjustRightInd/>
      <w:spacing w:after="120" w:line="480" w:lineRule="auto"/>
      <w:ind w:left="283"/>
    </w:pPr>
    <w:rPr>
      <w:sz w:val="24"/>
    </w:rPr>
  </w:style>
  <w:style w:type="character" w:customStyle="1" w:styleId="22">
    <w:name w:val="Основной текст с отступом 2 Знак"/>
    <w:basedOn w:val="DefaultParagraphFont"/>
    <w:link w:val="BodyTextIndent2"/>
    <w:rsid w:val="00A162CB"/>
    <w:rPr>
      <w:rFonts w:ascii="Times New Roman" w:eastAsia="Times New Roman" w:hAnsi="Times New Roman" w:cs="Times New Roman"/>
      <w:sz w:val="24"/>
      <w:szCs w:val="20"/>
      <w:lang w:eastAsia="ru-RU"/>
    </w:rPr>
  </w:style>
  <w:style w:type="paragraph" w:styleId="ListParagraph">
    <w:name w:val="List Paragraph"/>
    <w:aliases w:val="-Абзац списка,AC List 01,Bullet_IRAO,List Paragraph1,Subtle Emphasis1,head 5,l,Абзац маркированнный,Абзац списка2,Булит первого уровня,Буллет,Нумерованный спиков,Нумерованый список,Основной,ПАРАГРАФ,Подпись рисунка,Слабое выделение1,Таблица"/>
    <w:basedOn w:val="Normal"/>
    <w:link w:val="a18"/>
    <w:uiPriority w:val="34"/>
    <w:qFormat/>
    <w:rsid w:val="00A162CB"/>
    <w:pPr>
      <w:ind w:left="720"/>
      <w:contextualSpacing/>
    </w:pPr>
  </w:style>
  <w:style w:type="paragraph" w:styleId="FootnoteText">
    <w:name w:val="footnote text"/>
    <w:aliases w:val="Footnote Text Char Знак,Footnote Text Char Знак Знак,Footnote Text Char Знак Знак Знак Знак,ГКР текст сноски"/>
    <w:basedOn w:val="Normal"/>
    <w:link w:val="a0"/>
    <w:unhideWhenUsed/>
    <w:rsid w:val="00A162CB"/>
    <w:pPr>
      <w:widowControl/>
      <w:autoSpaceDE/>
      <w:autoSpaceDN/>
      <w:adjustRightInd/>
    </w:pPr>
  </w:style>
  <w:style w:type="character" w:customStyle="1" w:styleId="a0">
    <w:name w:val="Текст сноски Знак"/>
    <w:aliases w:val="Footnote Text Char Знак Знак Знак,Footnote Text Char Знак Знак Знак Знак Знак,Footnote Text Char Знак Знак1,ГКР текст сноски Знак"/>
    <w:basedOn w:val="DefaultParagraphFont"/>
    <w:link w:val="FootnoteText"/>
    <w:rsid w:val="00A162CB"/>
    <w:rPr>
      <w:rFonts w:ascii="Times New Roman" w:eastAsia="Times New Roman" w:hAnsi="Times New Roman" w:cs="Times New Roman"/>
      <w:sz w:val="20"/>
      <w:szCs w:val="20"/>
      <w:lang w:eastAsia="ru-RU"/>
    </w:rPr>
  </w:style>
  <w:style w:type="character" w:styleId="FootnoteReference">
    <w:name w:val="footnote reference"/>
    <w:uiPriority w:val="99"/>
    <w:unhideWhenUsed/>
    <w:rsid w:val="00A162CB"/>
    <w:rPr>
      <w:vertAlign w:val="superscript"/>
    </w:rPr>
  </w:style>
  <w:style w:type="paragraph" w:customStyle="1" w:styleId="ConsPlusNormal">
    <w:name w:val="ConsPlusNormal"/>
    <w:rsid w:val="00A162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1">
    <w:name w:val="Подподпункт Знак"/>
    <w:link w:val="a2"/>
    <w:locked/>
    <w:rsid w:val="00A162CB"/>
    <w:rPr>
      <w:sz w:val="28"/>
    </w:rPr>
  </w:style>
  <w:style w:type="paragraph" w:customStyle="1" w:styleId="a2">
    <w:name w:val="Подподпункт"/>
    <w:basedOn w:val="Normal"/>
    <w:link w:val="a1"/>
    <w:rsid w:val="00A162CB"/>
    <w:pPr>
      <w:widowControl/>
      <w:tabs>
        <w:tab w:val="num" w:pos="1701"/>
      </w:tabs>
      <w:autoSpaceDE/>
      <w:autoSpaceDN/>
      <w:adjustRightInd/>
      <w:snapToGrid w:val="0"/>
      <w:spacing w:line="360" w:lineRule="auto"/>
      <w:ind w:left="1701" w:hanging="567"/>
      <w:jc w:val="both"/>
    </w:pPr>
    <w:rPr>
      <w:rFonts w:asciiTheme="minorHAnsi" w:eastAsiaTheme="minorHAnsi" w:hAnsiTheme="minorHAnsi" w:cstheme="minorBidi"/>
      <w:sz w:val="28"/>
      <w:szCs w:val="22"/>
      <w:lang w:eastAsia="en-US"/>
    </w:rPr>
  </w:style>
  <w:style w:type="paragraph" w:styleId="BodyText">
    <w:name w:val="Body Text"/>
    <w:aliases w:val="Основной текст таблиц,Письмо в Интернет,в таблицах,в таблице,таблицы"/>
    <w:basedOn w:val="Normal"/>
    <w:link w:val="a3"/>
    <w:rsid w:val="00A162CB"/>
    <w:pPr>
      <w:spacing w:after="120"/>
    </w:pPr>
  </w:style>
  <w:style w:type="character" w:customStyle="1" w:styleId="a3">
    <w:name w:val="Основной текст Знак"/>
    <w:aliases w:val="Основной текст таблиц Знак,Письмо в Интернет Знак,в таблицах Знак,в таблице Знак,таблицы Знак"/>
    <w:basedOn w:val="DefaultParagraphFont"/>
    <w:link w:val="BodyText"/>
    <w:rsid w:val="00A162CB"/>
    <w:rPr>
      <w:rFonts w:ascii="Times New Roman" w:eastAsia="Times New Roman" w:hAnsi="Times New Roman" w:cs="Times New Roman"/>
      <w:sz w:val="20"/>
      <w:szCs w:val="20"/>
      <w:lang w:eastAsia="ru-RU"/>
    </w:rPr>
  </w:style>
  <w:style w:type="paragraph" w:customStyle="1" w:styleId="BodyTextIndent1">
    <w:name w:val="Body Text Indent1"/>
    <w:aliases w:val="текст"/>
    <w:basedOn w:val="Normal"/>
    <w:rsid w:val="00A162CB"/>
    <w:pPr>
      <w:widowControl/>
      <w:autoSpaceDE/>
      <w:autoSpaceDN/>
      <w:adjustRightInd/>
      <w:spacing w:line="360" w:lineRule="auto"/>
      <w:ind w:left="540" w:firstLine="27"/>
      <w:jc w:val="both"/>
    </w:pPr>
    <w:rPr>
      <w:sz w:val="28"/>
      <w:szCs w:val="28"/>
    </w:rPr>
  </w:style>
  <w:style w:type="character" w:styleId="Hyperlink">
    <w:name w:val="Hyperlink"/>
    <w:uiPriority w:val="99"/>
    <w:unhideWhenUsed/>
    <w:rsid w:val="00A162CB"/>
    <w:rPr>
      <w:color w:val="0000FF"/>
      <w:u w:val="single"/>
    </w:rPr>
  </w:style>
  <w:style w:type="paragraph" w:styleId="Header">
    <w:name w:val="header"/>
    <w:aliases w:val=" Знак,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Normal"/>
    <w:link w:val="a4"/>
    <w:uiPriority w:val="99"/>
    <w:rsid w:val="00A162CB"/>
    <w:pPr>
      <w:tabs>
        <w:tab w:val="center" w:pos="4680"/>
        <w:tab w:val="right" w:pos="9360"/>
      </w:tabs>
    </w:pPr>
  </w:style>
  <w:style w:type="character" w:customStyle="1" w:styleId="a4">
    <w:name w:val="Верхний колонтитул Знак"/>
    <w:aliases w:val=" Знак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DefaultParagraphFont"/>
    <w:link w:val="Header"/>
    <w:uiPriority w:val="99"/>
    <w:rsid w:val="00A162CB"/>
    <w:rPr>
      <w:rFonts w:ascii="Times New Roman" w:eastAsia="Times New Roman" w:hAnsi="Times New Roman" w:cs="Times New Roman"/>
      <w:sz w:val="20"/>
      <w:szCs w:val="20"/>
      <w:lang w:eastAsia="ru-RU"/>
    </w:rPr>
  </w:style>
  <w:style w:type="paragraph" w:styleId="Footer">
    <w:name w:val="footer"/>
    <w:basedOn w:val="Normal"/>
    <w:link w:val="a5"/>
    <w:uiPriority w:val="99"/>
    <w:rsid w:val="00A162CB"/>
    <w:pPr>
      <w:tabs>
        <w:tab w:val="center" w:pos="4680"/>
        <w:tab w:val="right" w:pos="9360"/>
      </w:tabs>
    </w:pPr>
  </w:style>
  <w:style w:type="character" w:customStyle="1" w:styleId="a5">
    <w:name w:val="Нижний колонтитул Знак"/>
    <w:basedOn w:val="DefaultParagraphFont"/>
    <w:link w:val="Footer"/>
    <w:uiPriority w:val="99"/>
    <w:rsid w:val="00A162CB"/>
    <w:rPr>
      <w:rFonts w:ascii="Times New Roman" w:eastAsia="Times New Roman" w:hAnsi="Times New Roman" w:cs="Times New Roman"/>
      <w:sz w:val="20"/>
      <w:szCs w:val="20"/>
      <w:lang w:eastAsia="ru-RU"/>
    </w:rPr>
  </w:style>
  <w:style w:type="paragraph" w:styleId="Revision">
    <w:name w:val="Revision"/>
    <w:hidden/>
    <w:uiPriority w:val="99"/>
    <w:semiHidden/>
    <w:rsid w:val="00A162CB"/>
    <w:pPr>
      <w:spacing w:after="0" w:line="240" w:lineRule="auto"/>
    </w:pPr>
    <w:rPr>
      <w:rFonts w:ascii="Times New Roman" w:eastAsia="Times New Roman" w:hAnsi="Times New Roman" w:cs="Times New Roman"/>
      <w:sz w:val="20"/>
      <w:szCs w:val="20"/>
      <w:lang w:eastAsia="ru-RU"/>
    </w:rPr>
  </w:style>
  <w:style w:type="character" w:customStyle="1" w:styleId="defaultlabelstyle3">
    <w:name w:val="defaultlabelstyle3"/>
    <w:rsid w:val="00A162CB"/>
    <w:rPr>
      <w:rFonts w:ascii="Verdana" w:hAnsi="Verdana" w:hint="default"/>
      <w:b w:val="0"/>
      <w:bCs w:val="0"/>
      <w:color w:val="333333"/>
    </w:rPr>
  </w:style>
  <w:style w:type="table" w:customStyle="1" w:styleId="TableNormal0">
    <w:name w:val="Table Normal_0"/>
    <w:rsid w:val="00A162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6">
    <w:name w:val="Колонтитулы"/>
    <w:rsid w:val="00A162CB"/>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paragraph" w:styleId="Title">
    <w:name w:val="Title"/>
    <w:link w:val="a7"/>
    <w:qFormat/>
    <w:rsid w:val="00A162CB"/>
    <w:pPr>
      <w:pBdr>
        <w:top w:val="nil"/>
        <w:left w:val="nil"/>
        <w:bottom w:val="nil"/>
        <w:right w:val="nil"/>
        <w:between w:val="nil"/>
        <w:bar w:val="nil"/>
      </w:pBdr>
      <w:spacing w:after="0" w:line="240" w:lineRule="auto"/>
      <w:jc w:val="center"/>
    </w:pPr>
    <w:rPr>
      <w:rFonts w:ascii="Times New Roman" w:eastAsia="Arial Unicode MS" w:hAnsi="Times New Roman" w:cs="Arial Unicode MS"/>
      <w:b/>
      <w:bCs/>
      <w:color w:val="000000"/>
      <w:sz w:val="24"/>
      <w:szCs w:val="24"/>
      <w:u w:color="000000"/>
      <w:bdr w:val="nil"/>
      <w:lang w:eastAsia="ru-RU"/>
    </w:rPr>
  </w:style>
  <w:style w:type="character" w:customStyle="1" w:styleId="a7">
    <w:name w:val="Название Знак"/>
    <w:basedOn w:val="DefaultParagraphFont"/>
    <w:link w:val="Title"/>
    <w:rsid w:val="00A162CB"/>
    <w:rPr>
      <w:rFonts w:ascii="Times New Roman" w:eastAsia="Arial Unicode MS" w:hAnsi="Times New Roman" w:cs="Arial Unicode MS"/>
      <w:b/>
      <w:bCs/>
      <w:color w:val="000000"/>
      <w:sz w:val="24"/>
      <w:szCs w:val="24"/>
      <w:u w:color="000000"/>
      <w:bdr w:val="nil"/>
      <w:lang w:eastAsia="ru-RU"/>
    </w:rPr>
  </w:style>
  <w:style w:type="paragraph" w:styleId="BodyTextIndent3">
    <w:name w:val="Body Text Indent 3"/>
    <w:link w:val="30"/>
    <w:rsid w:val="00A162CB"/>
    <w:pPr>
      <w:widowControl w:val="0"/>
      <w:pBdr>
        <w:top w:val="nil"/>
        <w:left w:val="nil"/>
        <w:bottom w:val="nil"/>
        <w:right w:val="nil"/>
        <w:between w:val="nil"/>
        <w:bar w:val="nil"/>
      </w:pBdr>
      <w:spacing w:after="120" w:line="240" w:lineRule="auto"/>
      <w:ind w:left="283"/>
    </w:pPr>
    <w:rPr>
      <w:rFonts w:ascii="Arial" w:eastAsia="Arial Unicode MS" w:hAnsi="Arial" w:cs="Arial Unicode MS"/>
      <w:color w:val="000000"/>
      <w:sz w:val="16"/>
      <w:szCs w:val="16"/>
      <w:u w:color="000000"/>
      <w:bdr w:val="nil"/>
      <w:lang w:eastAsia="ru-RU"/>
    </w:rPr>
  </w:style>
  <w:style w:type="character" w:customStyle="1" w:styleId="30">
    <w:name w:val="Основной текст с отступом 3 Знак"/>
    <w:basedOn w:val="DefaultParagraphFont"/>
    <w:link w:val="BodyTextIndent3"/>
    <w:rsid w:val="00A162CB"/>
    <w:rPr>
      <w:rFonts w:ascii="Arial" w:eastAsia="Arial Unicode MS" w:hAnsi="Arial" w:cs="Arial Unicode MS"/>
      <w:color w:val="000000"/>
      <w:sz w:val="16"/>
      <w:szCs w:val="16"/>
      <w:u w:color="000000"/>
      <w:bdr w:val="nil"/>
      <w:lang w:eastAsia="ru-RU"/>
    </w:rPr>
  </w:style>
  <w:style w:type="numbering" w:customStyle="1" w:styleId="31">
    <w:name w:val="Импортированный стиль 3"/>
    <w:rsid w:val="00A162CB"/>
    <w:pPr>
      <w:numPr>
        <w:numId w:val="1"/>
      </w:numPr>
    </w:pPr>
  </w:style>
  <w:style w:type="numbering" w:customStyle="1" w:styleId="40">
    <w:name w:val="Импортированный стиль 4"/>
    <w:rsid w:val="00A162CB"/>
    <w:pPr>
      <w:numPr>
        <w:numId w:val="2"/>
      </w:numPr>
    </w:pPr>
  </w:style>
  <w:style w:type="paragraph" w:customStyle="1" w:styleId="a8">
    <w:name w:val="Ариал"/>
    <w:link w:val="122"/>
    <w:rsid w:val="00A162CB"/>
    <w:pPr>
      <w:pBdr>
        <w:top w:val="nil"/>
        <w:left w:val="nil"/>
        <w:bottom w:val="nil"/>
        <w:right w:val="nil"/>
        <w:between w:val="nil"/>
        <w:bar w:val="nil"/>
      </w:pBdr>
      <w:spacing w:before="120" w:after="120" w:line="360" w:lineRule="auto"/>
      <w:ind w:firstLine="851"/>
      <w:jc w:val="both"/>
    </w:pPr>
    <w:rPr>
      <w:rFonts w:ascii="Arial" w:eastAsia="Arial" w:hAnsi="Arial" w:cs="Arial"/>
      <w:color w:val="000000"/>
      <w:sz w:val="24"/>
      <w:szCs w:val="24"/>
      <w:u w:color="000000"/>
      <w:bdr w:val="nil"/>
      <w:lang w:eastAsia="ru-RU"/>
    </w:rPr>
  </w:style>
  <w:style w:type="numbering" w:customStyle="1" w:styleId="50">
    <w:name w:val="Импортированный стиль 5"/>
    <w:rsid w:val="00A162CB"/>
    <w:pPr>
      <w:numPr>
        <w:numId w:val="3"/>
      </w:numPr>
    </w:pPr>
  </w:style>
  <w:style w:type="numbering" w:customStyle="1" w:styleId="60">
    <w:name w:val="Импортированный стиль 6"/>
    <w:rsid w:val="00A162CB"/>
    <w:pPr>
      <w:numPr>
        <w:numId w:val="4"/>
      </w:numPr>
    </w:pPr>
  </w:style>
  <w:style w:type="numbering" w:customStyle="1" w:styleId="70">
    <w:name w:val="Импортированный стиль 7"/>
    <w:rsid w:val="00A162CB"/>
    <w:pPr>
      <w:numPr>
        <w:numId w:val="5"/>
      </w:numPr>
    </w:pPr>
  </w:style>
  <w:style w:type="paragraph" w:customStyle="1" w:styleId="13">
    <w:name w:val="Обычный1"/>
    <w:uiPriority w:val="99"/>
    <w:rsid w:val="00A162CB"/>
    <w:pPr>
      <w:widowControl w:val="0"/>
      <w:pBdr>
        <w:top w:val="nil"/>
        <w:left w:val="nil"/>
        <w:bottom w:val="nil"/>
        <w:right w:val="nil"/>
        <w:between w:val="nil"/>
        <w:bar w:val="nil"/>
      </w:pBdr>
      <w:spacing w:before="120" w:after="120" w:line="240" w:lineRule="auto"/>
      <w:ind w:firstLine="567"/>
      <w:jc w:val="both"/>
    </w:pPr>
    <w:rPr>
      <w:rFonts w:ascii="Times New Roman" w:eastAsia="Arial Unicode MS" w:hAnsi="Times New Roman" w:cs="Arial Unicode MS"/>
      <w:color w:val="000000"/>
      <w:sz w:val="20"/>
      <w:szCs w:val="20"/>
      <w:u w:color="000000"/>
      <w:bdr w:val="nil"/>
      <w:lang w:eastAsia="ru-RU"/>
    </w:rPr>
  </w:style>
  <w:style w:type="numbering" w:customStyle="1" w:styleId="80">
    <w:name w:val="Импортированный стиль 8"/>
    <w:rsid w:val="00A162CB"/>
    <w:pPr>
      <w:numPr>
        <w:numId w:val="6"/>
      </w:numPr>
    </w:pPr>
  </w:style>
  <w:style w:type="numbering" w:customStyle="1" w:styleId="90">
    <w:name w:val="Импортированный стиль 9"/>
    <w:rsid w:val="00A162CB"/>
    <w:pPr>
      <w:numPr>
        <w:numId w:val="7"/>
      </w:numPr>
    </w:pPr>
  </w:style>
  <w:style w:type="numbering" w:customStyle="1" w:styleId="101">
    <w:name w:val="Импортированный стиль 10"/>
    <w:rsid w:val="00A162CB"/>
    <w:pPr>
      <w:numPr>
        <w:numId w:val="8"/>
      </w:numPr>
    </w:pPr>
  </w:style>
  <w:style w:type="numbering" w:customStyle="1" w:styleId="110">
    <w:name w:val="Импортированный стиль 11"/>
    <w:rsid w:val="00A162CB"/>
    <w:pPr>
      <w:numPr>
        <w:numId w:val="9"/>
      </w:numPr>
    </w:pPr>
  </w:style>
  <w:style w:type="numbering" w:customStyle="1" w:styleId="120">
    <w:name w:val="Импортированный стиль 12"/>
    <w:rsid w:val="00A162CB"/>
    <w:pPr>
      <w:numPr>
        <w:numId w:val="10"/>
      </w:numPr>
    </w:pPr>
  </w:style>
  <w:style w:type="numbering" w:customStyle="1" w:styleId="130">
    <w:name w:val="Импортированный стиль 13"/>
    <w:rsid w:val="00A162CB"/>
    <w:pPr>
      <w:numPr>
        <w:numId w:val="11"/>
      </w:numPr>
    </w:pPr>
  </w:style>
  <w:style w:type="paragraph" w:styleId="List2">
    <w:name w:val="List 2"/>
    <w:rsid w:val="00A162CB"/>
    <w:pPr>
      <w:pBdr>
        <w:top w:val="nil"/>
        <w:left w:val="nil"/>
        <w:bottom w:val="nil"/>
        <w:right w:val="nil"/>
        <w:between w:val="nil"/>
        <w:bar w:val="nil"/>
      </w:pBdr>
      <w:tabs>
        <w:tab w:val="left" w:pos="1980"/>
      </w:tabs>
      <w:spacing w:after="0" w:line="360" w:lineRule="auto"/>
      <w:ind w:left="1260"/>
      <w:jc w:val="both"/>
    </w:pPr>
    <w:rPr>
      <w:rFonts w:ascii="Times New Roman" w:eastAsia="Arial Unicode MS" w:hAnsi="Times New Roman" w:cs="Arial Unicode MS"/>
      <w:color w:val="000000"/>
      <w:sz w:val="28"/>
      <w:szCs w:val="28"/>
      <w:u w:color="000000"/>
      <w:bdr w:val="nil"/>
      <w:lang w:eastAsia="ru-RU"/>
    </w:rPr>
  </w:style>
  <w:style w:type="numbering" w:customStyle="1" w:styleId="15">
    <w:name w:val="Импортированный стиль 15"/>
    <w:rsid w:val="00A162CB"/>
    <w:pPr>
      <w:numPr>
        <w:numId w:val="12"/>
      </w:numPr>
    </w:pPr>
  </w:style>
  <w:style w:type="numbering" w:customStyle="1" w:styleId="16">
    <w:name w:val="Импортированный стиль 16"/>
    <w:rsid w:val="00A162CB"/>
    <w:pPr>
      <w:numPr>
        <w:numId w:val="13"/>
      </w:numPr>
    </w:pPr>
  </w:style>
  <w:style w:type="numbering" w:customStyle="1" w:styleId="17">
    <w:name w:val="Импортированный стиль 17"/>
    <w:rsid w:val="00A162CB"/>
    <w:pPr>
      <w:numPr>
        <w:numId w:val="14"/>
      </w:numPr>
    </w:pPr>
  </w:style>
  <w:style w:type="paragraph" w:customStyle="1" w:styleId="-0">
    <w:name w:val="_Маркер (номер) - с заголовком"/>
    <w:rsid w:val="00A162CB"/>
    <w:pPr>
      <w:pBdr>
        <w:top w:val="nil"/>
        <w:left w:val="nil"/>
        <w:bottom w:val="nil"/>
        <w:right w:val="nil"/>
        <w:between w:val="nil"/>
        <w:bar w:val="nil"/>
      </w:pBdr>
      <w:spacing w:before="240" w:after="60" w:line="360" w:lineRule="auto"/>
    </w:pPr>
    <w:rPr>
      <w:rFonts w:ascii="Times New Roman" w:eastAsia="Arial Unicode MS" w:hAnsi="Times New Roman" w:cs="Arial Unicode MS"/>
      <w:b/>
      <w:bCs/>
      <w:color w:val="000000"/>
      <w:sz w:val="24"/>
      <w:szCs w:val="24"/>
      <w:u w:color="000000"/>
      <w:bdr w:val="nil"/>
      <w:lang w:eastAsia="ru-RU"/>
    </w:rPr>
  </w:style>
  <w:style w:type="numbering" w:customStyle="1" w:styleId="18">
    <w:name w:val="Импортированный стиль 18"/>
    <w:rsid w:val="00A162CB"/>
    <w:pPr>
      <w:numPr>
        <w:numId w:val="15"/>
      </w:numPr>
    </w:pPr>
  </w:style>
  <w:style w:type="paragraph" w:customStyle="1" w:styleId="Times12">
    <w:name w:val="Times 12"/>
    <w:rsid w:val="00A162CB"/>
    <w:pPr>
      <w:pBdr>
        <w:top w:val="nil"/>
        <w:left w:val="nil"/>
        <w:bottom w:val="nil"/>
        <w:right w:val="nil"/>
        <w:between w:val="nil"/>
        <w:bar w:val="nil"/>
      </w:pBdr>
      <w:spacing w:after="0" w:line="240" w:lineRule="auto"/>
      <w:ind w:firstLine="567"/>
      <w:jc w:val="both"/>
    </w:pPr>
    <w:rPr>
      <w:rFonts w:ascii="Times New Roman" w:eastAsia="Arial Unicode MS" w:hAnsi="Times New Roman" w:cs="Arial Unicode MS"/>
      <w:color w:val="000000"/>
      <w:sz w:val="24"/>
      <w:szCs w:val="24"/>
      <w:u w:color="000000"/>
      <w:bdr w:val="nil"/>
      <w:lang w:eastAsia="ru-RU"/>
    </w:rPr>
  </w:style>
  <w:style w:type="numbering" w:customStyle="1" w:styleId="19">
    <w:name w:val="Импортированный стиль 19"/>
    <w:rsid w:val="00A162CB"/>
    <w:pPr>
      <w:numPr>
        <w:numId w:val="16"/>
      </w:numPr>
    </w:pPr>
  </w:style>
  <w:style w:type="numbering" w:customStyle="1" w:styleId="200">
    <w:name w:val="Импортированный стиль 20"/>
    <w:rsid w:val="00A162CB"/>
    <w:pPr>
      <w:numPr>
        <w:numId w:val="17"/>
      </w:numPr>
    </w:pPr>
  </w:style>
  <w:style w:type="paragraph" w:customStyle="1" w:styleId="CCLegal1">
    <w:name w:val="CC Legal 1"/>
    <w:rsid w:val="00A162CB"/>
    <w:pPr>
      <w:widowControl w:val="0"/>
      <w:pBdr>
        <w:top w:val="nil"/>
        <w:left w:val="nil"/>
        <w:bottom w:val="nil"/>
        <w:right w:val="nil"/>
        <w:between w:val="nil"/>
        <w:bar w:val="nil"/>
      </w:pBdr>
      <w:suppressAutoHyphens/>
      <w:spacing w:after="0" w:line="240" w:lineRule="auto"/>
    </w:pPr>
    <w:rPr>
      <w:rFonts w:ascii="Book Antiqua" w:eastAsia="Arial Unicode MS" w:hAnsi="Book Antiqua" w:cs="Arial Unicode MS"/>
      <w:color w:val="000000"/>
      <w:u w:color="000000"/>
      <w:bdr w:val="nil"/>
      <w:lang w:val="en-US" w:eastAsia="ru-RU"/>
    </w:rPr>
  </w:style>
  <w:style w:type="paragraph" w:customStyle="1" w:styleId="a9">
    <w:name w:val="Пункт б/н"/>
    <w:rsid w:val="00A162CB"/>
    <w:pPr>
      <w:pBdr>
        <w:top w:val="nil"/>
        <w:left w:val="nil"/>
        <w:bottom w:val="nil"/>
        <w:right w:val="nil"/>
        <w:between w:val="nil"/>
        <w:bar w:val="nil"/>
      </w:pBdr>
      <w:tabs>
        <w:tab w:val="left" w:pos="1134"/>
      </w:tabs>
      <w:spacing w:after="0" w:line="360" w:lineRule="auto"/>
      <w:ind w:firstLine="567"/>
      <w:jc w:val="both"/>
    </w:pPr>
    <w:rPr>
      <w:rFonts w:ascii="Times New Roman" w:eastAsia="Arial Unicode MS" w:hAnsi="Times New Roman" w:cs="Arial Unicode MS"/>
      <w:color w:val="000000"/>
      <w:u w:color="000000"/>
      <w:bdr w:val="nil"/>
      <w:lang w:eastAsia="ru-RU"/>
    </w:rPr>
  </w:style>
  <w:style w:type="paragraph" w:customStyle="1" w:styleId="Iniiaiieoaeno">
    <w:name w:val="Iniiaiie oaeno"/>
    <w:rsid w:val="00A162CB"/>
    <w:pPr>
      <w:widowControl w:val="0"/>
      <w:pBdr>
        <w:top w:val="nil"/>
        <w:left w:val="nil"/>
        <w:bottom w:val="nil"/>
        <w:right w:val="nil"/>
        <w:between w:val="nil"/>
        <w:bar w:val="nil"/>
      </w:pBdr>
      <w:spacing w:after="120" w:line="240" w:lineRule="auto"/>
      <w:ind w:firstLine="720"/>
    </w:pPr>
    <w:rPr>
      <w:rFonts w:ascii="Tms Rmn" w:eastAsia="Tms Rmn" w:hAnsi="Tms Rmn" w:cs="Tms Rmn"/>
      <w:color w:val="000000"/>
      <w:sz w:val="20"/>
      <w:szCs w:val="20"/>
      <w:u w:color="000000"/>
      <w:bdr w:val="nil"/>
      <w:lang w:eastAsia="ru-RU"/>
    </w:rPr>
  </w:style>
  <w:style w:type="numbering" w:customStyle="1" w:styleId="212">
    <w:name w:val="Импортированный стиль 21"/>
    <w:rsid w:val="00A162CB"/>
    <w:pPr>
      <w:numPr>
        <w:numId w:val="18"/>
      </w:numPr>
    </w:pPr>
  </w:style>
  <w:style w:type="paragraph" w:styleId="BodyTextIndent">
    <w:name w:val="Body Text Indent"/>
    <w:link w:val="a10"/>
    <w:rsid w:val="00A162CB"/>
    <w:pPr>
      <w:widowControl w:val="0"/>
      <w:pBdr>
        <w:top w:val="nil"/>
        <w:left w:val="nil"/>
        <w:bottom w:val="nil"/>
        <w:right w:val="nil"/>
        <w:between w:val="nil"/>
        <w:bar w:val="nil"/>
      </w:pBdr>
      <w:spacing w:after="120" w:line="240" w:lineRule="auto"/>
      <w:ind w:left="283"/>
    </w:pPr>
    <w:rPr>
      <w:rFonts w:ascii="Arial" w:eastAsia="Arial Unicode MS" w:hAnsi="Arial" w:cs="Arial Unicode MS"/>
      <w:color w:val="000000"/>
      <w:sz w:val="20"/>
      <w:szCs w:val="20"/>
      <w:u w:color="000000"/>
      <w:bdr w:val="nil"/>
      <w:lang w:eastAsia="ru-RU"/>
    </w:rPr>
  </w:style>
  <w:style w:type="character" w:customStyle="1" w:styleId="a10">
    <w:name w:val="Основной текст с отступом Знак"/>
    <w:basedOn w:val="DefaultParagraphFont"/>
    <w:link w:val="BodyTextIndent"/>
    <w:rsid w:val="00A162CB"/>
    <w:rPr>
      <w:rFonts w:ascii="Arial" w:eastAsia="Arial Unicode MS" w:hAnsi="Arial" w:cs="Arial Unicode MS"/>
      <w:color w:val="000000"/>
      <w:sz w:val="20"/>
      <w:szCs w:val="20"/>
      <w:u w:color="000000"/>
      <w:bdr w:val="nil"/>
      <w:lang w:eastAsia="ru-RU"/>
    </w:rPr>
  </w:style>
  <w:style w:type="numbering" w:customStyle="1" w:styleId="220">
    <w:name w:val="Импортированный стиль 22"/>
    <w:rsid w:val="00A162CB"/>
    <w:pPr>
      <w:numPr>
        <w:numId w:val="19"/>
      </w:numPr>
    </w:pPr>
  </w:style>
  <w:style w:type="paragraph" w:customStyle="1" w:styleId="BodyTextIndent21">
    <w:name w:val="Body Text Indent 21"/>
    <w:rsid w:val="00A162CB"/>
    <w:pPr>
      <w:pBdr>
        <w:top w:val="nil"/>
        <w:left w:val="nil"/>
        <w:bottom w:val="nil"/>
        <w:right w:val="nil"/>
        <w:between w:val="nil"/>
        <w:bar w:val="nil"/>
      </w:pBdr>
      <w:spacing w:after="0" w:line="240" w:lineRule="auto"/>
      <w:ind w:firstLine="720"/>
    </w:pPr>
    <w:rPr>
      <w:rFonts w:ascii="Times New Roman" w:eastAsia="Arial Unicode MS" w:hAnsi="Times New Roman" w:cs="Arial Unicode MS"/>
      <w:color w:val="000000"/>
      <w:sz w:val="26"/>
      <w:szCs w:val="26"/>
      <w:u w:color="000000"/>
      <w:bdr w:val="nil"/>
      <w:lang w:eastAsia="ru-RU"/>
    </w:rPr>
  </w:style>
  <w:style w:type="numbering" w:customStyle="1" w:styleId="230">
    <w:name w:val="Импортированный стиль 23"/>
    <w:rsid w:val="00A162CB"/>
    <w:pPr>
      <w:numPr>
        <w:numId w:val="20"/>
      </w:numPr>
    </w:pPr>
  </w:style>
  <w:style w:type="numbering" w:customStyle="1" w:styleId="24">
    <w:name w:val="Импортированный стиль 24"/>
    <w:rsid w:val="00A162CB"/>
    <w:pPr>
      <w:numPr>
        <w:numId w:val="21"/>
      </w:numPr>
    </w:pPr>
  </w:style>
  <w:style w:type="numbering" w:customStyle="1" w:styleId="25">
    <w:name w:val="Импортированный стиль 25"/>
    <w:rsid w:val="00A162CB"/>
    <w:pPr>
      <w:numPr>
        <w:numId w:val="22"/>
      </w:numPr>
    </w:pPr>
  </w:style>
  <w:style w:type="paragraph" w:customStyle="1" w:styleId="a11">
    <w:name w:val="бычный"/>
    <w:link w:val="a45"/>
    <w:rsid w:val="00A162CB"/>
    <w:pPr>
      <w:widowControl w:val="0"/>
      <w:pBdr>
        <w:top w:val="nil"/>
        <w:left w:val="nil"/>
        <w:bottom w:val="nil"/>
        <w:right w:val="nil"/>
        <w:between w:val="nil"/>
        <w:bar w:val="nil"/>
      </w:pBdr>
      <w:spacing w:after="0" w:line="240" w:lineRule="auto"/>
      <w:ind w:firstLine="709"/>
      <w:jc w:val="both"/>
    </w:pPr>
    <w:rPr>
      <w:rFonts w:ascii="Times New Roman" w:eastAsia="Arial Unicode MS" w:hAnsi="Times New Roman" w:cs="Arial Unicode MS"/>
      <w:color w:val="000000"/>
      <w:sz w:val="24"/>
      <w:szCs w:val="24"/>
      <w:u w:color="000000"/>
      <w:bdr w:val="nil"/>
      <w:lang w:eastAsia="ru-RU"/>
    </w:rPr>
  </w:style>
  <w:style w:type="paragraph" w:customStyle="1" w:styleId="PreformattedText">
    <w:name w:val="Preformatted Text"/>
    <w:rsid w:val="00A162CB"/>
    <w:pPr>
      <w:widowControl w:val="0"/>
      <w:pBdr>
        <w:top w:val="nil"/>
        <w:left w:val="nil"/>
        <w:bottom w:val="nil"/>
        <w:right w:val="nil"/>
        <w:between w:val="nil"/>
        <w:bar w:val="nil"/>
      </w:pBdr>
      <w:suppressAutoHyphens/>
      <w:spacing w:after="0" w:line="240" w:lineRule="auto"/>
    </w:pPr>
    <w:rPr>
      <w:rFonts w:ascii="Courier New" w:eastAsia="Arial Unicode MS" w:hAnsi="Courier New" w:cs="Arial Unicode MS"/>
      <w:color w:val="000000"/>
      <w:sz w:val="20"/>
      <w:szCs w:val="20"/>
      <w:u w:color="000000"/>
      <w:bdr w:val="nil"/>
      <w:lang w:eastAsia="ru-RU"/>
    </w:rPr>
  </w:style>
  <w:style w:type="paragraph" w:customStyle="1" w:styleId="auiue">
    <w:name w:val="au?iue"/>
    <w:rsid w:val="00A162CB"/>
    <w:pPr>
      <w:widowControl w:val="0"/>
      <w:pBdr>
        <w:top w:val="nil"/>
        <w:left w:val="nil"/>
        <w:bottom w:val="nil"/>
        <w:right w:val="nil"/>
        <w:between w:val="nil"/>
        <w:bar w:val="nil"/>
      </w:pBdr>
      <w:spacing w:after="0" w:line="240" w:lineRule="auto"/>
      <w:ind w:firstLine="709"/>
      <w:jc w:val="both"/>
    </w:pPr>
    <w:rPr>
      <w:rFonts w:ascii="Times New Roman" w:eastAsia="Arial Unicode MS" w:hAnsi="Times New Roman" w:cs="Arial Unicode MS"/>
      <w:color w:val="000000"/>
      <w:sz w:val="24"/>
      <w:szCs w:val="24"/>
      <w:u w:color="000000"/>
      <w:bdr w:val="nil"/>
      <w:lang w:eastAsia="ru-RU"/>
    </w:rPr>
  </w:style>
  <w:style w:type="paragraph" w:customStyle="1" w:styleId="BodyText21">
    <w:name w:val="Body Text 21"/>
    <w:rsid w:val="00A162CB"/>
    <w:pPr>
      <w:widowControl w:val="0"/>
      <w:pBdr>
        <w:top w:val="nil"/>
        <w:left w:val="nil"/>
        <w:bottom w:val="nil"/>
        <w:right w:val="nil"/>
        <w:between w:val="nil"/>
        <w:bar w:val="nil"/>
      </w:pBdr>
      <w:spacing w:after="0" w:line="240" w:lineRule="auto"/>
      <w:ind w:firstLine="567"/>
      <w:jc w:val="both"/>
    </w:pPr>
    <w:rPr>
      <w:rFonts w:ascii="Times New Roman" w:eastAsia="Arial Unicode MS" w:hAnsi="Times New Roman" w:cs="Arial Unicode MS"/>
      <w:color w:val="000000"/>
      <w:sz w:val="24"/>
      <w:szCs w:val="24"/>
      <w:u w:color="000000"/>
      <w:bdr w:val="nil"/>
      <w:lang w:eastAsia="ru-RU"/>
    </w:rPr>
  </w:style>
  <w:style w:type="numbering" w:customStyle="1" w:styleId="26">
    <w:name w:val="Импортированный стиль 26"/>
    <w:rsid w:val="00A162CB"/>
    <w:pPr>
      <w:numPr>
        <w:numId w:val="23"/>
      </w:numPr>
    </w:pPr>
  </w:style>
  <w:style w:type="paragraph" w:customStyle="1" w:styleId="BodyText23">
    <w:name w:val="Body Text 23"/>
    <w:rsid w:val="00A162CB"/>
    <w:pPr>
      <w:widowControl w:val="0"/>
      <w:pBdr>
        <w:top w:val="nil"/>
        <w:left w:val="nil"/>
        <w:bottom w:val="nil"/>
        <w:right w:val="nil"/>
        <w:between w:val="nil"/>
        <w:bar w:val="nil"/>
      </w:pBdr>
      <w:spacing w:after="0" w:line="240" w:lineRule="atLeast"/>
      <w:ind w:firstLine="567"/>
      <w:jc w:val="both"/>
    </w:pPr>
    <w:rPr>
      <w:rFonts w:ascii="Arial" w:eastAsia="Arial Unicode MS" w:hAnsi="Arial" w:cs="Arial Unicode MS"/>
      <w:color w:val="000000"/>
      <w:sz w:val="20"/>
      <w:szCs w:val="20"/>
      <w:u w:color="000000"/>
      <w:bdr w:val="nil"/>
      <w:lang w:eastAsia="ru-RU"/>
    </w:rPr>
  </w:style>
  <w:style w:type="paragraph" w:styleId="BodyText30">
    <w:name w:val="Body Text 3"/>
    <w:link w:val="32"/>
    <w:rsid w:val="00A162CB"/>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16"/>
      <w:szCs w:val="16"/>
      <w:u w:color="000000"/>
      <w:bdr w:val="nil"/>
      <w:lang w:eastAsia="ru-RU"/>
    </w:rPr>
  </w:style>
  <w:style w:type="character" w:customStyle="1" w:styleId="32">
    <w:name w:val="Основной текст 3 Знак"/>
    <w:basedOn w:val="DefaultParagraphFont"/>
    <w:link w:val="BodyText30"/>
    <w:rsid w:val="00A162CB"/>
    <w:rPr>
      <w:rFonts w:ascii="Times New Roman" w:eastAsia="Arial Unicode MS" w:hAnsi="Times New Roman" w:cs="Arial Unicode MS"/>
      <w:color w:val="000000"/>
      <w:sz w:val="16"/>
      <w:szCs w:val="16"/>
      <w:u w:color="000000"/>
      <w:bdr w:val="nil"/>
      <w:lang w:eastAsia="ru-RU"/>
    </w:rPr>
  </w:style>
  <w:style w:type="numbering" w:customStyle="1" w:styleId="27">
    <w:name w:val="Импортированный стиль 27"/>
    <w:rsid w:val="00A162CB"/>
    <w:pPr>
      <w:numPr>
        <w:numId w:val="24"/>
      </w:numPr>
    </w:pPr>
  </w:style>
  <w:style w:type="paragraph" w:customStyle="1" w:styleId="a12">
    <w:name w:val="Абзац правил"/>
    <w:rsid w:val="00A162CB"/>
    <w:pPr>
      <w:widowControl w:val="0"/>
      <w:pBdr>
        <w:top w:val="nil"/>
        <w:left w:val="nil"/>
        <w:bottom w:val="nil"/>
        <w:right w:val="nil"/>
        <w:between w:val="nil"/>
        <w:bar w:val="nil"/>
      </w:pBdr>
      <w:spacing w:before="40" w:after="40" w:line="240" w:lineRule="auto"/>
      <w:ind w:firstLine="567"/>
      <w:jc w:val="both"/>
    </w:pPr>
    <w:rPr>
      <w:rFonts w:ascii="Arial" w:eastAsia="Arial" w:hAnsi="Arial" w:cs="Arial"/>
      <w:color w:val="000000"/>
      <w:sz w:val="20"/>
      <w:szCs w:val="20"/>
      <w:u w:color="000000"/>
      <w:bdr w:val="nil"/>
      <w:lang w:eastAsia="ru-RU"/>
    </w:rPr>
  </w:style>
  <w:style w:type="numbering" w:customStyle="1" w:styleId="28">
    <w:name w:val="Импортированный стиль 28"/>
    <w:rsid w:val="00A162CB"/>
    <w:pPr>
      <w:numPr>
        <w:numId w:val="25"/>
      </w:numPr>
    </w:pPr>
  </w:style>
  <w:style w:type="numbering" w:customStyle="1" w:styleId="29">
    <w:name w:val="Импортированный стиль 29"/>
    <w:rsid w:val="00A162CB"/>
    <w:pPr>
      <w:numPr>
        <w:numId w:val="26"/>
      </w:numPr>
    </w:pPr>
  </w:style>
  <w:style w:type="numbering" w:customStyle="1" w:styleId="300">
    <w:name w:val="Импортированный стиль 30"/>
    <w:rsid w:val="00A162CB"/>
    <w:pPr>
      <w:numPr>
        <w:numId w:val="27"/>
      </w:numPr>
    </w:pPr>
  </w:style>
  <w:style w:type="numbering" w:customStyle="1" w:styleId="310">
    <w:name w:val="Импортированный стиль 31"/>
    <w:rsid w:val="00A162CB"/>
    <w:pPr>
      <w:numPr>
        <w:numId w:val="28"/>
      </w:numPr>
    </w:pPr>
  </w:style>
  <w:style w:type="paragraph" w:styleId="CommentText">
    <w:name w:val="annotation text"/>
    <w:link w:val="a13"/>
    <w:rsid w:val="00A162C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character" w:customStyle="1" w:styleId="a13">
    <w:name w:val="Текст примечания Знак"/>
    <w:basedOn w:val="DefaultParagraphFont"/>
    <w:link w:val="CommentText"/>
    <w:rsid w:val="00A162CB"/>
    <w:rPr>
      <w:rFonts w:ascii="Times New Roman" w:eastAsia="Arial Unicode MS" w:hAnsi="Times New Roman" w:cs="Arial Unicode MS"/>
      <w:color w:val="000000"/>
      <w:sz w:val="20"/>
      <w:szCs w:val="20"/>
      <w:u w:color="000000"/>
      <w:bdr w:val="nil"/>
      <w:lang w:eastAsia="ru-RU"/>
    </w:rPr>
  </w:style>
  <w:style w:type="numbering" w:customStyle="1" w:styleId="320">
    <w:name w:val="Импортированный стиль 32"/>
    <w:rsid w:val="00A162CB"/>
    <w:pPr>
      <w:numPr>
        <w:numId w:val="29"/>
      </w:numPr>
    </w:pPr>
  </w:style>
  <w:style w:type="numbering" w:customStyle="1" w:styleId="33">
    <w:name w:val="Импортированный стиль 33"/>
    <w:rsid w:val="00A162CB"/>
    <w:pPr>
      <w:numPr>
        <w:numId w:val="30"/>
      </w:numPr>
    </w:pPr>
  </w:style>
  <w:style w:type="numbering" w:customStyle="1" w:styleId="34">
    <w:name w:val="Импортированный стиль 34"/>
    <w:rsid w:val="00A162CB"/>
    <w:pPr>
      <w:numPr>
        <w:numId w:val="31"/>
      </w:numPr>
    </w:pPr>
  </w:style>
  <w:style w:type="numbering" w:customStyle="1" w:styleId="35">
    <w:name w:val="Импортированный стиль 35"/>
    <w:rsid w:val="00A162CB"/>
    <w:pPr>
      <w:numPr>
        <w:numId w:val="32"/>
      </w:numPr>
    </w:pPr>
  </w:style>
  <w:style w:type="numbering" w:customStyle="1" w:styleId="36">
    <w:name w:val="Импортированный стиль 36"/>
    <w:rsid w:val="00A162CB"/>
    <w:pPr>
      <w:numPr>
        <w:numId w:val="33"/>
      </w:numPr>
    </w:pPr>
  </w:style>
  <w:style w:type="numbering" w:customStyle="1" w:styleId="37">
    <w:name w:val="Импортированный стиль 37"/>
    <w:rsid w:val="00A162CB"/>
    <w:pPr>
      <w:numPr>
        <w:numId w:val="34"/>
      </w:numPr>
    </w:pPr>
  </w:style>
  <w:style w:type="paragraph" w:customStyle="1" w:styleId="a14">
    <w:name w:val="Текст в документе"/>
    <w:rsid w:val="00A162CB"/>
    <w:pPr>
      <w:pBdr>
        <w:top w:val="nil"/>
        <w:left w:val="nil"/>
        <w:bottom w:val="nil"/>
        <w:right w:val="nil"/>
        <w:between w:val="nil"/>
        <w:bar w:val="nil"/>
      </w:pBdr>
      <w:spacing w:after="0" w:line="360" w:lineRule="auto"/>
      <w:ind w:firstLine="709"/>
    </w:pPr>
    <w:rPr>
      <w:rFonts w:ascii="Times New Roman" w:eastAsia="Arial Unicode MS" w:hAnsi="Times New Roman" w:cs="Arial Unicode MS"/>
      <w:color w:val="000000"/>
      <w:sz w:val="24"/>
      <w:szCs w:val="24"/>
      <w:u w:color="000000"/>
      <w:bdr w:val="nil"/>
      <w:lang w:eastAsia="ru-RU"/>
    </w:rPr>
  </w:style>
  <w:style w:type="paragraph" w:customStyle="1" w:styleId="Style17">
    <w:name w:val="Style17"/>
    <w:rsid w:val="00A162CB"/>
    <w:pPr>
      <w:widowControl w:val="0"/>
      <w:pBdr>
        <w:top w:val="nil"/>
        <w:left w:val="nil"/>
        <w:bottom w:val="nil"/>
        <w:right w:val="nil"/>
        <w:between w:val="nil"/>
        <w:bar w:val="nil"/>
      </w:pBdr>
      <w:spacing w:after="0" w:line="347" w:lineRule="exact"/>
      <w:ind w:firstLine="643"/>
      <w:jc w:val="both"/>
    </w:pPr>
    <w:rPr>
      <w:rFonts w:ascii="Tahoma" w:eastAsia="Arial Unicode MS" w:hAnsi="Tahoma" w:cs="Arial Unicode MS"/>
      <w:color w:val="000000"/>
      <w:sz w:val="24"/>
      <w:szCs w:val="24"/>
      <w:u w:color="000000"/>
      <w:bdr w:val="nil"/>
      <w:lang w:eastAsia="ru-RU"/>
    </w:rPr>
  </w:style>
  <w:style w:type="paragraph" w:customStyle="1" w:styleId="Style22">
    <w:name w:val="Style22"/>
    <w:rsid w:val="00A162CB"/>
    <w:pPr>
      <w:widowControl w:val="0"/>
      <w:pBdr>
        <w:top w:val="nil"/>
        <w:left w:val="nil"/>
        <w:bottom w:val="nil"/>
        <w:right w:val="nil"/>
        <w:between w:val="nil"/>
        <w:bar w:val="nil"/>
      </w:pBdr>
      <w:spacing w:after="0" w:line="336" w:lineRule="exact"/>
    </w:pPr>
    <w:rPr>
      <w:rFonts w:ascii="Tahoma" w:eastAsia="Arial Unicode MS" w:hAnsi="Tahoma" w:cs="Arial Unicode MS"/>
      <w:color w:val="000000"/>
      <w:sz w:val="24"/>
      <w:szCs w:val="24"/>
      <w:u w:color="000000"/>
      <w:bdr w:val="nil"/>
      <w:lang w:eastAsia="ru-RU"/>
    </w:rPr>
  </w:style>
  <w:style w:type="numbering" w:customStyle="1" w:styleId="38">
    <w:name w:val="Импортированный стиль 38"/>
    <w:rsid w:val="00A162CB"/>
    <w:pPr>
      <w:numPr>
        <w:numId w:val="35"/>
      </w:numPr>
    </w:pPr>
  </w:style>
  <w:style w:type="paragraph" w:customStyle="1" w:styleId="Style16">
    <w:name w:val="Style16"/>
    <w:rsid w:val="00A162CB"/>
    <w:pPr>
      <w:widowControl w:val="0"/>
      <w:pBdr>
        <w:top w:val="nil"/>
        <w:left w:val="nil"/>
        <w:bottom w:val="nil"/>
        <w:right w:val="nil"/>
        <w:between w:val="nil"/>
        <w:bar w:val="nil"/>
      </w:pBdr>
      <w:spacing w:after="0" w:line="240" w:lineRule="auto"/>
    </w:pPr>
    <w:rPr>
      <w:rFonts w:ascii="Tahoma" w:eastAsia="Arial Unicode MS" w:hAnsi="Tahoma" w:cs="Arial Unicode MS"/>
      <w:color w:val="000000"/>
      <w:sz w:val="24"/>
      <w:szCs w:val="24"/>
      <w:u w:color="000000"/>
      <w:bdr w:val="nil"/>
      <w:lang w:eastAsia="ru-RU"/>
    </w:rPr>
  </w:style>
  <w:style w:type="numbering" w:customStyle="1" w:styleId="39">
    <w:name w:val="Импортированный стиль 39"/>
    <w:rsid w:val="00A162CB"/>
    <w:pPr>
      <w:numPr>
        <w:numId w:val="36"/>
      </w:numPr>
    </w:pPr>
  </w:style>
  <w:style w:type="paragraph" w:customStyle="1" w:styleId="Style32">
    <w:name w:val="Style32"/>
    <w:rsid w:val="00A162CB"/>
    <w:pPr>
      <w:widowControl w:val="0"/>
      <w:pBdr>
        <w:top w:val="nil"/>
        <w:left w:val="nil"/>
        <w:bottom w:val="nil"/>
        <w:right w:val="nil"/>
        <w:between w:val="nil"/>
        <w:bar w:val="nil"/>
      </w:pBdr>
      <w:spacing w:after="0" w:line="346" w:lineRule="exact"/>
      <w:ind w:firstLine="653"/>
      <w:jc w:val="both"/>
    </w:pPr>
    <w:rPr>
      <w:rFonts w:ascii="Tahoma" w:eastAsia="Arial Unicode MS" w:hAnsi="Tahoma" w:cs="Arial Unicode MS"/>
      <w:color w:val="000000"/>
      <w:sz w:val="24"/>
      <w:szCs w:val="24"/>
      <w:u w:color="000000"/>
      <w:bdr w:val="nil"/>
      <w:lang w:eastAsia="ru-RU"/>
    </w:rPr>
  </w:style>
  <w:style w:type="numbering" w:customStyle="1" w:styleId="400">
    <w:name w:val="Импортированный стиль 40"/>
    <w:rsid w:val="00A162CB"/>
    <w:pPr>
      <w:numPr>
        <w:numId w:val="37"/>
      </w:numPr>
    </w:pPr>
  </w:style>
  <w:style w:type="numbering" w:customStyle="1" w:styleId="41">
    <w:name w:val="Импортированный стиль 41"/>
    <w:rsid w:val="00A162CB"/>
    <w:pPr>
      <w:numPr>
        <w:numId w:val="38"/>
      </w:numPr>
    </w:pPr>
  </w:style>
  <w:style w:type="numbering" w:customStyle="1" w:styleId="42">
    <w:name w:val="Импортированный стиль 42"/>
    <w:rsid w:val="00A162CB"/>
    <w:pPr>
      <w:numPr>
        <w:numId w:val="39"/>
      </w:numPr>
    </w:pPr>
  </w:style>
  <w:style w:type="paragraph" w:styleId="BlockText">
    <w:name w:val="Block Text"/>
    <w:rsid w:val="00A162CB"/>
    <w:pPr>
      <w:pBdr>
        <w:top w:val="nil"/>
        <w:left w:val="nil"/>
        <w:bottom w:val="nil"/>
        <w:right w:val="nil"/>
        <w:between w:val="nil"/>
        <w:bar w:val="nil"/>
      </w:pBdr>
      <w:spacing w:after="0" w:line="240" w:lineRule="auto"/>
      <w:ind w:firstLine="540"/>
      <w:jc w:val="both"/>
    </w:pPr>
    <w:rPr>
      <w:rFonts w:ascii="Times New Roman" w:eastAsia="Times New Roman" w:hAnsi="Times New Roman" w:cs="Times New Roman"/>
      <w:color w:val="000000"/>
      <w:sz w:val="24"/>
      <w:szCs w:val="24"/>
      <w:u w:color="000000"/>
      <w:bdr w:val="nil"/>
      <w:lang w:eastAsia="ru-RU"/>
    </w:rPr>
  </w:style>
  <w:style w:type="numbering" w:customStyle="1" w:styleId="43">
    <w:name w:val="Импортированный стиль 43"/>
    <w:rsid w:val="00A162CB"/>
    <w:pPr>
      <w:numPr>
        <w:numId w:val="40"/>
      </w:numPr>
    </w:pPr>
  </w:style>
  <w:style w:type="numbering" w:customStyle="1" w:styleId="44">
    <w:name w:val="Импортированный стиль 44"/>
    <w:rsid w:val="00A162CB"/>
    <w:pPr>
      <w:numPr>
        <w:numId w:val="41"/>
      </w:numPr>
    </w:pPr>
  </w:style>
  <w:style w:type="numbering" w:customStyle="1" w:styleId="45">
    <w:name w:val="Импортированный стиль 45"/>
    <w:rsid w:val="00A162CB"/>
    <w:pPr>
      <w:numPr>
        <w:numId w:val="42"/>
      </w:numPr>
    </w:pPr>
  </w:style>
  <w:style w:type="paragraph" w:styleId="BodyText20">
    <w:name w:val="Body Text 2"/>
    <w:basedOn w:val="Normal"/>
    <w:link w:val="213"/>
    <w:unhideWhenUsed/>
    <w:rsid w:val="00A162CB"/>
    <w:pPr>
      <w:widowControl/>
      <w:autoSpaceDE/>
      <w:autoSpaceDN/>
      <w:adjustRightInd/>
      <w:spacing w:after="120" w:line="480" w:lineRule="auto"/>
    </w:pPr>
    <w:rPr>
      <w:rFonts w:ascii="Calibri" w:eastAsia="Calibri" w:hAnsi="Calibri"/>
      <w:sz w:val="22"/>
      <w:szCs w:val="22"/>
      <w:lang w:eastAsia="en-US"/>
    </w:rPr>
  </w:style>
  <w:style w:type="character" w:customStyle="1" w:styleId="213">
    <w:name w:val="Основной текст 2 Знак"/>
    <w:basedOn w:val="DefaultParagraphFont"/>
    <w:link w:val="BodyText20"/>
    <w:rsid w:val="00A162CB"/>
    <w:rPr>
      <w:rFonts w:ascii="Calibri" w:eastAsia="Calibri" w:hAnsi="Calibri" w:cs="Times New Roman"/>
    </w:rPr>
  </w:style>
  <w:style w:type="paragraph" w:customStyle="1" w:styleId="a15">
    <w:name w:val="Стиль начало"/>
    <w:basedOn w:val="Normal"/>
    <w:rsid w:val="00A162CB"/>
    <w:pPr>
      <w:autoSpaceDE/>
      <w:autoSpaceDN/>
      <w:adjustRightInd/>
      <w:spacing w:line="264" w:lineRule="auto"/>
    </w:pPr>
    <w:rPr>
      <w:sz w:val="28"/>
      <w:szCs w:val="28"/>
    </w:rPr>
  </w:style>
  <w:style w:type="table" w:styleId="TableGrid">
    <w:name w:val="Table Grid"/>
    <w:basedOn w:val="TableNormal"/>
    <w:uiPriority w:val="59"/>
    <w:rsid w:val="00A162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A162CB"/>
    <w:rPr>
      <w:rFonts w:cs="Times New Roman"/>
    </w:rPr>
  </w:style>
  <w:style w:type="paragraph" w:styleId="PlainText">
    <w:name w:val="Plain Text"/>
    <w:basedOn w:val="Normal"/>
    <w:link w:val="a16"/>
    <w:unhideWhenUsed/>
    <w:rsid w:val="00A162CB"/>
    <w:pPr>
      <w:widowControl/>
      <w:autoSpaceDE/>
      <w:autoSpaceDN/>
      <w:adjustRightInd/>
    </w:pPr>
    <w:rPr>
      <w:rFonts w:ascii="Courier New" w:eastAsia="SimSun" w:hAnsi="Courier New" w:cs="Courier New"/>
    </w:rPr>
  </w:style>
  <w:style w:type="character" w:customStyle="1" w:styleId="a16">
    <w:name w:val="Текст Знак"/>
    <w:basedOn w:val="DefaultParagraphFont"/>
    <w:link w:val="PlainText"/>
    <w:rsid w:val="00A162CB"/>
    <w:rPr>
      <w:rFonts w:ascii="Courier New" w:eastAsia="SimSun" w:hAnsi="Courier New" w:cs="Courier New"/>
      <w:sz w:val="20"/>
      <w:szCs w:val="20"/>
      <w:lang w:eastAsia="ru-RU"/>
    </w:rPr>
  </w:style>
  <w:style w:type="paragraph" w:customStyle="1" w:styleId="Heading">
    <w:name w:val="Heading"/>
    <w:uiPriority w:val="99"/>
    <w:rsid w:val="00A162CB"/>
    <w:pPr>
      <w:autoSpaceDE w:val="0"/>
      <w:autoSpaceDN w:val="0"/>
      <w:adjustRightInd w:val="0"/>
      <w:spacing w:after="0" w:line="240" w:lineRule="auto"/>
    </w:pPr>
    <w:rPr>
      <w:rFonts w:ascii="Arial" w:eastAsia="SimSun" w:hAnsi="Arial" w:cs="Arial"/>
      <w:b/>
      <w:bCs/>
      <w:lang w:eastAsia="ru-RU"/>
    </w:rPr>
  </w:style>
  <w:style w:type="paragraph" w:customStyle="1" w:styleId="Preformat">
    <w:name w:val="Preformat"/>
    <w:uiPriority w:val="99"/>
    <w:rsid w:val="00A162CB"/>
    <w:pPr>
      <w:autoSpaceDE w:val="0"/>
      <w:autoSpaceDN w:val="0"/>
      <w:adjustRightInd w:val="0"/>
      <w:spacing w:after="0" w:line="240" w:lineRule="auto"/>
    </w:pPr>
    <w:rPr>
      <w:rFonts w:ascii="Courier New" w:eastAsia="SimSun" w:hAnsi="Courier New" w:cs="Courier New"/>
      <w:sz w:val="20"/>
      <w:szCs w:val="20"/>
      <w:lang w:eastAsia="ru-RU"/>
    </w:rPr>
  </w:style>
  <w:style w:type="paragraph" w:customStyle="1" w:styleId="xl30">
    <w:name w:val="xl30"/>
    <w:basedOn w:val="Normal"/>
    <w:rsid w:val="00A162CB"/>
    <w:pPr>
      <w:widowControl/>
      <w:pBdr>
        <w:bottom w:val="single" w:sz="4" w:space="0" w:color="auto"/>
      </w:pBdr>
      <w:autoSpaceDE/>
      <w:autoSpaceDN/>
      <w:adjustRightInd/>
      <w:spacing w:before="100" w:beforeAutospacing="1" w:after="100" w:afterAutospacing="1"/>
      <w:jc w:val="center"/>
    </w:pPr>
    <w:rPr>
      <w:rFonts w:eastAsia="Arial Unicode MS"/>
      <w:sz w:val="24"/>
      <w:szCs w:val="24"/>
    </w:rPr>
  </w:style>
  <w:style w:type="paragraph" w:customStyle="1" w:styleId="xl28">
    <w:name w:val="xl28"/>
    <w:basedOn w:val="Normal"/>
    <w:rsid w:val="00A162CB"/>
    <w:pPr>
      <w:widowControl/>
      <w:autoSpaceDE/>
      <w:autoSpaceDN/>
      <w:adjustRightInd/>
      <w:spacing w:before="100" w:beforeAutospacing="1" w:after="100" w:afterAutospacing="1"/>
      <w:jc w:val="center"/>
    </w:pPr>
    <w:rPr>
      <w:rFonts w:eastAsia="Arial Unicode MS"/>
      <w:sz w:val="32"/>
      <w:szCs w:val="32"/>
    </w:rPr>
  </w:style>
  <w:style w:type="character" w:styleId="CommentReference">
    <w:name w:val="annotation reference"/>
    <w:unhideWhenUsed/>
    <w:rsid w:val="00A162CB"/>
    <w:rPr>
      <w:sz w:val="16"/>
      <w:szCs w:val="16"/>
    </w:rPr>
  </w:style>
  <w:style w:type="paragraph" w:styleId="CommentSubject">
    <w:name w:val="annotation subject"/>
    <w:basedOn w:val="CommentText"/>
    <w:next w:val="CommentText"/>
    <w:link w:val="a17"/>
    <w:semiHidden/>
    <w:unhideWhenUsed/>
    <w:rsid w:val="00A162CB"/>
    <w:pPr>
      <w:pBdr>
        <w:top w:val="none" w:sz="0" w:space="0" w:color="auto"/>
        <w:left w:val="none" w:sz="0" w:space="0" w:color="auto"/>
        <w:bottom w:val="none" w:sz="0" w:space="0" w:color="auto"/>
        <w:right w:val="none" w:sz="0" w:space="0" w:color="auto"/>
        <w:between w:val="none" w:sz="0" w:space="0" w:color="auto"/>
        <w:bar w:val="none" w:sz="0" w:space="0" w:color="auto"/>
      </w:pBdr>
      <w:spacing w:after="200"/>
    </w:pPr>
    <w:rPr>
      <w:rFonts w:ascii="Calibri" w:eastAsia="Calibri" w:hAnsi="Calibri" w:cs="Times New Roman"/>
      <w:b/>
      <w:bCs/>
      <w:color w:val="auto"/>
      <w:bdr w:val="none" w:sz="0" w:space="0" w:color="auto"/>
      <w:lang w:eastAsia="en-US"/>
    </w:rPr>
  </w:style>
  <w:style w:type="character" w:customStyle="1" w:styleId="a17">
    <w:name w:val="Тема примечания Знак"/>
    <w:basedOn w:val="a13"/>
    <w:link w:val="CommentSubject"/>
    <w:semiHidden/>
    <w:rsid w:val="00A162CB"/>
    <w:rPr>
      <w:rFonts w:ascii="Calibri" w:eastAsia="Calibri" w:hAnsi="Calibri" w:cs="Times New Roman"/>
      <w:b/>
      <w:bCs/>
      <w:color w:val="000000"/>
      <w:sz w:val="20"/>
      <w:szCs w:val="20"/>
      <w:u w:color="000000"/>
      <w:bdr w:val="nil"/>
      <w:lang w:eastAsia="ru-RU"/>
    </w:rPr>
  </w:style>
  <w:style w:type="paragraph" w:styleId="HTMLPreformatted">
    <w:name w:val="HTML Preformatted"/>
    <w:basedOn w:val="Normal"/>
    <w:link w:val="HTML"/>
    <w:unhideWhenUsed/>
    <w:rsid w:val="00A162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4"/>
      <w:szCs w:val="24"/>
    </w:rPr>
  </w:style>
  <w:style w:type="character" w:customStyle="1" w:styleId="HTML">
    <w:name w:val="Стандартный HTML Знак"/>
    <w:basedOn w:val="DefaultParagraphFont"/>
    <w:link w:val="HTMLPreformatted"/>
    <w:rsid w:val="00A162CB"/>
    <w:rPr>
      <w:rFonts w:ascii="Courier New" w:eastAsia="Times New Roman" w:hAnsi="Courier New" w:cs="Courier New"/>
      <w:sz w:val="24"/>
      <w:szCs w:val="24"/>
      <w:lang w:eastAsia="ru-RU"/>
    </w:rPr>
  </w:style>
  <w:style w:type="character" w:customStyle="1" w:styleId="s10">
    <w:name w:val="s_10"/>
    <w:rsid w:val="00A162CB"/>
  </w:style>
  <w:style w:type="character" w:customStyle="1" w:styleId="ecatbody">
    <w:name w:val="ecatbody"/>
    <w:rsid w:val="00A162CB"/>
  </w:style>
  <w:style w:type="character" w:customStyle="1" w:styleId="ecattext">
    <w:name w:val="ecattext"/>
    <w:rsid w:val="00A162CB"/>
  </w:style>
  <w:style w:type="character" w:styleId="Emphasis">
    <w:name w:val="Emphasis"/>
    <w:uiPriority w:val="20"/>
    <w:qFormat/>
    <w:rsid w:val="00A162CB"/>
    <w:rPr>
      <w:i/>
      <w:iCs/>
    </w:rPr>
  </w:style>
  <w:style w:type="paragraph" w:styleId="NormalIndent">
    <w:name w:val="Normal Indent"/>
    <w:basedOn w:val="Normal"/>
    <w:rsid w:val="00A162CB"/>
    <w:pPr>
      <w:widowControl/>
      <w:autoSpaceDE/>
      <w:autoSpaceDN/>
      <w:adjustRightInd/>
      <w:ind w:left="708"/>
    </w:pPr>
    <w:rPr>
      <w:sz w:val="24"/>
      <w:szCs w:val="24"/>
    </w:rPr>
  </w:style>
  <w:style w:type="character" w:customStyle="1" w:styleId="a18">
    <w:name w:val="Абзац списка Знак"/>
    <w:aliases w:val="AC List 01 Знак,Bullet_IRAO Знак,List Paragraph1 Знак,Subtle Emphasis1 Знак,head 5 Знак,Абзац маркированнный Знак,Абзац списка2 Знак,Буллет Знак,Нумерованый список Знак,Основной Знак,ПАРАГРАФ Знак,Слабое выделение1 Знак,Таблица Знак"/>
    <w:link w:val="ListParagraph"/>
    <w:uiPriority w:val="34"/>
    <w:qFormat/>
    <w:rsid w:val="00A162CB"/>
    <w:rPr>
      <w:rFonts w:ascii="Times New Roman" w:eastAsia="Times New Roman" w:hAnsi="Times New Roman" w:cs="Times New Roman"/>
      <w:sz w:val="20"/>
      <w:szCs w:val="20"/>
      <w:lang w:eastAsia="ru-RU"/>
    </w:rPr>
  </w:style>
  <w:style w:type="paragraph" w:styleId="NormalWeb">
    <w:name w:val="Normal (Web)"/>
    <w:basedOn w:val="Normal"/>
    <w:rsid w:val="00A162CB"/>
    <w:pPr>
      <w:widowControl/>
      <w:autoSpaceDE/>
      <w:autoSpaceDN/>
      <w:adjustRightInd/>
      <w:spacing w:before="100" w:beforeAutospacing="1" w:after="100" w:afterAutospacing="1"/>
      <w:jc w:val="both"/>
    </w:pPr>
    <w:rPr>
      <w:rFonts w:ascii="Verdana" w:hAnsi="Verdana" w:cs="Verdana"/>
      <w:sz w:val="14"/>
      <w:szCs w:val="14"/>
    </w:rPr>
  </w:style>
  <w:style w:type="paragraph" w:styleId="TOC2">
    <w:name w:val="toc 2"/>
    <w:basedOn w:val="Normal"/>
    <w:next w:val="Normal"/>
    <w:autoRedefine/>
    <w:uiPriority w:val="39"/>
    <w:qFormat/>
    <w:rsid w:val="00A162CB"/>
    <w:pPr>
      <w:widowControl/>
      <w:autoSpaceDE/>
      <w:autoSpaceDN/>
      <w:adjustRightInd/>
      <w:spacing w:before="240"/>
    </w:pPr>
    <w:rPr>
      <w:rFonts w:ascii="Calibri" w:hAnsi="Calibri"/>
      <w:b/>
      <w:bCs/>
    </w:rPr>
  </w:style>
  <w:style w:type="paragraph" w:styleId="TOCHeading">
    <w:name w:val="TOC Heading"/>
    <w:basedOn w:val="Heading1"/>
    <w:next w:val="Normal"/>
    <w:uiPriority w:val="39"/>
    <w:unhideWhenUsed/>
    <w:qFormat/>
    <w:rsid w:val="00A162CB"/>
    <w:pPr>
      <w:keepNext/>
      <w:keepLines/>
      <w:pBdr>
        <w:top w:val="none" w:sz="0" w:space="0" w:color="auto"/>
        <w:left w:val="none" w:sz="0" w:space="0" w:color="auto"/>
        <w:bottom w:val="none" w:sz="0" w:space="0" w:color="auto"/>
        <w:right w:val="none" w:sz="0" w:space="0" w:color="auto"/>
        <w:between w:val="none" w:sz="0" w:space="0" w:color="auto"/>
        <w:bar w:val="none" w:sz="0" w:space="0" w:color="auto"/>
      </w:pBdr>
      <w:spacing w:before="480" w:after="0" w:line="276" w:lineRule="auto"/>
      <w:outlineLvl w:val="9"/>
    </w:pPr>
    <w:rPr>
      <w:rFonts w:ascii="Cambria" w:eastAsia="Times New Roman" w:hAnsi="Cambria" w:cs="Times New Roman"/>
      <w:b/>
      <w:bCs/>
      <w:color w:val="365F91"/>
      <w:sz w:val="28"/>
      <w:szCs w:val="28"/>
      <w:bdr w:val="none" w:sz="0" w:space="0" w:color="auto"/>
      <w:lang w:val="ru-RU" w:eastAsia="en-US"/>
    </w:rPr>
  </w:style>
  <w:style w:type="paragraph" w:styleId="TOC1">
    <w:name w:val="toc 1"/>
    <w:basedOn w:val="Normal"/>
    <w:next w:val="Normal"/>
    <w:autoRedefine/>
    <w:uiPriority w:val="39"/>
    <w:qFormat/>
    <w:rsid w:val="00A162CB"/>
    <w:pPr>
      <w:widowControl/>
      <w:autoSpaceDE/>
      <w:autoSpaceDN/>
      <w:adjustRightInd/>
      <w:spacing w:before="360"/>
    </w:pPr>
    <w:rPr>
      <w:rFonts w:ascii="Cambria" w:hAnsi="Cambria"/>
      <w:b/>
      <w:bCs/>
      <w:caps/>
      <w:sz w:val="24"/>
      <w:szCs w:val="24"/>
    </w:rPr>
  </w:style>
  <w:style w:type="paragraph" w:styleId="NoSpacing">
    <w:name w:val="No Spacing"/>
    <w:uiPriority w:val="1"/>
    <w:qFormat/>
    <w:rsid w:val="00A162CB"/>
    <w:pPr>
      <w:spacing w:after="0" w:line="240" w:lineRule="auto"/>
    </w:pPr>
    <w:rPr>
      <w:rFonts w:ascii="Calibri" w:eastAsia="Calibri" w:hAnsi="Calibri" w:cs="Times New Roman"/>
    </w:rPr>
  </w:style>
  <w:style w:type="paragraph" w:customStyle="1" w:styleId="111">
    <w:name w:val="Текст1"/>
    <w:basedOn w:val="Normal"/>
    <w:rsid w:val="00A162CB"/>
    <w:pPr>
      <w:widowControl/>
      <w:autoSpaceDE/>
      <w:autoSpaceDN/>
      <w:adjustRightInd/>
    </w:pPr>
    <w:rPr>
      <w:rFonts w:ascii="Courier New" w:hAnsi="Courier New"/>
    </w:rPr>
  </w:style>
  <w:style w:type="paragraph" w:customStyle="1" w:styleId="61">
    <w:name w:val="Стиль6"/>
    <w:basedOn w:val="BodyTextIndent3"/>
    <w:link w:val="62"/>
    <w:qFormat/>
    <w:rsid w:val="00A162CB"/>
    <w:pPr>
      <w:widowControl/>
      <w:pBdr>
        <w:top w:val="none" w:sz="0" w:space="0" w:color="auto"/>
        <w:left w:val="none" w:sz="0" w:space="0" w:color="auto"/>
        <w:bottom w:val="none" w:sz="0" w:space="0" w:color="auto"/>
        <w:right w:val="none" w:sz="0" w:space="0" w:color="auto"/>
        <w:between w:val="none" w:sz="0" w:space="0" w:color="auto"/>
        <w:bar w:val="none" w:sz="0" w:space="0" w:color="auto"/>
      </w:pBdr>
      <w:tabs>
        <w:tab w:val="left" w:pos="-142"/>
        <w:tab w:val="left" w:pos="284"/>
      </w:tabs>
      <w:spacing w:after="0"/>
      <w:ind w:left="0"/>
      <w:jc w:val="center"/>
    </w:pPr>
    <w:rPr>
      <w:b/>
      <w:sz w:val="28"/>
      <w:szCs w:val="28"/>
    </w:rPr>
  </w:style>
  <w:style w:type="character" w:customStyle="1" w:styleId="62">
    <w:name w:val="Стиль6 Знак"/>
    <w:link w:val="61"/>
    <w:rsid w:val="00A162CB"/>
    <w:rPr>
      <w:rFonts w:ascii="Arial" w:eastAsia="Arial Unicode MS" w:hAnsi="Arial" w:cs="Arial Unicode MS"/>
      <w:b/>
      <w:color w:val="000000"/>
      <w:sz w:val="28"/>
      <w:szCs w:val="28"/>
      <w:u w:color="000000"/>
      <w:bdr w:val="nil"/>
      <w:lang w:eastAsia="ru-RU"/>
    </w:rPr>
  </w:style>
  <w:style w:type="paragraph" w:customStyle="1" w:styleId="f">
    <w:name w:val="f"/>
    <w:basedOn w:val="Normal"/>
    <w:rsid w:val="00A162CB"/>
    <w:pPr>
      <w:widowControl/>
      <w:autoSpaceDE/>
      <w:autoSpaceDN/>
      <w:adjustRightInd/>
      <w:ind w:left="480"/>
      <w:jc w:val="both"/>
    </w:pPr>
    <w:rPr>
      <w:sz w:val="24"/>
      <w:szCs w:val="24"/>
    </w:rPr>
  </w:style>
  <w:style w:type="character" w:styleId="Strong">
    <w:name w:val="Strong"/>
    <w:uiPriority w:val="22"/>
    <w:qFormat/>
    <w:rsid w:val="00A162CB"/>
    <w:rPr>
      <w:rFonts w:cs="Times New Roman"/>
      <w:b/>
      <w:bCs/>
    </w:rPr>
  </w:style>
  <w:style w:type="character" w:customStyle="1" w:styleId="dept1">
    <w:name w:val="dept1"/>
    <w:uiPriority w:val="99"/>
    <w:rsid w:val="00A162CB"/>
    <w:rPr>
      <w:b/>
      <w:color w:val="auto"/>
      <w:sz w:val="16"/>
    </w:rPr>
  </w:style>
  <w:style w:type="paragraph" w:customStyle="1" w:styleId="ConsPlusNonformat">
    <w:name w:val="ConsPlusNonformat"/>
    <w:rsid w:val="00A162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2">
    <w:name w:val="Цитата1"/>
    <w:basedOn w:val="Normal"/>
    <w:rsid w:val="00A162CB"/>
    <w:pPr>
      <w:autoSpaceDE/>
      <w:autoSpaceDN/>
      <w:adjustRightInd/>
      <w:spacing w:line="300" w:lineRule="auto"/>
      <w:ind w:left="760" w:right="1004" w:hanging="420"/>
      <w:jc w:val="both"/>
    </w:pPr>
    <w:rPr>
      <w:sz w:val="24"/>
    </w:rPr>
  </w:style>
  <w:style w:type="paragraph" w:styleId="TOC3">
    <w:name w:val="toc 3"/>
    <w:basedOn w:val="Normal"/>
    <w:next w:val="Normal"/>
    <w:autoRedefine/>
    <w:uiPriority w:val="39"/>
    <w:qFormat/>
    <w:rsid w:val="00A162CB"/>
    <w:pPr>
      <w:widowControl/>
      <w:autoSpaceDE/>
      <w:autoSpaceDN/>
      <w:adjustRightInd/>
      <w:ind w:left="200"/>
    </w:pPr>
    <w:rPr>
      <w:rFonts w:ascii="Calibri" w:hAnsi="Calibri"/>
    </w:rPr>
  </w:style>
  <w:style w:type="paragraph" w:styleId="TOC4">
    <w:name w:val="toc 4"/>
    <w:basedOn w:val="Normal"/>
    <w:next w:val="Normal"/>
    <w:autoRedefine/>
    <w:uiPriority w:val="39"/>
    <w:rsid w:val="00A162CB"/>
    <w:pPr>
      <w:widowControl/>
      <w:autoSpaceDE/>
      <w:autoSpaceDN/>
      <w:adjustRightInd/>
      <w:ind w:left="400"/>
    </w:pPr>
    <w:rPr>
      <w:rFonts w:ascii="Calibri" w:hAnsi="Calibri"/>
    </w:rPr>
  </w:style>
  <w:style w:type="paragraph" w:styleId="TOC5">
    <w:name w:val="toc 5"/>
    <w:basedOn w:val="Normal"/>
    <w:next w:val="Normal"/>
    <w:autoRedefine/>
    <w:uiPriority w:val="39"/>
    <w:rsid w:val="00A162CB"/>
    <w:pPr>
      <w:widowControl/>
      <w:autoSpaceDE/>
      <w:autoSpaceDN/>
      <w:adjustRightInd/>
      <w:ind w:left="600"/>
    </w:pPr>
    <w:rPr>
      <w:rFonts w:ascii="Calibri" w:hAnsi="Calibri"/>
    </w:rPr>
  </w:style>
  <w:style w:type="paragraph" w:styleId="TOC6">
    <w:name w:val="toc 6"/>
    <w:basedOn w:val="Normal"/>
    <w:next w:val="Normal"/>
    <w:autoRedefine/>
    <w:uiPriority w:val="39"/>
    <w:rsid w:val="00A162CB"/>
    <w:pPr>
      <w:widowControl/>
      <w:autoSpaceDE/>
      <w:autoSpaceDN/>
      <w:adjustRightInd/>
      <w:ind w:left="800"/>
    </w:pPr>
    <w:rPr>
      <w:rFonts w:ascii="Calibri" w:hAnsi="Calibri"/>
    </w:rPr>
  </w:style>
  <w:style w:type="paragraph" w:styleId="TOC7">
    <w:name w:val="toc 7"/>
    <w:basedOn w:val="Normal"/>
    <w:next w:val="Normal"/>
    <w:autoRedefine/>
    <w:uiPriority w:val="39"/>
    <w:rsid w:val="00A162CB"/>
    <w:pPr>
      <w:widowControl/>
      <w:autoSpaceDE/>
      <w:autoSpaceDN/>
      <w:adjustRightInd/>
      <w:ind w:left="1000"/>
    </w:pPr>
    <w:rPr>
      <w:rFonts w:ascii="Calibri" w:hAnsi="Calibri"/>
    </w:rPr>
  </w:style>
  <w:style w:type="paragraph" w:styleId="TOC8">
    <w:name w:val="toc 8"/>
    <w:basedOn w:val="Normal"/>
    <w:next w:val="Normal"/>
    <w:autoRedefine/>
    <w:uiPriority w:val="39"/>
    <w:rsid w:val="00A162CB"/>
    <w:pPr>
      <w:widowControl/>
      <w:autoSpaceDE/>
      <w:autoSpaceDN/>
      <w:adjustRightInd/>
      <w:ind w:left="1200"/>
    </w:pPr>
    <w:rPr>
      <w:rFonts w:ascii="Calibri" w:hAnsi="Calibri"/>
    </w:rPr>
  </w:style>
  <w:style w:type="paragraph" w:styleId="TOC9">
    <w:name w:val="toc 9"/>
    <w:basedOn w:val="Normal"/>
    <w:next w:val="Normal"/>
    <w:autoRedefine/>
    <w:uiPriority w:val="39"/>
    <w:rsid w:val="00A162CB"/>
    <w:pPr>
      <w:widowControl/>
      <w:autoSpaceDE/>
      <w:autoSpaceDN/>
      <w:adjustRightInd/>
      <w:ind w:left="1400"/>
    </w:pPr>
    <w:rPr>
      <w:rFonts w:ascii="Calibri" w:hAnsi="Calibri"/>
    </w:rPr>
  </w:style>
  <w:style w:type="paragraph" w:customStyle="1" w:styleId="a19">
    <w:name w:val="Знак Знак Знак Знак Знак Знак"/>
    <w:basedOn w:val="Normal"/>
    <w:rsid w:val="00A162CB"/>
    <w:pPr>
      <w:widowControl/>
      <w:autoSpaceDE/>
      <w:autoSpaceDN/>
      <w:adjustRightInd/>
      <w:spacing w:after="160" w:line="240" w:lineRule="exact"/>
      <w:jc w:val="both"/>
    </w:pPr>
    <w:rPr>
      <w:rFonts w:ascii="Verdana" w:hAnsi="Verdana"/>
      <w:lang w:val="en-US" w:eastAsia="en-US"/>
    </w:rPr>
  </w:style>
  <w:style w:type="paragraph" w:customStyle="1" w:styleId="a20">
    <w:name w:val="Знак Знак Знак Знак Знак Знак Знак Знак Знак Знак Знак Знак Знак Знак Знак Знак"/>
    <w:basedOn w:val="Normal"/>
    <w:rsid w:val="00A162CB"/>
    <w:pPr>
      <w:autoSpaceDE/>
      <w:autoSpaceDN/>
      <w:spacing w:after="160" w:line="240" w:lineRule="exact"/>
      <w:jc w:val="right"/>
    </w:pPr>
    <w:rPr>
      <w:lang w:val="en-GB" w:eastAsia="en-US"/>
    </w:rPr>
  </w:style>
  <w:style w:type="paragraph" w:customStyle="1" w:styleId="a21">
    <w:name w:val="Тезисы"/>
    <w:basedOn w:val="Normal"/>
    <w:rsid w:val="00A162CB"/>
    <w:pPr>
      <w:widowControl/>
      <w:tabs>
        <w:tab w:val="left" w:pos="357"/>
      </w:tabs>
      <w:autoSpaceDE/>
      <w:autoSpaceDN/>
      <w:adjustRightInd/>
      <w:spacing w:before="120" w:after="120"/>
      <w:jc w:val="both"/>
    </w:pPr>
    <w:rPr>
      <w:snapToGrid w:val="0"/>
      <w:sz w:val="24"/>
    </w:rPr>
  </w:style>
  <w:style w:type="paragraph" w:customStyle="1" w:styleId="a22">
    <w:name w:val="Заголовок таблицы"/>
    <w:basedOn w:val="Normal"/>
    <w:link w:val="a23"/>
    <w:rsid w:val="00A162CB"/>
    <w:pPr>
      <w:keepLines/>
      <w:widowControl/>
      <w:autoSpaceDE/>
      <w:autoSpaceDN/>
      <w:adjustRightInd/>
      <w:spacing w:before="120" w:after="120"/>
      <w:jc w:val="center"/>
    </w:pPr>
    <w:rPr>
      <w:rFonts w:ascii="Arial" w:hAnsi="Arial"/>
      <w:b/>
      <w:sz w:val="18"/>
      <w:szCs w:val="24"/>
    </w:rPr>
  </w:style>
  <w:style w:type="character" w:customStyle="1" w:styleId="a23">
    <w:name w:val="Заголовок таблицы Знак"/>
    <w:link w:val="a22"/>
    <w:rsid w:val="00A162CB"/>
    <w:rPr>
      <w:rFonts w:ascii="Arial" w:eastAsia="Times New Roman" w:hAnsi="Arial" w:cs="Times New Roman"/>
      <w:b/>
      <w:sz w:val="18"/>
      <w:szCs w:val="24"/>
      <w:lang w:eastAsia="ru-RU"/>
    </w:rPr>
  </w:style>
  <w:style w:type="paragraph" w:customStyle="1" w:styleId="113">
    <w:name w:val="Стиль1"/>
    <w:basedOn w:val="Heading1"/>
    <w:link w:val="114"/>
    <w:qFormat/>
    <w:rsid w:val="00A162CB"/>
    <w:pPr>
      <w:numPr>
        <w:numId w:val="43"/>
      </w:numPr>
      <w:pBdr>
        <w:top w:val="none" w:sz="0" w:space="0" w:color="auto"/>
        <w:left w:val="none" w:sz="0" w:space="0" w:color="auto"/>
        <w:bottom w:val="none" w:sz="0" w:space="0" w:color="auto"/>
        <w:right w:val="none" w:sz="0" w:space="0" w:color="auto"/>
        <w:between w:val="none" w:sz="0" w:space="0" w:color="auto"/>
        <w:bar w:val="none" w:sz="0" w:space="0" w:color="auto"/>
      </w:pBdr>
      <w:tabs>
        <w:tab w:val="left" w:pos="1276"/>
      </w:tabs>
      <w:autoSpaceDE w:val="0"/>
      <w:autoSpaceDN w:val="0"/>
      <w:adjustRightInd w:val="0"/>
      <w:spacing w:after="0" w:line="240" w:lineRule="auto"/>
      <w:jc w:val="both"/>
    </w:pPr>
    <w:rPr>
      <w:b/>
      <w:bCs/>
      <w:kern w:val="32"/>
      <w:sz w:val="24"/>
      <w:szCs w:val="24"/>
    </w:rPr>
  </w:style>
  <w:style w:type="character" w:customStyle="1" w:styleId="114">
    <w:name w:val="Стиль1 Знак"/>
    <w:link w:val="113"/>
    <w:rsid w:val="00A162CB"/>
    <w:rPr>
      <w:rFonts w:ascii="Verdana" w:eastAsia="Arial Unicode MS" w:hAnsi="Verdana" w:cs="Arial Unicode MS"/>
      <w:b/>
      <w:bCs/>
      <w:color w:val="000000"/>
      <w:kern w:val="32"/>
      <w:sz w:val="24"/>
      <w:szCs w:val="24"/>
      <w:u w:color="000000"/>
      <w:bdr w:val="nil"/>
      <w:lang w:val="en-US" w:eastAsia="ru-RU"/>
    </w:rPr>
  </w:style>
  <w:style w:type="paragraph" w:customStyle="1" w:styleId="215">
    <w:name w:val="Текст2"/>
    <w:basedOn w:val="Normal"/>
    <w:rsid w:val="00A162CB"/>
    <w:pPr>
      <w:widowControl/>
      <w:autoSpaceDE/>
      <w:autoSpaceDN/>
      <w:adjustRightInd/>
    </w:pPr>
    <w:rPr>
      <w:rFonts w:ascii="Courier New" w:hAnsi="Courier New"/>
    </w:rPr>
  </w:style>
  <w:style w:type="character" w:customStyle="1" w:styleId="a24">
    <w:name w:val="Основной текст_"/>
    <w:link w:val="115"/>
    <w:rsid w:val="00A162CB"/>
    <w:rPr>
      <w:spacing w:val="3"/>
      <w:sz w:val="21"/>
      <w:szCs w:val="21"/>
      <w:shd w:val="clear" w:color="auto" w:fill="FFFFFF"/>
    </w:rPr>
  </w:style>
  <w:style w:type="paragraph" w:customStyle="1" w:styleId="115">
    <w:name w:val="Основной текст1"/>
    <w:basedOn w:val="Normal"/>
    <w:link w:val="a24"/>
    <w:rsid w:val="00A162CB"/>
    <w:pPr>
      <w:widowControl/>
      <w:shd w:val="clear" w:color="auto" w:fill="FFFFFF"/>
      <w:autoSpaceDE/>
      <w:autoSpaceDN/>
      <w:adjustRightInd/>
      <w:spacing w:after="240" w:line="322" w:lineRule="exact"/>
      <w:ind w:hanging="360"/>
    </w:pPr>
    <w:rPr>
      <w:rFonts w:asciiTheme="minorHAnsi" w:eastAsiaTheme="minorHAnsi" w:hAnsiTheme="minorHAnsi" w:cstheme="minorBidi"/>
      <w:spacing w:val="3"/>
      <w:sz w:val="21"/>
      <w:szCs w:val="21"/>
      <w:lang w:eastAsia="en-US"/>
    </w:rPr>
  </w:style>
  <w:style w:type="character" w:customStyle="1" w:styleId="216">
    <w:name w:val="Заголовок №2_"/>
    <w:link w:val="217"/>
    <w:rsid w:val="00A162CB"/>
    <w:rPr>
      <w:spacing w:val="3"/>
      <w:sz w:val="21"/>
      <w:szCs w:val="21"/>
      <w:shd w:val="clear" w:color="auto" w:fill="FFFFFF"/>
    </w:rPr>
  </w:style>
  <w:style w:type="paragraph" w:customStyle="1" w:styleId="217">
    <w:name w:val="Заголовок №2"/>
    <w:basedOn w:val="Normal"/>
    <w:link w:val="216"/>
    <w:rsid w:val="00A162CB"/>
    <w:pPr>
      <w:widowControl/>
      <w:shd w:val="clear" w:color="auto" w:fill="FFFFFF"/>
      <w:autoSpaceDE/>
      <w:autoSpaceDN/>
      <w:adjustRightInd/>
      <w:spacing w:before="240" w:after="240" w:line="322" w:lineRule="exact"/>
      <w:jc w:val="center"/>
      <w:outlineLvl w:val="1"/>
    </w:pPr>
    <w:rPr>
      <w:rFonts w:asciiTheme="minorHAnsi" w:eastAsiaTheme="minorHAnsi" w:hAnsiTheme="minorHAnsi" w:cstheme="minorBidi"/>
      <w:spacing w:val="3"/>
      <w:sz w:val="21"/>
      <w:szCs w:val="21"/>
      <w:lang w:eastAsia="en-US"/>
    </w:rPr>
  </w:style>
  <w:style w:type="character" w:customStyle="1" w:styleId="a25">
    <w:name w:val="Основной текст + Полужирный"/>
    <w:rsid w:val="00A162CB"/>
    <w:rPr>
      <w:b/>
      <w:bCs/>
      <w:spacing w:val="3"/>
      <w:sz w:val="21"/>
      <w:szCs w:val="21"/>
      <w:shd w:val="clear" w:color="auto" w:fill="FFFFFF"/>
    </w:rPr>
  </w:style>
  <w:style w:type="character" w:customStyle="1" w:styleId="a26">
    <w:name w:val="Подпись к таблице_"/>
    <w:link w:val="a27"/>
    <w:rsid w:val="00A162CB"/>
    <w:rPr>
      <w:spacing w:val="3"/>
      <w:sz w:val="21"/>
      <w:szCs w:val="21"/>
      <w:shd w:val="clear" w:color="auto" w:fill="FFFFFF"/>
    </w:rPr>
  </w:style>
  <w:style w:type="paragraph" w:customStyle="1" w:styleId="a27">
    <w:name w:val="Подпись к таблице"/>
    <w:basedOn w:val="Normal"/>
    <w:link w:val="a26"/>
    <w:rsid w:val="00A162CB"/>
    <w:pPr>
      <w:widowControl/>
      <w:shd w:val="clear" w:color="auto" w:fill="FFFFFF"/>
      <w:autoSpaceDE/>
      <w:autoSpaceDN/>
      <w:adjustRightInd/>
      <w:spacing w:line="0" w:lineRule="atLeast"/>
    </w:pPr>
    <w:rPr>
      <w:rFonts w:asciiTheme="minorHAnsi" w:eastAsiaTheme="minorHAnsi" w:hAnsiTheme="minorHAnsi" w:cstheme="minorBidi"/>
      <w:spacing w:val="3"/>
      <w:sz w:val="21"/>
      <w:szCs w:val="21"/>
      <w:lang w:eastAsia="en-US"/>
    </w:rPr>
  </w:style>
  <w:style w:type="character" w:customStyle="1" w:styleId="a28">
    <w:name w:val="Сноска_"/>
    <w:link w:val="a29"/>
    <w:rsid w:val="00A162CB"/>
    <w:rPr>
      <w:spacing w:val="-2"/>
      <w:sz w:val="16"/>
      <w:szCs w:val="16"/>
      <w:shd w:val="clear" w:color="auto" w:fill="FFFFFF"/>
    </w:rPr>
  </w:style>
  <w:style w:type="paragraph" w:customStyle="1" w:styleId="a29">
    <w:name w:val="Сноска"/>
    <w:basedOn w:val="Normal"/>
    <w:link w:val="a28"/>
    <w:rsid w:val="00A162CB"/>
    <w:pPr>
      <w:widowControl/>
      <w:shd w:val="clear" w:color="auto" w:fill="FFFFFF"/>
      <w:autoSpaceDE/>
      <w:autoSpaceDN/>
      <w:adjustRightInd/>
      <w:spacing w:line="211" w:lineRule="exact"/>
    </w:pPr>
    <w:rPr>
      <w:rFonts w:asciiTheme="minorHAnsi" w:eastAsiaTheme="minorHAnsi" w:hAnsiTheme="minorHAnsi" w:cstheme="minorBidi"/>
      <w:spacing w:val="-2"/>
      <w:sz w:val="16"/>
      <w:szCs w:val="16"/>
      <w:lang w:eastAsia="en-US"/>
    </w:rPr>
  </w:style>
  <w:style w:type="character" w:customStyle="1" w:styleId="116">
    <w:name w:val="Заголовок №1_"/>
    <w:link w:val="117"/>
    <w:rsid w:val="00A162CB"/>
    <w:rPr>
      <w:spacing w:val="3"/>
      <w:sz w:val="21"/>
      <w:szCs w:val="21"/>
      <w:shd w:val="clear" w:color="auto" w:fill="FFFFFF"/>
    </w:rPr>
  </w:style>
  <w:style w:type="paragraph" w:customStyle="1" w:styleId="117">
    <w:name w:val="Заголовок №1"/>
    <w:basedOn w:val="Normal"/>
    <w:link w:val="116"/>
    <w:rsid w:val="00A162CB"/>
    <w:pPr>
      <w:widowControl/>
      <w:shd w:val="clear" w:color="auto" w:fill="FFFFFF"/>
      <w:autoSpaceDE/>
      <w:autoSpaceDN/>
      <w:adjustRightInd/>
      <w:spacing w:line="317" w:lineRule="exact"/>
      <w:jc w:val="both"/>
      <w:outlineLvl w:val="0"/>
    </w:pPr>
    <w:rPr>
      <w:rFonts w:asciiTheme="minorHAnsi" w:eastAsiaTheme="minorHAnsi" w:hAnsiTheme="minorHAnsi" w:cstheme="minorBidi"/>
      <w:spacing w:val="3"/>
      <w:sz w:val="21"/>
      <w:szCs w:val="21"/>
      <w:lang w:eastAsia="en-US"/>
    </w:rPr>
  </w:style>
  <w:style w:type="paragraph" w:customStyle="1" w:styleId="118">
    <w:name w:val="Абзац списка1"/>
    <w:basedOn w:val="Normal"/>
    <w:rsid w:val="00A162CB"/>
    <w:pPr>
      <w:widowControl/>
      <w:suppressAutoHyphens/>
      <w:autoSpaceDE/>
      <w:autoSpaceDN/>
      <w:adjustRightInd/>
      <w:ind w:left="720"/>
    </w:pPr>
    <w:rPr>
      <w:rFonts w:ascii="Arial" w:eastAsia="Lucida Sans Unicode" w:hAnsi="Arial" w:cs="Mangal"/>
      <w:kern w:val="1"/>
      <w:szCs w:val="24"/>
      <w:lang w:eastAsia="hi-IN" w:bidi="hi-IN"/>
    </w:rPr>
  </w:style>
  <w:style w:type="character" w:customStyle="1" w:styleId="FontStyle43">
    <w:name w:val="Font Style43"/>
    <w:uiPriority w:val="99"/>
    <w:rsid w:val="00A162CB"/>
    <w:rPr>
      <w:rFonts w:ascii="Times New Roman" w:hAnsi="Times New Roman" w:cs="Times New Roman"/>
      <w:sz w:val="24"/>
      <w:szCs w:val="24"/>
    </w:rPr>
  </w:style>
  <w:style w:type="character" w:styleId="PlaceholderText">
    <w:name w:val="Placeholder Text"/>
    <w:uiPriority w:val="99"/>
    <w:semiHidden/>
    <w:rsid w:val="00A162CB"/>
    <w:rPr>
      <w:color w:val="808080"/>
    </w:rPr>
  </w:style>
  <w:style w:type="character" w:customStyle="1" w:styleId="webofficeattributevalue">
    <w:name w:val="webofficeattributevalue"/>
    <w:rsid w:val="00A162CB"/>
  </w:style>
  <w:style w:type="character" w:customStyle="1" w:styleId="Bodytext22">
    <w:name w:val="Body text (2)_"/>
    <w:link w:val="Bodytext24"/>
    <w:locked/>
    <w:rsid w:val="00A162CB"/>
    <w:rPr>
      <w:sz w:val="28"/>
      <w:szCs w:val="28"/>
      <w:shd w:val="clear" w:color="auto" w:fill="FFFFFF"/>
    </w:rPr>
  </w:style>
  <w:style w:type="paragraph" w:customStyle="1" w:styleId="Bodytext24">
    <w:name w:val="Body text (2)"/>
    <w:basedOn w:val="Normal"/>
    <w:link w:val="Bodytext22"/>
    <w:rsid w:val="00A162CB"/>
    <w:pPr>
      <w:shd w:val="clear" w:color="auto" w:fill="FFFFFF"/>
      <w:autoSpaceDE/>
      <w:autoSpaceDN/>
      <w:adjustRightInd/>
      <w:spacing w:line="317" w:lineRule="exact"/>
      <w:jc w:val="both"/>
    </w:pPr>
    <w:rPr>
      <w:rFonts w:asciiTheme="minorHAnsi" w:eastAsiaTheme="minorHAnsi" w:hAnsiTheme="minorHAnsi" w:cstheme="minorBidi"/>
      <w:sz w:val="28"/>
      <w:szCs w:val="28"/>
      <w:lang w:eastAsia="en-US"/>
    </w:rPr>
  </w:style>
  <w:style w:type="character" w:styleId="FollowedHyperlink">
    <w:name w:val="FollowedHyperlink"/>
    <w:unhideWhenUsed/>
    <w:rsid w:val="00A162CB"/>
    <w:rPr>
      <w:color w:val="800080"/>
      <w:u w:val="single"/>
    </w:rPr>
  </w:style>
  <w:style w:type="paragraph" w:customStyle="1" w:styleId="xl65">
    <w:name w:val="xl65"/>
    <w:basedOn w:val="Normal"/>
    <w:rsid w:val="00A162CB"/>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sz w:val="16"/>
      <w:szCs w:val="16"/>
    </w:rPr>
  </w:style>
  <w:style w:type="paragraph" w:customStyle="1" w:styleId="xl66">
    <w:name w:val="xl66"/>
    <w:basedOn w:val="Normal"/>
    <w:rsid w:val="00A162CB"/>
    <w:pPr>
      <w:widowControl/>
      <w:pBdr>
        <w:bottom w:val="single" w:sz="8" w:space="0" w:color="auto"/>
        <w:right w:val="single" w:sz="8" w:space="0" w:color="auto"/>
      </w:pBdr>
      <w:autoSpaceDE/>
      <w:autoSpaceDN/>
      <w:adjustRightInd/>
      <w:spacing w:before="100" w:beforeAutospacing="1" w:after="100" w:afterAutospacing="1"/>
      <w:jc w:val="center"/>
    </w:pPr>
    <w:rPr>
      <w:sz w:val="16"/>
      <w:szCs w:val="16"/>
    </w:rPr>
  </w:style>
  <w:style w:type="paragraph" w:customStyle="1" w:styleId="xl67">
    <w:name w:val="xl67"/>
    <w:basedOn w:val="Normal"/>
    <w:rsid w:val="00A162CB"/>
    <w:pPr>
      <w:widowControl/>
      <w:autoSpaceDE/>
      <w:autoSpaceDN/>
      <w:adjustRightInd/>
      <w:spacing w:before="100" w:beforeAutospacing="1" w:after="100" w:afterAutospacing="1"/>
      <w:jc w:val="both"/>
    </w:pPr>
    <w:rPr>
      <w:sz w:val="24"/>
      <w:szCs w:val="24"/>
    </w:rPr>
  </w:style>
  <w:style w:type="paragraph" w:customStyle="1" w:styleId="xl68">
    <w:name w:val="xl68"/>
    <w:basedOn w:val="Normal"/>
    <w:rsid w:val="00A162CB"/>
    <w:pPr>
      <w:widowControl/>
      <w:pBdr>
        <w:left w:val="single" w:sz="8" w:space="0" w:color="auto"/>
        <w:right w:val="single" w:sz="8" w:space="0" w:color="auto"/>
      </w:pBdr>
      <w:autoSpaceDE/>
      <w:autoSpaceDN/>
      <w:adjustRightInd/>
      <w:spacing w:before="100" w:beforeAutospacing="1" w:after="100" w:afterAutospacing="1"/>
      <w:jc w:val="center"/>
    </w:pPr>
    <w:rPr>
      <w:sz w:val="16"/>
      <w:szCs w:val="16"/>
    </w:rPr>
  </w:style>
  <w:style w:type="paragraph" w:customStyle="1" w:styleId="xl69">
    <w:name w:val="xl69"/>
    <w:basedOn w:val="Normal"/>
    <w:rsid w:val="00A162CB"/>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pPr>
    <w:rPr>
      <w:sz w:val="16"/>
      <w:szCs w:val="16"/>
    </w:rPr>
  </w:style>
  <w:style w:type="paragraph" w:customStyle="1" w:styleId="xl70">
    <w:name w:val="xl70"/>
    <w:basedOn w:val="Normal"/>
    <w:rsid w:val="00A162CB"/>
    <w:pPr>
      <w:widowControl/>
      <w:pBdr>
        <w:bottom w:val="single" w:sz="8" w:space="0" w:color="auto"/>
        <w:right w:val="single" w:sz="8" w:space="0" w:color="auto"/>
      </w:pBdr>
      <w:autoSpaceDE/>
      <w:autoSpaceDN/>
      <w:adjustRightInd/>
      <w:spacing w:before="100" w:beforeAutospacing="1" w:after="100" w:afterAutospacing="1"/>
    </w:pPr>
    <w:rPr>
      <w:sz w:val="16"/>
      <w:szCs w:val="16"/>
    </w:rPr>
  </w:style>
  <w:style w:type="paragraph" w:customStyle="1" w:styleId="xl71">
    <w:name w:val="xl71"/>
    <w:basedOn w:val="Normal"/>
    <w:rsid w:val="00A162CB"/>
    <w:pPr>
      <w:widowControl/>
      <w:pBdr>
        <w:left w:val="single" w:sz="8" w:space="0" w:color="auto"/>
        <w:bottom w:val="single" w:sz="8" w:space="0" w:color="auto"/>
        <w:right w:val="single" w:sz="8" w:space="0" w:color="auto"/>
      </w:pBdr>
      <w:autoSpaceDE/>
      <w:autoSpaceDN/>
      <w:adjustRightInd/>
      <w:spacing w:before="100" w:beforeAutospacing="1" w:after="100" w:afterAutospacing="1"/>
    </w:pPr>
    <w:rPr>
      <w:sz w:val="24"/>
      <w:szCs w:val="24"/>
    </w:rPr>
  </w:style>
  <w:style w:type="paragraph" w:customStyle="1" w:styleId="xl72">
    <w:name w:val="xl72"/>
    <w:basedOn w:val="Normal"/>
    <w:rsid w:val="00A162CB"/>
    <w:pPr>
      <w:widowControl/>
      <w:pBdr>
        <w:left w:val="single" w:sz="8" w:space="0" w:color="auto"/>
        <w:bottom w:val="single" w:sz="8" w:space="0" w:color="auto"/>
        <w:right w:val="single" w:sz="8" w:space="0" w:color="auto"/>
      </w:pBdr>
      <w:autoSpaceDE/>
      <w:autoSpaceDN/>
      <w:adjustRightInd/>
      <w:spacing w:before="100" w:beforeAutospacing="1" w:after="100" w:afterAutospacing="1"/>
    </w:pPr>
    <w:rPr>
      <w:sz w:val="16"/>
      <w:szCs w:val="16"/>
    </w:rPr>
  </w:style>
  <w:style w:type="paragraph" w:customStyle="1" w:styleId="xl73">
    <w:name w:val="xl73"/>
    <w:basedOn w:val="Normal"/>
    <w:rsid w:val="00A162CB"/>
    <w:pPr>
      <w:widowControl/>
      <w:pBdr>
        <w:left w:val="single" w:sz="8" w:space="0" w:color="auto"/>
        <w:bottom w:val="single" w:sz="8" w:space="0" w:color="auto"/>
        <w:right w:val="single" w:sz="8" w:space="0" w:color="auto"/>
      </w:pBdr>
      <w:autoSpaceDE/>
      <w:autoSpaceDN/>
      <w:adjustRightInd/>
      <w:spacing w:before="100" w:beforeAutospacing="1" w:after="100" w:afterAutospacing="1"/>
    </w:pPr>
    <w:rPr>
      <w:sz w:val="16"/>
      <w:szCs w:val="16"/>
    </w:rPr>
  </w:style>
  <w:style w:type="paragraph" w:customStyle="1" w:styleId="xl74">
    <w:name w:val="xl74"/>
    <w:basedOn w:val="Normal"/>
    <w:rsid w:val="00A162CB"/>
    <w:pPr>
      <w:widowControl/>
      <w:autoSpaceDE/>
      <w:autoSpaceDN/>
      <w:adjustRightInd/>
      <w:spacing w:before="100" w:beforeAutospacing="1" w:after="100" w:afterAutospacing="1"/>
      <w:jc w:val="right"/>
    </w:pPr>
    <w:rPr>
      <w:sz w:val="24"/>
      <w:szCs w:val="24"/>
    </w:rPr>
  </w:style>
  <w:style w:type="paragraph" w:customStyle="1" w:styleId="xl75">
    <w:name w:val="xl75"/>
    <w:basedOn w:val="Normal"/>
    <w:rsid w:val="00A162CB"/>
    <w:pPr>
      <w:widowControl/>
      <w:pBdr>
        <w:top w:val="single" w:sz="8" w:space="0" w:color="auto"/>
        <w:left w:val="single" w:sz="8" w:space="0" w:color="auto"/>
        <w:bottom w:val="single" w:sz="8" w:space="0" w:color="auto"/>
      </w:pBdr>
      <w:autoSpaceDE/>
      <w:autoSpaceDN/>
      <w:adjustRightInd/>
      <w:spacing w:before="100" w:beforeAutospacing="1" w:after="100" w:afterAutospacing="1"/>
    </w:pPr>
    <w:rPr>
      <w:sz w:val="16"/>
      <w:szCs w:val="16"/>
    </w:rPr>
  </w:style>
  <w:style w:type="paragraph" w:customStyle="1" w:styleId="xl76">
    <w:name w:val="xl76"/>
    <w:basedOn w:val="Normal"/>
    <w:rsid w:val="00A162CB"/>
    <w:pPr>
      <w:widowControl/>
      <w:pBdr>
        <w:top w:val="single" w:sz="8" w:space="0" w:color="auto"/>
        <w:bottom w:val="single" w:sz="8" w:space="0" w:color="auto"/>
      </w:pBdr>
      <w:autoSpaceDE/>
      <w:autoSpaceDN/>
      <w:adjustRightInd/>
      <w:spacing w:before="100" w:beforeAutospacing="1" w:after="100" w:afterAutospacing="1"/>
    </w:pPr>
    <w:rPr>
      <w:sz w:val="16"/>
      <w:szCs w:val="16"/>
    </w:rPr>
  </w:style>
  <w:style w:type="paragraph" w:customStyle="1" w:styleId="xl77">
    <w:name w:val="xl77"/>
    <w:basedOn w:val="Normal"/>
    <w:rsid w:val="00A162CB"/>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16"/>
      <w:szCs w:val="16"/>
    </w:rPr>
  </w:style>
  <w:style w:type="paragraph" w:customStyle="1" w:styleId="xl78">
    <w:name w:val="xl78"/>
    <w:basedOn w:val="Normal"/>
    <w:rsid w:val="00A162CB"/>
    <w:pPr>
      <w:widowControl/>
      <w:autoSpaceDE/>
      <w:autoSpaceDN/>
      <w:adjustRightInd/>
      <w:spacing w:before="100" w:beforeAutospacing="1" w:after="100" w:afterAutospacing="1"/>
      <w:jc w:val="center"/>
    </w:pPr>
    <w:rPr>
      <w:b/>
      <w:bCs/>
      <w:sz w:val="28"/>
      <w:szCs w:val="28"/>
    </w:rPr>
  </w:style>
  <w:style w:type="paragraph" w:customStyle="1" w:styleId="xl79">
    <w:name w:val="xl79"/>
    <w:basedOn w:val="Normal"/>
    <w:rsid w:val="00A162CB"/>
    <w:pPr>
      <w:widowControl/>
      <w:autoSpaceDE/>
      <w:autoSpaceDN/>
      <w:adjustRightInd/>
      <w:spacing w:before="100" w:beforeAutospacing="1" w:after="100" w:afterAutospacing="1"/>
      <w:jc w:val="center"/>
    </w:pPr>
    <w:rPr>
      <w:sz w:val="28"/>
      <w:szCs w:val="28"/>
    </w:rPr>
  </w:style>
  <w:style w:type="paragraph" w:customStyle="1" w:styleId="xl80">
    <w:name w:val="xl80"/>
    <w:basedOn w:val="Normal"/>
    <w:rsid w:val="00A162CB"/>
    <w:pPr>
      <w:widowControl/>
      <w:pBdr>
        <w:top w:val="single" w:sz="8" w:space="0" w:color="auto"/>
        <w:left w:val="single" w:sz="8" w:space="0" w:color="auto"/>
        <w:right w:val="single" w:sz="8" w:space="0" w:color="auto"/>
      </w:pBdr>
      <w:autoSpaceDE/>
      <w:autoSpaceDN/>
      <w:adjustRightInd/>
      <w:spacing w:before="100" w:beforeAutospacing="1" w:after="100" w:afterAutospacing="1"/>
    </w:pPr>
    <w:rPr>
      <w:sz w:val="16"/>
      <w:szCs w:val="16"/>
    </w:rPr>
  </w:style>
  <w:style w:type="paragraph" w:customStyle="1" w:styleId="xl81">
    <w:name w:val="xl81"/>
    <w:basedOn w:val="Normal"/>
    <w:rsid w:val="00A162CB"/>
    <w:pPr>
      <w:widowControl/>
      <w:pBdr>
        <w:top w:val="single" w:sz="8" w:space="0" w:color="auto"/>
        <w:left w:val="single" w:sz="8" w:space="0" w:color="auto"/>
        <w:right w:val="single" w:sz="8" w:space="0" w:color="auto"/>
      </w:pBdr>
      <w:autoSpaceDE/>
      <w:autoSpaceDN/>
      <w:adjustRightInd/>
      <w:spacing w:before="100" w:beforeAutospacing="1" w:after="100" w:afterAutospacing="1"/>
    </w:pPr>
    <w:rPr>
      <w:sz w:val="16"/>
      <w:szCs w:val="16"/>
    </w:rPr>
  </w:style>
  <w:style w:type="paragraph" w:customStyle="1" w:styleId="xl82">
    <w:name w:val="xl82"/>
    <w:basedOn w:val="Normal"/>
    <w:rsid w:val="00A162CB"/>
    <w:pPr>
      <w:widowControl/>
      <w:pBdr>
        <w:top w:val="single" w:sz="8" w:space="0" w:color="auto"/>
        <w:left w:val="single" w:sz="8" w:space="0" w:color="auto"/>
      </w:pBdr>
      <w:autoSpaceDE/>
      <w:autoSpaceDN/>
      <w:adjustRightInd/>
      <w:spacing w:before="100" w:beforeAutospacing="1" w:after="100" w:afterAutospacing="1"/>
      <w:jc w:val="center"/>
    </w:pPr>
    <w:rPr>
      <w:sz w:val="16"/>
      <w:szCs w:val="16"/>
    </w:rPr>
  </w:style>
  <w:style w:type="paragraph" w:customStyle="1" w:styleId="xl83">
    <w:name w:val="xl83"/>
    <w:basedOn w:val="Normal"/>
    <w:rsid w:val="00A162CB"/>
    <w:pPr>
      <w:widowControl/>
      <w:pBdr>
        <w:top w:val="single" w:sz="8" w:space="0" w:color="auto"/>
        <w:right w:val="single" w:sz="8" w:space="0" w:color="auto"/>
      </w:pBdr>
      <w:autoSpaceDE/>
      <w:autoSpaceDN/>
      <w:adjustRightInd/>
      <w:spacing w:before="100" w:beforeAutospacing="1" w:after="100" w:afterAutospacing="1"/>
      <w:jc w:val="center"/>
    </w:pPr>
    <w:rPr>
      <w:sz w:val="16"/>
      <w:szCs w:val="16"/>
    </w:rPr>
  </w:style>
  <w:style w:type="paragraph" w:customStyle="1" w:styleId="xl84">
    <w:name w:val="xl84"/>
    <w:basedOn w:val="Normal"/>
    <w:rsid w:val="00A162CB"/>
    <w:pPr>
      <w:widowControl/>
      <w:pBdr>
        <w:left w:val="single" w:sz="8" w:space="0" w:color="auto"/>
        <w:bottom w:val="single" w:sz="8" w:space="0" w:color="auto"/>
      </w:pBdr>
      <w:autoSpaceDE/>
      <w:autoSpaceDN/>
      <w:adjustRightInd/>
      <w:spacing w:before="100" w:beforeAutospacing="1" w:after="100" w:afterAutospacing="1"/>
      <w:jc w:val="center"/>
    </w:pPr>
    <w:rPr>
      <w:sz w:val="16"/>
      <w:szCs w:val="16"/>
    </w:rPr>
  </w:style>
  <w:style w:type="paragraph" w:customStyle="1" w:styleId="xl85">
    <w:name w:val="xl85"/>
    <w:basedOn w:val="Normal"/>
    <w:rsid w:val="00A162CB"/>
    <w:pPr>
      <w:widowControl/>
      <w:pBdr>
        <w:top w:val="single" w:sz="8" w:space="0" w:color="auto"/>
        <w:left w:val="single" w:sz="8" w:space="0" w:color="auto"/>
      </w:pBdr>
      <w:autoSpaceDE/>
      <w:autoSpaceDN/>
      <w:adjustRightInd/>
      <w:spacing w:before="100" w:beforeAutospacing="1" w:after="100" w:afterAutospacing="1"/>
      <w:jc w:val="center"/>
      <w:textAlignment w:val="center"/>
    </w:pPr>
    <w:rPr>
      <w:sz w:val="16"/>
      <w:szCs w:val="16"/>
    </w:rPr>
  </w:style>
  <w:style w:type="paragraph" w:customStyle="1" w:styleId="xl86">
    <w:name w:val="xl86"/>
    <w:basedOn w:val="Normal"/>
    <w:rsid w:val="00A162CB"/>
    <w:pPr>
      <w:widowControl/>
      <w:pBdr>
        <w:top w:val="single" w:sz="8" w:space="0" w:color="auto"/>
        <w:right w:val="single" w:sz="8" w:space="0" w:color="auto"/>
      </w:pBdr>
      <w:autoSpaceDE/>
      <w:autoSpaceDN/>
      <w:adjustRightInd/>
      <w:spacing w:before="100" w:beforeAutospacing="1" w:after="100" w:afterAutospacing="1"/>
      <w:jc w:val="center"/>
      <w:textAlignment w:val="center"/>
    </w:pPr>
    <w:rPr>
      <w:sz w:val="16"/>
      <w:szCs w:val="16"/>
    </w:rPr>
  </w:style>
  <w:style w:type="paragraph" w:customStyle="1" w:styleId="xl87">
    <w:name w:val="xl87"/>
    <w:basedOn w:val="Normal"/>
    <w:rsid w:val="00A162CB"/>
    <w:pPr>
      <w:widowControl/>
      <w:pBdr>
        <w:left w:val="single" w:sz="8" w:space="0" w:color="auto"/>
        <w:bottom w:val="single" w:sz="8" w:space="0" w:color="auto"/>
      </w:pBdr>
      <w:autoSpaceDE/>
      <w:autoSpaceDN/>
      <w:adjustRightInd/>
      <w:spacing w:before="100" w:beforeAutospacing="1" w:after="100" w:afterAutospacing="1"/>
      <w:jc w:val="center"/>
      <w:textAlignment w:val="center"/>
    </w:pPr>
    <w:rPr>
      <w:sz w:val="16"/>
      <w:szCs w:val="16"/>
    </w:rPr>
  </w:style>
  <w:style w:type="paragraph" w:customStyle="1" w:styleId="xl88">
    <w:name w:val="xl88"/>
    <w:basedOn w:val="Normal"/>
    <w:rsid w:val="00A162CB"/>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sz w:val="16"/>
      <w:szCs w:val="16"/>
    </w:rPr>
  </w:style>
  <w:style w:type="paragraph" w:customStyle="1" w:styleId="xl89">
    <w:name w:val="xl89"/>
    <w:basedOn w:val="Normal"/>
    <w:rsid w:val="00A162CB"/>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16"/>
      <w:szCs w:val="16"/>
    </w:rPr>
  </w:style>
  <w:style w:type="paragraph" w:customStyle="1" w:styleId="xl90">
    <w:name w:val="xl90"/>
    <w:basedOn w:val="Normal"/>
    <w:rsid w:val="00A162CB"/>
    <w:pPr>
      <w:widowControl/>
      <w:pBdr>
        <w:left w:val="single" w:sz="8" w:space="0" w:color="auto"/>
        <w:right w:val="single" w:sz="8" w:space="0" w:color="auto"/>
      </w:pBdr>
      <w:autoSpaceDE/>
      <w:autoSpaceDN/>
      <w:adjustRightInd/>
      <w:spacing w:before="100" w:beforeAutospacing="1" w:after="100" w:afterAutospacing="1"/>
      <w:jc w:val="center"/>
      <w:textAlignment w:val="center"/>
    </w:pPr>
    <w:rPr>
      <w:sz w:val="16"/>
      <w:szCs w:val="16"/>
    </w:rPr>
  </w:style>
  <w:style w:type="paragraph" w:customStyle="1" w:styleId="xl91">
    <w:name w:val="xl91"/>
    <w:basedOn w:val="Normal"/>
    <w:rsid w:val="00A162CB"/>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16"/>
      <w:szCs w:val="16"/>
    </w:rPr>
  </w:style>
  <w:style w:type="character" w:customStyle="1" w:styleId="Heading1Char">
    <w:name w:val="Heading 1 Char"/>
    <w:locked/>
    <w:rsid w:val="00A162CB"/>
    <w:rPr>
      <w:rFonts w:ascii="Cambria" w:hAnsi="Cambria" w:cs="Times New Roman"/>
      <w:b/>
      <w:bCs/>
      <w:kern w:val="32"/>
      <w:sz w:val="32"/>
      <w:szCs w:val="32"/>
    </w:rPr>
  </w:style>
  <w:style w:type="character" w:customStyle="1" w:styleId="119">
    <w:name w:val="Текст выноски Знак1"/>
    <w:uiPriority w:val="99"/>
    <w:semiHidden/>
    <w:rsid w:val="00A162CB"/>
    <w:rPr>
      <w:rFonts w:ascii="Tahoma" w:hAnsi="Tahoma" w:cs="Tahoma"/>
      <w:sz w:val="16"/>
      <w:szCs w:val="16"/>
    </w:rPr>
  </w:style>
  <w:style w:type="character" w:customStyle="1" w:styleId="TitleChar">
    <w:name w:val="Title Char"/>
    <w:locked/>
    <w:rsid w:val="00A162CB"/>
    <w:rPr>
      <w:rFonts w:ascii="Cambria" w:hAnsi="Cambria" w:cs="Times New Roman"/>
      <w:b/>
      <w:bCs/>
      <w:kern w:val="28"/>
      <w:sz w:val="32"/>
      <w:szCs w:val="32"/>
    </w:rPr>
  </w:style>
  <w:style w:type="character" w:customStyle="1" w:styleId="webofficeattributevalue1">
    <w:name w:val="webofficeattributevalue1"/>
    <w:rsid w:val="00A162CB"/>
    <w:rPr>
      <w:rFonts w:ascii="Verdana" w:hAnsi="Verdana" w:cs="Times New Roman"/>
      <w:color w:val="000000"/>
      <w:sz w:val="18"/>
      <w:szCs w:val="18"/>
      <w:u w:val="none"/>
      <w:effect w:val="none"/>
    </w:rPr>
  </w:style>
  <w:style w:type="paragraph" w:customStyle="1" w:styleId="51">
    <w:name w:val="Абзац списка5"/>
    <w:basedOn w:val="Normal"/>
    <w:uiPriority w:val="34"/>
    <w:qFormat/>
    <w:rsid w:val="00A162CB"/>
    <w:pPr>
      <w:widowControl/>
      <w:autoSpaceDE/>
      <w:autoSpaceDN/>
      <w:adjustRightInd/>
      <w:ind w:left="720"/>
    </w:pPr>
    <w:rPr>
      <w:rFonts w:eastAsia="Calibri"/>
      <w:sz w:val="24"/>
      <w:szCs w:val="24"/>
    </w:rPr>
  </w:style>
  <w:style w:type="character" w:customStyle="1" w:styleId="121">
    <w:name w:val="Текст примечания Знак1"/>
    <w:uiPriority w:val="99"/>
    <w:semiHidden/>
    <w:rsid w:val="00A162CB"/>
    <w:rPr>
      <w:rFonts w:ascii="Arial" w:hAnsi="Arial" w:cs="Arial"/>
    </w:rPr>
  </w:style>
  <w:style w:type="character" w:customStyle="1" w:styleId="122">
    <w:name w:val="Ариал Знак1"/>
    <w:link w:val="a8"/>
    <w:locked/>
    <w:rsid w:val="00A162CB"/>
    <w:rPr>
      <w:rFonts w:ascii="Arial" w:eastAsia="Arial" w:hAnsi="Arial" w:cs="Arial"/>
      <w:color w:val="000000"/>
      <w:sz w:val="24"/>
      <w:szCs w:val="24"/>
      <w:u w:color="000000"/>
      <w:bdr w:val="nil"/>
      <w:lang w:eastAsia="ru-RU"/>
    </w:rPr>
  </w:style>
  <w:style w:type="character" w:styleId="HTMLTypewriter">
    <w:name w:val="HTML Typewriter"/>
    <w:uiPriority w:val="99"/>
    <w:semiHidden/>
    <w:rsid w:val="00A162CB"/>
    <w:rPr>
      <w:rFonts w:ascii="Courier New" w:hAnsi="Courier New" w:cs="Courier New"/>
      <w:sz w:val="20"/>
      <w:szCs w:val="20"/>
    </w:rPr>
  </w:style>
  <w:style w:type="character" w:customStyle="1" w:styleId="HeaderChar">
    <w:name w:val="Header Char"/>
    <w:semiHidden/>
    <w:locked/>
    <w:rsid w:val="00A162CB"/>
    <w:rPr>
      <w:rFonts w:ascii="Arial" w:hAnsi="Arial" w:cs="Arial"/>
      <w:sz w:val="20"/>
      <w:szCs w:val="20"/>
    </w:rPr>
  </w:style>
  <w:style w:type="paragraph" w:customStyle="1" w:styleId="123">
    <w:name w:val="Без интервала1"/>
    <w:rsid w:val="00A162CB"/>
    <w:pPr>
      <w:spacing w:after="0" w:line="240" w:lineRule="auto"/>
    </w:pPr>
    <w:rPr>
      <w:rFonts w:ascii="Calibri" w:eastAsia="Calibri" w:hAnsi="Calibri" w:cs="Times New Roman"/>
    </w:rPr>
  </w:style>
  <w:style w:type="character" w:customStyle="1" w:styleId="124">
    <w:name w:val="Тема примечания Знак1"/>
    <w:uiPriority w:val="99"/>
    <w:semiHidden/>
    <w:rsid w:val="00A162CB"/>
    <w:rPr>
      <w:rFonts w:ascii="Arial" w:hAnsi="Arial" w:cs="Arial"/>
      <w:b/>
      <w:bCs/>
    </w:rPr>
  </w:style>
  <w:style w:type="character" w:customStyle="1" w:styleId="63">
    <w:name w:val="Знак Знак6"/>
    <w:uiPriority w:val="99"/>
    <w:locked/>
    <w:rsid w:val="00A162CB"/>
    <w:rPr>
      <w:rFonts w:ascii="Arial" w:hAnsi="Arial" w:cs="Arial"/>
      <w:sz w:val="16"/>
      <w:szCs w:val="16"/>
      <w:lang w:val="x-none" w:eastAsia="ru-RU"/>
    </w:rPr>
  </w:style>
  <w:style w:type="character" w:customStyle="1" w:styleId="BodyTextIndent3Char">
    <w:name w:val="Body Text Indent 3 Char"/>
    <w:semiHidden/>
    <w:locked/>
    <w:rsid w:val="00A162CB"/>
    <w:rPr>
      <w:rFonts w:ascii="Arial" w:hAnsi="Arial" w:cs="Arial"/>
      <w:sz w:val="16"/>
      <w:szCs w:val="16"/>
    </w:rPr>
  </w:style>
  <w:style w:type="character" w:customStyle="1" w:styleId="BodyTextChar">
    <w:name w:val="Body Text Char"/>
    <w:semiHidden/>
    <w:locked/>
    <w:rsid w:val="00A162CB"/>
    <w:rPr>
      <w:rFonts w:ascii="Arial" w:hAnsi="Arial" w:cs="Arial"/>
      <w:sz w:val="20"/>
      <w:szCs w:val="20"/>
    </w:rPr>
  </w:style>
  <w:style w:type="character" w:customStyle="1" w:styleId="311">
    <w:name w:val="Основной текст 3 Знак1"/>
    <w:rsid w:val="00A162CB"/>
    <w:rPr>
      <w:rFonts w:ascii="Times New Roman" w:eastAsia="Times New Roman" w:hAnsi="Times New Roman" w:cs="Times New Roman"/>
      <w:sz w:val="16"/>
      <w:szCs w:val="16"/>
    </w:rPr>
  </w:style>
  <w:style w:type="character" w:customStyle="1" w:styleId="125">
    <w:name w:val="Заголовок 1 Знак Знак Знак Знак Знак Знак Знак Знак Знак Знак Знак Знак Знак Знак Знак Знак Знак Знак Знак Знак Знак Знак Знак Знак Знак Знак Знак"/>
    <w:aliases w:val="Document Header1 Знак,H1 Знак Знак,H1 Знак1,Заголовок 1 Знак1,Знак Знак1"/>
    <w:uiPriority w:val="99"/>
    <w:rsid w:val="00A162CB"/>
    <w:rPr>
      <w:sz w:val="24"/>
      <w:szCs w:val="24"/>
      <w:lang w:val="ru-RU" w:eastAsia="ru-RU" w:bidi="ar-SA"/>
    </w:rPr>
  </w:style>
  <w:style w:type="character" w:customStyle="1" w:styleId="218">
    <w:name w:val="2 Знак"/>
    <w:aliases w:val="H2 Знак,RTC Знак,h2 Знак,iz2 Знак Знак,iz2 Знак1,sub-sect Знак,Б2 Знак,Заголовок 2 Знак Знак,Заголовок 2 Знак1"/>
    <w:locked/>
    <w:rsid w:val="00A162CB"/>
    <w:rPr>
      <w:b/>
      <w:bCs/>
      <w:sz w:val="32"/>
      <w:szCs w:val="32"/>
      <w:lang w:val="ru-RU" w:eastAsia="ru-RU" w:bidi="ar-SA"/>
    </w:rPr>
  </w:style>
  <w:style w:type="character" w:customStyle="1" w:styleId="a35">
    <w:name w:val="текст Знак Знак"/>
    <w:rsid w:val="00A162CB"/>
    <w:rPr>
      <w:sz w:val="28"/>
      <w:szCs w:val="28"/>
      <w:lang w:val="ru-RU" w:eastAsia="ru-RU" w:bidi="ar-SA"/>
    </w:rPr>
  </w:style>
  <w:style w:type="character" w:customStyle="1" w:styleId="a36">
    <w:name w:val="комментарий"/>
    <w:rsid w:val="00A162CB"/>
    <w:rPr>
      <w:b/>
      <w:bCs/>
      <w:i/>
      <w:iCs/>
      <w:shd w:val="clear" w:color="auto" w:fill="FFFF99"/>
    </w:rPr>
  </w:style>
  <w:style w:type="paragraph" w:customStyle="1" w:styleId="ConsNormal">
    <w:name w:val="ConsNormal"/>
    <w:rsid w:val="00A162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7">
    <w:name w:val="Íîðìàëüíûé"/>
    <w:rsid w:val="00A162CB"/>
    <w:pPr>
      <w:spacing w:after="0" w:line="240" w:lineRule="auto"/>
    </w:pPr>
    <w:rPr>
      <w:rFonts w:ascii="Times New Roman" w:eastAsia="Times New Roman" w:hAnsi="Times New Roman" w:cs="Times New Roman"/>
      <w:sz w:val="24"/>
      <w:szCs w:val="24"/>
      <w:lang w:val="en-GB" w:eastAsia="ru-RU"/>
    </w:rPr>
  </w:style>
  <w:style w:type="paragraph" w:customStyle="1" w:styleId="a38">
    <w:name w:val="Т"/>
    <w:basedOn w:val="Normal"/>
    <w:link w:val="a39"/>
    <w:uiPriority w:val="99"/>
    <w:rsid w:val="00A162CB"/>
    <w:pPr>
      <w:autoSpaceDE/>
      <w:autoSpaceDN/>
      <w:adjustRightInd/>
      <w:ind w:firstLine="709"/>
      <w:jc w:val="both"/>
    </w:pPr>
    <w:rPr>
      <w:rFonts w:eastAsia="Calibri"/>
      <w:sz w:val="24"/>
      <w:szCs w:val="24"/>
      <w:lang w:val="x-none"/>
    </w:rPr>
  </w:style>
  <w:style w:type="character" w:customStyle="1" w:styleId="a39">
    <w:name w:val="Т Знак"/>
    <w:link w:val="a38"/>
    <w:uiPriority w:val="99"/>
    <w:locked/>
    <w:rsid w:val="00A162CB"/>
    <w:rPr>
      <w:rFonts w:ascii="Times New Roman" w:eastAsia="Calibri" w:hAnsi="Times New Roman" w:cs="Times New Roman"/>
      <w:sz w:val="24"/>
      <w:szCs w:val="24"/>
      <w:lang w:val="x-none" w:eastAsia="ru-RU"/>
    </w:rPr>
  </w:style>
  <w:style w:type="paragraph" w:customStyle="1" w:styleId="127">
    <w:name w:val="Знак Знак Знак1"/>
    <w:basedOn w:val="Normal"/>
    <w:rsid w:val="00A162CB"/>
    <w:pPr>
      <w:widowControl/>
      <w:tabs>
        <w:tab w:val="num" w:pos="360"/>
      </w:tabs>
      <w:autoSpaceDE/>
      <w:autoSpaceDN/>
      <w:adjustRightInd/>
      <w:spacing w:after="160" w:line="240" w:lineRule="exact"/>
    </w:pPr>
    <w:rPr>
      <w:rFonts w:ascii="Verdana" w:hAnsi="Verdana" w:cs="Verdana"/>
      <w:lang w:val="en-US" w:eastAsia="en-US"/>
    </w:rPr>
  </w:style>
  <w:style w:type="paragraph" w:styleId="Caption">
    <w:name w:val="caption"/>
    <w:basedOn w:val="Normal"/>
    <w:next w:val="Normal"/>
    <w:uiPriority w:val="99"/>
    <w:qFormat/>
    <w:rsid w:val="00A162CB"/>
    <w:pPr>
      <w:widowControl/>
      <w:adjustRightInd/>
      <w:spacing w:before="360"/>
    </w:pPr>
    <w:rPr>
      <w:sz w:val="24"/>
      <w:szCs w:val="24"/>
    </w:rPr>
  </w:style>
  <w:style w:type="paragraph" w:customStyle="1" w:styleId="font6">
    <w:name w:val="font6"/>
    <w:basedOn w:val="Normal"/>
    <w:rsid w:val="00A162CB"/>
    <w:pPr>
      <w:widowControl/>
      <w:autoSpaceDE/>
      <w:autoSpaceDN/>
      <w:adjustRightInd/>
      <w:spacing w:before="100" w:beforeAutospacing="1" w:after="100" w:afterAutospacing="1"/>
    </w:pPr>
    <w:rPr>
      <w:rFonts w:ascii="Arial CYR" w:eastAsia="Arial Unicode MS" w:hAnsi="Arial CYR" w:cs="Arial CYR"/>
      <w:sz w:val="24"/>
      <w:szCs w:val="24"/>
    </w:rPr>
  </w:style>
  <w:style w:type="paragraph" w:customStyle="1" w:styleId="a41">
    <w:name w:val="Таблицы (моноширинный)"/>
    <w:basedOn w:val="Normal"/>
    <w:next w:val="Normal"/>
    <w:rsid w:val="00A162CB"/>
    <w:pPr>
      <w:widowControl/>
      <w:jc w:val="both"/>
    </w:pPr>
    <w:rPr>
      <w:rFonts w:ascii="Courier New" w:hAnsi="Courier New" w:cs="Courier New"/>
      <w:sz w:val="32"/>
      <w:szCs w:val="32"/>
    </w:rPr>
  </w:style>
  <w:style w:type="character" w:customStyle="1" w:styleId="a42">
    <w:name w:val="Цветовое выделение"/>
    <w:rsid w:val="00A162CB"/>
    <w:rPr>
      <w:b/>
      <w:bCs/>
      <w:color w:val="000080"/>
      <w:sz w:val="28"/>
      <w:szCs w:val="28"/>
    </w:rPr>
  </w:style>
  <w:style w:type="paragraph" w:customStyle="1" w:styleId="a43">
    <w:name w:val="Прижатый влево"/>
    <w:basedOn w:val="Normal"/>
    <w:next w:val="Normal"/>
    <w:rsid w:val="00A162CB"/>
    <w:pPr>
      <w:widowControl/>
    </w:pPr>
    <w:rPr>
      <w:rFonts w:ascii="Arial" w:hAnsi="Arial"/>
      <w:sz w:val="28"/>
      <w:szCs w:val="28"/>
    </w:rPr>
  </w:style>
  <w:style w:type="character" w:customStyle="1" w:styleId="a44">
    <w:name w:val="Гипертекстовая ссылка"/>
    <w:rsid w:val="00A162CB"/>
    <w:rPr>
      <w:b/>
      <w:bCs/>
      <w:color w:val="008000"/>
      <w:sz w:val="28"/>
      <w:szCs w:val="28"/>
    </w:rPr>
  </w:style>
  <w:style w:type="character" w:customStyle="1" w:styleId="HTML1">
    <w:name w:val="Стандартный HTML Знак1"/>
    <w:uiPriority w:val="99"/>
    <w:semiHidden/>
    <w:rsid w:val="00A162CB"/>
    <w:rPr>
      <w:rFonts w:ascii="Consolas" w:hAnsi="Consolas" w:cs="Consolas"/>
    </w:rPr>
  </w:style>
  <w:style w:type="character" w:customStyle="1" w:styleId="RTFNum21">
    <w:name w:val="RTF_Num 2 1"/>
    <w:rsid w:val="00A162CB"/>
    <w:rPr>
      <w:rFonts w:ascii="Symbol" w:hAnsi="Symbol"/>
    </w:rPr>
  </w:style>
  <w:style w:type="character" w:customStyle="1" w:styleId="a45">
    <w:name w:val="бычный Знак"/>
    <w:link w:val="a11"/>
    <w:locked/>
    <w:rsid w:val="00A162CB"/>
    <w:rPr>
      <w:rFonts w:ascii="Times New Roman" w:eastAsia="Arial Unicode MS" w:hAnsi="Times New Roman" w:cs="Arial Unicode MS"/>
      <w:color w:val="000000"/>
      <w:sz w:val="24"/>
      <w:szCs w:val="24"/>
      <w:u w:color="000000"/>
      <w:bdr w:val="nil"/>
      <w:lang w:eastAsia="ru-RU"/>
    </w:rPr>
  </w:style>
  <w:style w:type="character" w:customStyle="1" w:styleId="312">
    <w:name w:val="Заголовок 3 Знак1"/>
    <w:aliases w:val="H3 Знак1"/>
    <w:semiHidden/>
    <w:rsid w:val="00A162CB"/>
    <w:rPr>
      <w:rFonts w:ascii="Cambria" w:eastAsia="Times New Roman" w:hAnsi="Cambria" w:cs="Times New Roman"/>
      <w:b/>
      <w:bCs/>
      <w:color w:val="4F81BD"/>
    </w:rPr>
  </w:style>
  <w:style w:type="character" w:customStyle="1" w:styleId="510">
    <w:name w:val="Заголовок 5 Знак1"/>
    <w:aliases w:val="Block Label Знак1,H5 Знак1,H51 Знак1,Level 3 - i Знак1,h5 Знак1,h51 Знак1,h52 Знак1,test Знак1"/>
    <w:semiHidden/>
    <w:rsid w:val="00A162CB"/>
    <w:rPr>
      <w:rFonts w:ascii="Cambria" w:eastAsia="Times New Roman" w:hAnsi="Cambria" w:cs="Times New Roman"/>
      <w:color w:val="243F60"/>
    </w:rPr>
  </w:style>
  <w:style w:type="character" w:customStyle="1" w:styleId="610">
    <w:name w:val="Заголовок 6 Знак1"/>
    <w:aliases w:val="RTC 6 Знак1"/>
    <w:semiHidden/>
    <w:rsid w:val="00A162CB"/>
    <w:rPr>
      <w:rFonts w:ascii="Cambria" w:eastAsia="Times New Roman" w:hAnsi="Cambria" w:cs="Times New Roman"/>
      <w:i/>
      <w:iCs/>
      <w:color w:val="243F60"/>
    </w:rPr>
  </w:style>
  <w:style w:type="character" w:customStyle="1" w:styleId="71">
    <w:name w:val="Заголовок 7 Знак1"/>
    <w:aliases w:val="RTC7 Знак1"/>
    <w:semiHidden/>
    <w:rsid w:val="00A162CB"/>
    <w:rPr>
      <w:rFonts w:ascii="Cambria" w:eastAsia="Times New Roman" w:hAnsi="Cambria" w:cs="Times New Roman"/>
      <w:i/>
      <w:iCs/>
      <w:color w:val="404040"/>
    </w:rPr>
  </w:style>
  <w:style w:type="character" w:customStyle="1" w:styleId="128">
    <w:name w:val="Основной текст с отступом Знак1"/>
    <w:aliases w:val="текст Знак1"/>
    <w:semiHidden/>
    <w:rsid w:val="00A162CB"/>
    <w:rPr>
      <w:rFonts w:ascii="Arial" w:hAnsi="Arial" w:cs="Arial"/>
    </w:rPr>
  </w:style>
  <w:style w:type="paragraph" w:customStyle="1" w:styleId="1210">
    <w:name w:val="Без интервала12"/>
    <w:rsid w:val="00A162CB"/>
    <w:pPr>
      <w:spacing w:after="0" w:line="240" w:lineRule="auto"/>
    </w:pPr>
    <w:rPr>
      <w:rFonts w:ascii="Calibri" w:eastAsia="Calibri" w:hAnsi="Calibri" w:cs="Times New Roman"/>
    </w:rPr>
  </w:style>
  <w:style w:type="paragraph" w:customStyle="1" w:styleId="131">
    <w:name w:val="Рецензия1"/>
    <w:hidden/>
    <w:uiPriority w:val="99"/>
    <w:semiHidden/>
    <w:rsid w:val="00A162CB"/>
    <w:pPr>
      <w:spacing w:after="0" w:line="240" w:lineRule="auto"/>
    </w:pPr>
    <w:rPr>
      <w:rFonts w:ascii="Arial" w:eastAsia="Calibri" w:hAnsi="Arial" w:cs="Arial"/>
      <w:sz w:val="20"/>
      <w:szCs w:val="20"/>
      <w:lang w:eastAsia="ru-RU"/>
    </w:rPr>
  </w:style>
  <w:style w:type="paragraph" w:styleId="ListBullet">
    <w:name w:val="List Bullet"/>
    <w:aliases w:val="UL"/>
    <w:basedOn w:val="Normal"/>
    <w:uiPriority w:val="99"/>
    <w:unhideWhenUsed/>
    <w:rsid w:val="00A162CB"/>
    <w:pPr>
      <w:widowControl/>
      <w:autoSpaceDE/>
      <w:autoSpaceDN/>
      <w:adjustRightInd/>
      <w:ind w:left="360" w:hanging="360"/>
    </w:pPr>
    <w:rPr>
      <w:sz w:val="24"/>
      <w:szCs w:val="24"/>
    </w:rPr>
  </w:style>
  <w:style w:type="paragraph" w:styleId="ListBullet3">
    <w:name w:val="List Bullet 3"/>
    <w:basedOn w:val="Normal"/>
    <w:autoRedefine/>
    <w:unhideWhenUsed/>
    <w:rsid w:val="00A162CB"/>
    <w:pPr>
      <w:widowControl/>
      <w:numPr>
        <w:numId w:val="45"/>
      </w:numPr>
      <w:tabs>
        <w:tab w:val="num" w:pos="1620"/>
      </w:tabs>
      <w:adjustRightInd/>
      <w:ind w:left="1620" w:hanging="360"/>
      <w:jc w:val="both"/>
    </w:pPr>
    <w:rPr>
      <w:sz w:val="28"/>
      <w:szCs w:val="28"/>
    </w:rPr>
  </w:style>
  <w:style w:type="paragraph" w:customStyle="1" w:styleId="313">
    <w:name w:val="Абзац списка3"/>
    <w:basedOn w:val="Normal"/>
    <w:rsid w:val="00A162CB"/>
    <w:pPr>
      <w:widowControl/>
      <w:autoSpaceDE/>
      <w:autoSpaceDN/>
      <w:adjustRightInd/>
      <w:ind w:left="720"/>
    </w:pPr>
    <w:rPr>
      <w:sz w:val="24"/>
      <w:szCs w:val="24"/>
    </w:rPr>
  </w:style>
  <w:style w:type="paragraph" w:customStyle="1" w:styleId="-1">
    <w:name w:val="_Маркер (номер) - без заголовка"/>
    <w:basedOn w:val="Normal"/>
    <w:rsid w:val="00A162CB"/>
    <w:pPr>
      <w:widowControl/>
      <w:autoSpaceDE/>
      <w:autoSpaceDN/>
      <w:adjustRightInd/>
      <w:spacing w:line="360" w:lineRule="auto"/>
      <w:ind w:left="1304" w:hanging="595"/>
    </w:pPr>
    <w:rPr>
      <w:sz w:val="24"/>
    </w:rPr>
  </w:style>
  <w:style w:type="paragraph" w:customStyle="1" w:styleId="CM4">
    <w:name w:val="CM4"/>
    <w:basedOn w:val="Normal"/>
    <w:next w:val="Normal"/>
    <w:rsid w:val="00A162CB"/>
    <w:pPr>
      <w:suppressAutoHyphens/>
      <w:autoSpaceDN/>
      <w:adjustRightInd/>
      <w:spacing w:line="246" w:lineRule="atLeast"/>
    </w:pPr>
    <w:rPr>
      <w:rFonts w:ascii="HiddenHorzOCl" w:eastAsia="Calibri" w:hAnsi="HiddenHorzOCl"/>
      <w:sz w:val="24"/>
      <w:szCs w:val="24"/>
      <w:lang w:eastAsia="ar-SA"/>
    </w:rPr>
  </w:style>
  <w:style w:type="paragraph" w:customStyle="1" w:styleId="xl48">
    <w:name w:val="xl48"/>
    <w:basedOn w:val="Normal"/>
    <w:rsid w:val="00A162CB"/>
    <w:pPr>
      <w:widowControl/>
      <w:autoSpaceDE/>
      <w:autoSpaceDN/>
      <w:adjustRightInd/>
      <w:spacing w:before="100" w:beforeAutospacing="1" w:after="100" w:afterAutospacing="1"/>
      <w:jc w:val="center"/>
    </w:pPr>
    <w:rPr>
      <w:rFonts w:ascii="Arial CYR" w:hAnsi="Arial CYR" w:cs="Arial CYR"/>
      <w:b/>
      <w:bCs/>
      <w:sz w:val="24"/>
      <w:szCs w:val="24"/>
    </w:rPr>
  </w:style>
  <w:style w:type="paragraph" w:customStyle="1" w:styleId="a46">
    <w:name w:val="Пункт"/>
    <w:basedOn w:val="Normal"/>
    <w:rsid w:val="00A162CB"/>
    <w:pPr>
      <w:widowControl/>
      <w:tabs>
        <w:tab w:val="num" w:pos="720"/>
      </w:tabs>
      <w:autoSpaceDE/>
      <w:autoSpaceDN/>
      <w:adjustRightInd/>
      <w:spacing w:line="360" w:lineRule="auto"/>
      <w:ind w:left="720" w:hanging="720"/>
      <w:jc w:val="both"/>
    </w:pPr>
    <w:rPr>
      <w:sz w:val="28"/>
      <w:szCs w:val="28"/>
    </w:rPr>
  </w:style>
  <w:style w:type="paragraph" w:customStyle="1" w:styleId="a47">
    <w:name w:val="Подпункт"/>
    <w:basedOn w:val="a46"/>
    <w:rsid w:val="00A162CB"/>
    <w:pPr>
      <w:tabs>
        <w:tab w:val="clear" w:pos="720"/>
        <w:tab w:val="num" w:pos="864"/>
      </w:tabs>
      <w:ind w:left="864" w:hanging="864"/>
    </w:pPr>
  </w:style>
  <w:style w:type="paragraph" w:customStyle="1" w:styleId="-4">
    <w:name w:val="пункт-4"/>
    <w:basedOn w:val="Normal"/>
    <w:rsid w:val="00A162CB"/>
    <w:pPr>
      <w:widowControl/>
      <w:numPr>
        <w:ilvl w:val="3"/>
        <w:numId w:val="46"/>
      </w:numPr>
      <w:tabs>
        <w:tab w:val="num" w:pos="1418"/>
      </w:tabs>
      <w:autoSpaceDE/>
      <w:autoSpaceDN/>
      <w:adjustRightInd/>
      <w:spacing w:line="360" w:lineRule="auto"/>
      <w:ind w:left="1418" w:hanging="1418"/>
      <w:jc w:val="both"/>
    </w:pPr>
    <w:rPr>
      <w:sz w:val="24"/>
      <w:szCs w:val="24"/>
    </w:rPr>
  </w:style>
  <w:style w:type="paragraph" w:customStyle="1" w:styleId="lev2">
    <w:name w:val="lev2"/>
    <w:basedOn w:val="BodyText"/>
    <w:rsid w:val="00A162CB"/>
    <w:pPr>
      <w:widowControl/>
      <w:numPr>
        <w:ilvl w:val="1"/>
        <w:numId w:val="44"/>
      </w:numPr>
      <w:autoSpaceDE/>
      <w:autoSpaceDN/>
      <w:adjustRightInd/>
      <w:spacing w:after="0"/>
      <w:jc w:val="both"/>
    </w:pPr>
    <w:rPr>
      <w:rFonts w:cs="Arial"/>
      <w:color w:val="000000"/>
      <w:sz w:val="24"/>
      <w:szCs w:val="24"/>
      <w:u w:color="000000"/>
      <w:lang w:val="x-none"/>
    </w:rPr>
  </w:style>
  <w:style w:type="paragraph" w:customStyle="1" w:styleId="-2">
    <w:name w:val="Контракт-пункт"/>
    <w:basedOn w:val="Normal"/>
    <w:rsid w:val="00A162CB"/>
    <w:pPr>
      <w:widowControl/>
      <w:tabs>
        <w:tab w:val="num" w:pos="576"/>
        <w:tab w:val="left" w:pos="1134"/>
      </w:tabs>
      <w:autoSpaceDE/>
      <w:autoSpaceDN/>
      <w:adjustRightInd/>
      <w:spacing w:line="360" w:lineRule="auto"/>
      <w:ind w:left="576" w:hanging="576"/>
      <w:jc w:val="both"/>
    </w:pPr>
    <w:rPr>
      <w:sz w:val="24"/>
      <w:szCs w:val="24"/>
    </w:rPr>
  </w:style>
  <w:style w:type="paragraph" w:customStyle="1" w:styleId="-3">
    <w:name w:val="Контракт-подпункт"/>
    <w:basedOn w:val="Normal"/>
    <w:rsid w:val="00A162CB"/>
    <w:pPr>
      <w:widowControl/>
      <w:tabs>
        <w:tab w:val="num" w:pos="720"/>
        <w:tab w:val="left" w:pos="1134"/>
      </w:tabs>
      <w:autoSpaceDE/>
      <w:autoSpaceDN/>
      <w:adjustRightInd/>
      <w:spacing w:line="360" w:lineRule="auto"/>
      <w:ind w:left="720" w:hanging="720"/>
      <w:jc w:val="both"/>
    </w:pPr>
    <w:rPr>
      <w:sz w:val="24"/>
      <w:szCs w:val="24"/>
    </w:rPr>
  </w:style>
  <w:style w:type="paragraph" w:customStyle="1" w:styleId="font5">
    <w:name w:val="font5"/>
    <w:basedOn w:val="Normal"/>
    <w:rsid w:val="00A162CB"/>
    <w:pPr>
      <w:widowControl/>
      <w:autoSpaceDE/>
      <w:autoSpaceDN/>
      <w:adjustRightInd/>
      <w:spacing w:before="100" w:beforeAutospacing="1" w:after="100" w:afterAutospacing="1"/>
    </w:pPr>
    <w:rPr>
      <w:rFonts w:ascii="Arial CYR" w:hAnsi="Arial CYR" w:cs="Arial CYR"/>
      <w:b/>
      <w:bCs/>
      <w:sz w:val="28"/>
      <w:szCs w:val="28"/>
    </w:rPr>
  </w:style>
  <w:style w:type="paragraph" w:customStyle="1" w:styleId="font7">
    <w:name w:val="font7"/>
    <w:basedOn w:val="Normal"/>
    <w:rsid w:val="00A162CB"/>
    <w:pPr>
      <w:widowControl/>
      <w:autoSpaceDE/>
      <w:autoSpaceDN/>
      <w:adjustRightInd/>
      <w:spacing w:before="100" w:beforeAutospacing="1" w:after="100" w:afterAutospacing="1"/>
    </w:pPr>
    <w:rPr>
      <w:rFonts w:ascii="Arial CYR" w:hAnsi="Arial CYR" w:cs="Arial CYR"/>
      <w:b/>
      <w:bCs/>
      <w:sz w:val="16"/>
      <w:szCs w:val="16"/>
    </w:rPr>
  </w:style>
  <w:style w:type="paragraph" w:customStyle="1" w:styleId="font8">
    <w:name w:val="font8"/>
    <w:basedOn w:val="Normal"/>
    <w:rsid w:val="00A162CB"/>
    <w:pPr>
      <w:widowControl/>
      <w:autoSpaceDE/>
      <w:autoSpaceDN/>
      <w:adjustRightInd/>
      <w:spacing w:before="100" w:beforeAutospacing="1" w:after="100" w:afterAutospacing="1"/>
    </w:pPr>
    <w:rPr>
      <w:rFonts w:ascii="Arial CYR" w:hAnsi="Arial CYR" w:cs="Arial CYR"/>
      <w:sz w:val="26"/>
      <w:szCs w:val="26"/>
    </w:rPr>
  </w:style>
  <w:style w:type="paragraph" w:customStyle="1" w:styleId="font9">
    <w:name w:val="font9"/>
    <w:basedOn w:val="Normal"/>
    <w:rsid w:val="00A162CB"/>
    <w:pPr>
      <w:widowControl/>
      <w:autoSpaceDE/>
      <w:autoSpaceDN/>
      <w:adjustRightInd/>
      <w:spacing w:before="100" w:beforeAutospacing="1" w:after="100" w:afterAutospacing="1"/>
    </w:pPr>
    <w:rPr>
      <w:rFonts w:ascii="Arial CYR" w:hAnsi="Arial CYR" w:cs="Arial CYR"/>
      <w:i/>
      <w:iCs/>
      <w:sz w:val="28"/>
      <w:szCs w:val="28"/>
    </w:rPr>
  </w:style>
  <w:style w:type="paragraph" w:customStyle="1" w:styleId="xl23">
    <w:name w:val="xl23"/>
    <w:basedOn w:val="Normal"/>
    <w:rsid w:val="00A162CB"/>
    <w:pPr>
      <w:widowControl/>
      <w:autoSpaceDE/>
      <w:autoSpaceDN/>
      <w:adjustRightInd/>
      <w:spacing w:before="100" w:beforeAutospacing="1" w:after="100" w:afterAutospacing="1"/>
    </w:pPr>
    <w:rPr>
      <w:rFonts w:ascii="Arial CYR" w:hAnsi="Arial CYR" w:cs="Arial CYR"/>
      <w:sz w:val="24"/>
      <w:szCs w:val="24"/>
    </w:rPr>
  </w:style>
  <w:style w:type="paragraph" w:customStyle="1" w:styleId="xl24">
    <w:name w:val="xl24"/>
    <w:basedOn w:val="Normal"/>
    <w:rsid w:val="00A162CB"/>
    <w:pPr>
      <w:widowControl/>
      <w:autoSpaceDE/>
      <w:autoSpaceDN/>
      <w:adjustRightInd/>
      <w:spacing w:before="100" w:beforeAutospacing="1" w:after="100" w:afterAutospacing="1"/>
    </w:pPr>
    <w:rPr>
      <w:rFonts w:ascii="Arial CYR" w:hAnsi="Arial CYR" w:cs="Arial CYR"/>
      <w:sz w:val="28"/>
      <w:szCs w:val="28"/>
    </w:rPr>
  </w:style>
  <w:style w:type="paragraph" w:customStyle="1" w:styleId="xl25">
    <w:name w:val="xl25"/>
    <w:basedOn w:val="Normal"/>
    <w:rsid w:val="00A162CB"/>
    <w:pPr>
      <w:widowControl/>
      <w:shd w:val="clear" w:color="auto" w:fill="FFFFFF"/>
      <w:autoSpaceDE/>
      <w:autoSpaceDN/>
      <w:adjustRightInd/>
      <w:spacing w:before="100" w:beforeAutospacing="1" w:after="100" w:afterAutospacing="1"/>
    </w:pPr>
    <w:rPr>
      <w:rFonts w:ascii="Arial CYR" w:hAnsi="Arial CYR" w:cs="Arial CYR"/>
      <w:sz w:val="28"/>
      <w:szCs w:val="28"/>
    </w:rPr>
  </w:style>
  <w:style w:type="paragraph" w:customStyle="1" w:styleId="xl26">
    <w:name w:val="xl26"/>
    <w:basedOn w:val="Normal"/>
    <w:rsid w:val="00A162CB"/>
    <w:pPr>
      <w:widowControl/>
      <w:shd w:val="clear" w:color="auto" w:fill="FFFFFF"/>
      <w:autoSpaceDE/>
      <w:autoSpaceDN/>
      <w:adjustRightInd/>
      <w:spacing w:before="100" w:beforeAutospacing="1" w:after="100" w:afterAutospacing="1"/>
      <w:jc w:val="center"/>
    </w:pPr>
    <w:rPr>
      <w:rFonts w:ascii="Arial CYR" w:hAnsi="Arial CYR" w:cs="Arial CYR"/>
      <w:b/>
      <w:bCs/>
      <w:sz w:val="28"/>
      <w:szCs w:val="28"/>
    </w:rPr>
  </w:style>
  <w:style w:type="paragraph" w:customStyle="1" w:styleId="xl27">
    <w:name w:val="xl27"/>
    <w:basedOn w:val="Normal"/>
    <w:rsid w:val="00A162CB"/>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pPr>
    <w:rPr>
      <w:rFonts w:ascii="Arial CYR" w:hAnsi="Arial CYR" w:cs="Arial CYR"/>
      <w:b/>
      <w:bCs/>
      <w:sz w:val="18"/>
      <w:szCs w:val="18"/>
    </w:rPr>
  </w:style>
  <w:style w:type="paragraph" w:customStyle="1" w:styleId="xl29">
    <w:name w:val="xl29"/>
    <w:basedOn w:val="Normal"/>
    <w:rsid w:val="00A162CB"/>
    <w:pPr>
      <w:widowControl/>
      <w:shd w:val="clear" w:color="auto" w:fill="FFFFFF"/>
      <w:autoSpaceDE/>
      <w:autoSpaceDN/>
      <w:adjustRightInd/>
      <w:spacing w:before="100" w:beforeAutospacing="1" w:after="100" w:afterAutospacing="1"/>
      <w:jc w:val="center"/>
    </w:pPr>
    <w:rPr>
      <w:rFonts w:ascii="Arial CYR" w:hAnsi="Arial CYR" w:cs="Arial CYR"/>
      <w:sz w:val="24"/>
      <w:szCs w:val="24"/>
    </w:rPr>
  </w:style>
  <w:style w:type="paragraph" w:customStyle="1" w:styleId="xl31">
    <w:name w:val="xl31"/>
    <w:basedOn w:val="Normal"/>
    <w:rsid w:val="00A162CB"/>
    <w:pPr>
      <w:widowControl/>
      <w:shd w:val="clear" w:color="auto" w:fill="FFFFFF"/>
      <w:autoSpaceDE/>
      <w:autoSpaceDN/>
      <w:adjustRightInd/>
      <w:spacing w:before="100" w:beforeAutospacing="1" w:after="100" w:afterAutospacing="1"/>
      <w:jc w:val="center"/>
    </w:pPr>
    <w:rPr>
      <w:rFonts w:ascii="Arial CYR" w:hAnsi="Arial CYR" w:cs="Arial CYR"/>
      <w:b/>
      <w:bCs/>
      <w:i/>
      <w:iCs/>
      <w:sz w:val="16"/>
      <w:szCs w:val="16"/>
    </w:rPr>
  </w:style>
  <w:style w:type="paragraph" w:customStyle="1" w:styleId="xl32">
    <w:name w:val="xl32"/>
    <w:basedOn w:val="Normal"/>
    <w:rsid w:val="00A162CB"/>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pPr>
    <w:rPr>
      <w:rFonts w:ascii="Arial CYR" w:hAnsi="Arial CYR" w:cs="Arial CYR"/>
      <w:sz w:val="26"/>
      <w:szCs w:val="26"/>
    </w:rPr>
  </w:style>
  <w:style w:type="paragraph" w:customStyle="1" w:styleId="xl33">
    <w:name w:val="xl33"/>
    <w:basedOn w:val="Normal"/>
    <w:rsid w:val="00A162CB"/>
    <w:pPr>
      <w:widowControl/>
      <w:shd w:val="clear" w:color="auto" w:fill="FFFFFF"/>
      <w:autoSpaceDE/>
      <w:autoSpaceDN/>
      <w:adjustRightInd/>
      <w:spacing w:before="100" w:beforeAutospacing="1" w:after="100" w:afterAutospacing="1"/>
      <w:jc w:val="center"/>
    </w:pPr>
    <w:rPr>
      <w:rFonts w:ascii="Arial CYR" w:hAnsi="Arial CYR" w:cs="Arial CYR"/>
      <w:sz w:val="24"/>
      <w:szCs w:val="24"/>
    </w:rPr>
  </w:style>
  <w:style w:type="paragraph" w:customStyle="1" w:styleId="xl34">
    <w:name w:val="xl34"/>
    <w:basedOn w:val="Normal"/>
    <w:rsid w:val="00A162CB"/>
    <w:pPr>
      <w:widowControl/>
      <w:shd w:val="clear" w:color="auto" w:fill="FFFFFF"/>
      <w:autoSpaceDE/>
      <w:autoSpaceDN/>
      <w:adjustRightInd/>
      <w:spacing w:before="100" w:beforeAutospacing="1" w:after="100" w:afterAutospacing="1"/>
    </w:pPr>
    <w:rPr>
      <w:rFonts w:ascii="Arial CYR" w:hAnsi="Arial CYR" w:cs="Arial CYR"/>
      <w:sz w:val="24"/>
      <w:szCs w:val="24"/>
    </w:rPr>
  </w:style>
  <w:style w:type="paragraph" w:customStyle="1" w:styleId="xl35">
    <w:name w:val="xl35"/>
    <w:basedOn w:val="Normal"/>
    <w:rsid w:val="00A162CB"/>
    <w:pPr>
      <w:widowControl/>
      <w:shd w:val="clear" w:color="auto" w:fill="FFFFFF"/>
      <w:autoSpaceDE/>
      <w:autoSpaceDN/>
      <w:adjustRightInd/>
      <w:spacing w:before="100" w:beforeAutospacing="1" w:after="100" w:afterAutospacing="1"/>
      <w:jc w:val="center"/>
    </w:pPr>
    <w:rPr>
      <w:rFonts w:ascii="Arial CYR" w:hAnsi="Arial CYR" w:cs="Arial CYR"/>
      <w:sz w:val="24"/>
      <w:szCs w:val="24"/>
    </w:rPr>
  </w:style>
  <w:style w:type="paragraph" w:customStyle="1" w:styleId="xl36">
    <w:name w:val="xl36"/>
    <w:basedOn w:val="Normal"/>
    <w:rsid w:val="00A162CB"/>
    <w:pPr>
      <w:widowControl/>
      <w:shd w:val="clear" w:color="auto" w:fill="FFFFFF"/>
      <w:autoSpaceDE/>
      <w:autoSpaceDN/>
      <w:adjustRightInd/>
      <w:spacing w:before="100" w:beforeAutospacing="1" w:after="100" w:afterAutospacing="1"/>
      <w:jc w:val="center"/>
    </w:pPr>
    <w:rPr>
      <w:rFonts w:ascii="Arial CYR" w:hAnsi="Arial CYR" w:cs="Arial CYR"/>
      <w:sz w:val="24"/>
      <w:szCs w:val="24"/>
    </w:rPr>
  </w:style>
  <w:style w:type="paragraph" w:customStyle="1" w:styleId="xl37">
    <w:name w:val="xl37"/>
    <w:basedOn w:val="Normal"/>
    <w:rsid w:val="00A162CB"/>
    <w:pPr>
      <w:widowControl/>
      <w:shd w:val="clear" w:color="auto" w:fill="FFFFFF"/>
      <w:autoSpaceDE/>
      <w:autoSpaceDN/>
      <w:adjustRightInd/>
      <w:spacing w:before="100" w:beforeAutospacing="1" w:after="100" w:afterAutospacing="1"/>
    </w:pPr>
    <w:rPr>
      <w:rFonts w:ascii="Arial CYR" w:hAnsi="Arial CYR" w:cs="Arial CYR"/>
      <w:sz w:val="24"/>
      <w:szCs w:val="24"/>
    </w:rPr>
  </w:style>
  <w:style w:type="paragraph" w:customStyle="1" w:styleId="xl38">
    <w:name w:val="xl38"/>
    <w:basedOn w:val="Normal"/>
    <w:rsid w:val="00A162CB"/>
    <w:pPr>
      <w:widowControl/>
      <w:shd w:val="clear" w:color="auto" w:fill="FFFFFF"/>
      <w:autoSpaceDE/>
      <w:autoSpaceDN/>
      <w:adjustRightInd/>
      <w:spacing w:before="100" w:beforeAutospacing="1" w:after="100" w:afterAutospacing="1"/>
      <w:jc w:val="center"/>
    </w:pPr>
    <w:rPr>
      <w:rFonts w:ascii="Arial CYR" w:hAnsi="Arial CYR" w:cs="Arial CYR"/>
      <w:b/>
      <w:bCs/>
      <w:sz w:val="24"/>
      <w:szCs w:val="24"/>
    </w:rPr>
  </w:style>
  <w:style w:type="paragraph" w:customStyle="1" w:styleId="xl39">
    <w:name w:val="xl39"/>
    <w:basedOn w:val="Normal"/>
    <w:rsid w:val="00A162CB"/>
    <w:pPr>
      <w:widowControl/>
      <w:shd w:val="clear" w:color="auto" w:fill="FFFFFF"/>
      <w:autoSpaceDE/>
      <w:autoSpaceDN/>
      <w:adjustRightInd/>
      <w:spacing w:before="100" w:beforeAutospacing="1" w:after="100" w:afterAutospacing="1"/>
    </w:pPr>
    <w:rPr>
      <w:rFonts w:ascii="Arial CYR" w:hAnsi="Arial CYR" w:cs="Arial CYR"/>
      <w:sz w:val="24"/>
      <w:szCs w:val="24"/>
    </w:rPr>
  </w:style>
  <w:style w:type="paragraph" w:customStyle="1" w:styleId="xl40">
    <w:name w:val="xl40"/>
    <w:basedOn w:val="Normal"/>
    <w:rsid w:val="00A162CB"/>
    <w:pPr>
      <w:widowControl/>
      <w:shd w:val="clear" w:color="auto" w:fill="FFFFFF"/>
      <w:autoSpaceDE/>
      <w:autoSpaceDN/>
      <w:adjustRightInd/>
      <w:spacing w:before="100" w:beforeAutospacing="1" w:after="100" w:afterAutospacing="1"/>
    </w:pPr>
    <w:rPr>
      <w:rFonts w:ascii="Arial CYR" w:hAnsi="Arial CYR" w:cs="Arial CYR"/>
      <w:sz w:val="24"/>
      <w:szCs w:val="24"/>
    </w:rPr>
  </w:style>
  <w:style w:type="paragraph" w:customStyle="1" w:styleId="xl41">
    <w:name w:val="xl41"/>
    <w:basedOn w:val="Normal"/>
    <w:rsid w:val="00A162CB"/>
    <w:pPr>
      <w:widowControl/>
      <w:shd w:val="clear" w:color="auto" w:fill="FFFFFF"/>
      <w:autoSpaceDE/>
      <w:autoSpaceDN/>
      <w:adjustRightInd/>
      <w:spacing w:before="100" w:beforeAutospacing="1" w:after="100" w:afterAutospacing="1"/>
    </w:pPr>
    <w:rPr>
      <w:rFonts w:ascii="Arial CYR" w:hAnsi="Arial CYR" w:cs="Arial CYR"/>
      <w:sz w:val="24"/>
      <w:szCs w:val="24"/>
    </w:rPr>
  </w:style>
  <w:style w:type="paragraph" w:customStyle="1" w:styleId="xl42">
    <w:name w:val="xl42"/>
    <w:basedOn w:val="Normal"/>
    <w:rsid w:val="00A162CB"/>
    <w:pPr>
      <w:widowControl/>
      <w:shd w:val="clear" w:color="auto" w:fill="FFFFFF"/>
      <w:autoSpaceDE/>
      <w:autoSpaceDN/>
      <w:adjustRightInd/>
      <w:spacing w:before="100" w:beforeAutospacing="1" w:after="100" w:afterAutospacing="1"/>
      <w:jc w:val="center"/>
    </w:pPr>
    <w:rPr>
      <w:rFonts w:ascii="Arial CYR" w:hAnsi="Arial CYR" w:cs="Arial CYR"/>
      <w:sz w:val="24"/>
      <w:szCs w:val="24"/>
    </w:rPr>
  </w:style>
  <w:style w:type="paragraph" w:customStyle="1" w:styleId="xl43">
    <w:name w:val="xl43"/>
    <w:basedOn w:val="Normal"/>
    <w:rsid w:val="00A162CB"/>
    <w:pPr>
      <w:widowControl/>
      <w:shd w:val="clear" w:color="auto" w:fill="FFFFFF"/>
      <w:autoSpaceDE/>
      <w:autoSpaceDN/>
      <w:adjustRightInd/>
      <w:spacing w:before="100" w:beforeAutospacing="1" w:after="100" w:afterAutospacing="1"/>
    </w:pPr>
    <w:rPr>
      <w:rFonts w:ascii="Arial CYR" w:hAnsi="Arial CYR" w:cs="Arial CYR"/>
      <w:b/>
      <w:bCs/>
      <w:sz w:val="24"/>
      <w:szCs w:val="24"/>
    </w:rPr>
  </w:style>
  <w:style w:type="paragraph" w:customStyle="1" w:styleId="xl44">
    <w:name w:val="xl44"/>
    <w:basedOn w:val="Normal"/>
    <w:rsid w:val="00A162CB"/>
    <w:pPr>
      <w:widowControl/>
      <w:shd w:val="clear" w:color="auto" w:fill="FFFFFF"/>
      <w:autoSpaceDE/>
      <w:autoSpaceDN/>
      <w:adjustRightInd/>
      <w:spacing w:before="100" w:beforeAutospacing="1" w:after="100" w:afterAutospacing="1"/>
      <w:jc w:val="center"/>
    </w:pPr>
    <w:rPr>
      <w:rFonts w:ascii="Arial CYR" w:hAnsi="Arial CYR" w:cs="Arial CYR"/>
      <w:color w:val="0000FF"/>
      <w:sz w:val="24"/>
      <w:szCs w:val="24"/>
    </w:rPr>
  </w:style>
  <w:style w:type="paragraph" w:customStyle="1" w:styleId="xl45">
    <w:name w:val="xl45"/>
    <w:basedOn w:val="Normal"/>
    <w:rsid w:val="00A162CB"/>
    <w:pPr>
      <w:widowControl/>
      <w:shd w:val="clear" w:color="auto" w:fill="FFFFFF"/>
      <w:autoSpaceDE/>
      <w:autoSpaceDN/>
      <w:adjustRightInd/>
      <w:spacing w:before="100" w:beforeAutospacing="1" w:after="100" w:afterAutospacing="1"/>
      <w:jc w:val="center"/>
    </w:pPr>
    <w:rPr>
      <w:rFonts w:ascii="Arial CYR" w:hAnsi="Arial CYR" w:cs="Arial CYR"/>
      <w:color w:val="0000FF"/>
      <w:sz w:val="24"/>
      <w:szCs w:val="24"/>
    </w:rPr>
  </w:style>
  <w:style w:type="paragraph" w:customStyle="1" w:styleId="xl46">
    <w:name w:val="xl46"/>
    <w:basedOn w:val="Normal"/>
    <w:rsid w:val="00A162CB"/>
    <w:pPr>
      <w:widowControl/>
      <w:shd w:val="clear" w:color="auto" w:fill="FFFFFF"/>
      <w:autoSpaceDE/>
      <w:autoSpaceDN/>
      <w:adjustRightInd/>
      <w:spacing w:before="100" w:beforeAutospacing="1" w:after="100" w:afterAutospacing="1"/>
      <w:jc w:val="center"/>
    </w:pPr>
    <w:rPr>
      <w:rFonts w:ascii="Arial CYR" w:hAnsi="Arial CYR" w:cs="Arial CYR"/>
      <w:color w:val="0000FF"/>
      <w:sz w:val="24"/>
      <w:szCs w:val="24"/>
    </w:rPr>
  </w:style>
  <w:style w:type="paragraph" w:customStyle="1" w:styleId="xl47">
    <w:name w:val="xl47"/>
    <w:basedOn w:val="Normal"/>
    <w:rsid w:val="00A162CB"/>
    <w:pPr>
      <w:widowControl/>
      <w:shd w:val="clear" w:color="auto" w:fill="FFFFFF"/>
      <w:autoSpaceDE/>
      <w:autoSpaceDN/>
      <w:adjustRightInd/>
      <w:spacing w:before="100" w:beforeAutospacing="1" w:after="100" w:afterAutospacing="1"/>
      <w:jc w:val="center"/>
    </w:pPr>
    <w:rPr>
      <w:rFonts w:ascii="Arial CYR" w:hAnsi="Arial CYR" w:cs="Arial CYR"/>
      <w:sz w:val="28"/>
      <w:szCs w:val="28"/>
    </w:rPr>
  </w:style>
  <w:style w:type="paragraph" w:customStyle="1" w:styleId="xl49">
    <w:name w:val="xl49"/>
    <w:basedOn w:val="Normal"/>
    <w:rsid w:val="00A162CB"/>
    <w:pPr>
      <w:widowControl/>
      <w:autoSpaceDE/>
      <w:autoSpaceDN/>
      <w:adjustRightInd/>
      <w:spacing w:before="100" w:beforeAutospacing="1" w:after="100" w:afterAutospacing="1"/>
      <w:jc w:val="center"/>
    </w:pPr>
    <w:rPr>
      <w:rFonts w:ascii="Arial CYR" w:hAnsi="Arial CYR" w:cs="Arial CYR"/>
      <w:b/>
      <w:bCs/>
      <w:sz w:val="28"/>
      <w:szCs w:val="28"/>
    </w:rPr>
  </w:style>
  <w:style w:type="paragraph" w:customStyle="1" w:styleId="xl50">
    <w:name w:val="xl50"/>
    <w:basedOn w:val="Normal"/>
    <w:rsid w:val="00A162CB"/>
    <w:pPr>
      <w:widowControl/>
      <w:autoSpaceDE/>
      <w:autoSpaceDN/>
      <w:adjustRightInd/>
      <w:spacing w:before="100" w:beforeAutospacing="1" w:after="100" w:afterAutospacing="1"/>
      <w:jc w:val="center"/>
    </w:pPr>
    <w:rPr>
      <w:rFonts w:ascii="Arial CYR" w:hAnsi="Arial CYR" w:cs="Arial CYR"/>
      <w:sz w:val="24"/>
      <w:szCs w:val="24"/>
    </w:rPr>
  </w:style>
  <w:style w:type="paragraph" w:customStyle="1" w:styleId="xl51">
    <w:name w:val="xl51"/>
    <w:basedOn w:val="Normal"/>
    <w:rsid w:val="00A162C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CYR" w:hAnsi="Arial CYR" w:cs="Arial CYR"/>
      <w:b/>
      <w:bCs/>
      <w:sz w:val="18"/>
      <w:szCs w:val="18"/>
    </w:rPr>
  </w:style>
  <w:style w:type="paragraph" w:customStyle="1" w:styleId="xl52">
    <w:name w:val="xl52"/>
    <w:basedOn w:val="Normal"/>
    <w:rsid w:val="00A162CB"/>
    <w:pPr>
      <w:widowControl/>
      <w:autoSpaceDE/>
      <w:autoSpaceDN/>
      <w:adjustRightInd/>
      <w:spacing w:before="100" w:beforeAutospacing="1" w:after="100" w:afterAutospacing="1"/>
      <w:jc w:val="center"/>
    </w:pPr>
    <w:rPr>
      <w:rFonts w:ascii="Arial CYR" w:hAnsi="Arial CYR" w:cs="Arial CYR"/>
      <w:b/>
      <w:bCs/>
      <w:i/>
      <w:iCs/>
      <w:color w:val="0000FF"/>
      <w:sz w:val="16"/>
      <w:szCs w:val="16"/>
    </w:rPr>
  </w:style>
  <w:style w:type="paragraph" w:customStyle="1" w:styleId="xl53">
    <w:name w:val="xl53"/>
    <w:basedOn w:val="Normal"/>
    <w:rsid w:val="00A162CB"/>
    <w:pPr>
      <w:widowControl/>
      <w:autoSpaceDE/>
      <w:autoSpaceDN/>
      <w:adjustRightInd/>
      <w:spacing w:before="100" w:beforeAutospacing="1" w:after="100" w:afterAutospacing="1"/>
      <w:jc w:val="center"/>
    </w:pPr>
    <w:rPr>
      <w:rFonts w:ascii="Arial CYR" w:hAnsi="Arial CYR" w:cs="Arial CYR"/>
      <w:sz w:val="24"/>
      <w:szCs w:val="24"/>
    </w:rPr>
  </w:style>
  <w:style w:type="paragraph" w:customStyle="1" w:styleId="xl54">
    <w:name w:val="xl54"/>
    <w:basedOn w:val="Normal"/>
    <w:rsid w:val="00A162CB"/>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pPr>
    <w:rPr>
      <w:rFonts w:ascii="Arial CYR" w:hAnsi="Arial CYR" w:cs="Arial CYR"/>
      <w:color w:val="0000FF"/>
      <w:sz w:val="24"/>
      <w:szCs w:val="24"/>
    </w:rPr>
  </w:style>
  <w:style w:type="paragraph" w:customStyle="1" w:styleId="xl55">
    <w:name w:val="xl55"/>
    <w:basedOn w:val="Normal"/>
    <w:rsid w:val="00A162C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CYR" w:hAnsi="Arial CYR" w:cs="Arial CYR"/>
      <w:color w:val="0000FF"/>
      <w:sz w:val="24"/>
      <w:szCs w:val="24"/>
    </w:rPr>
  </w:style>
  <w:style w:type="paragraph" w:customStyle="1" w:styleId="xl56">
    <w:name w:val="xl56"/>
    <w:basedOn w:val="Normal"/>
    <w:rsid w:val="00A162CB"/>
    <w:pPr>
      <w:widowControl/>
      <w:autoSpaceDE/>
      <w:autoSpaceDN/>
      <w:adjustRightInd/>
      <w:spacing w:before="100" w:beforeAutospacing="1" w:after="100" w:afterAutospacing="1"/>
    </w:pPr>
    <w:rPr>
      <w:rFonts w:ascii="Arial CYR" w:hAnsi="Arial CYR" w:cs="Arial CYR"/>
      <w:b/>
      <w:bCs/>
      <w:sz w:val="28"/>
      <w:szCs w:val="28"/>
    </w:rPr>
  </w:style>
  <w:style w:type="paragraph" w:customStyle="1" w:styleId="xl57">
    <w:name w:val="xl57"/>
    <w:basedOn w:val="Normal"/>
    <w:rsid w:val="00A162CB"/>
    <w:pPr>
      <w:widowControl/>
      <w:autoSpaceDE/>
      <w:autoSpaceDN/>
      <w:adjustRightInd/>
      <w:spacing w:before="100" w:beforeAutospacing="1" w:after="100" w:afterAutospacing="1"/>
    </w:pPr>
    <w:rPr>
      <w:rFonts w:ascii="Arial CYR" w:hAnsi="Arial CYR" w:cs="Arial CYR"/>
      <w:sz w:val="24"/>
      <w:szCs w:val="24"/>
    </w:rPr>
  </w:style>
  <w:style w:type="paragraph" w:customStyle="1" w:styleId="xl58">
    <w:name w:val="xl58"/>
    <w:basedOn w:val="Normal"/>
    <w:rsid w:val="00A162CB"/>
    <w:pPr>
      <w:widowControl/>
      <w:shd w:val="clear" w:color="auto" w:fill="FFFFFF"/>
      <w:autoSpaceDE/>
      <w:autoSpaceDN/>
      <w:adjustRightInd/>
      <w:spacing w:before="100" w:beforeAutospacing="1" w:after="100" w:afterAutospacing="1"/>
    </w:pPr>
    <w:rPr>
      <w:rFonts w:ascii="Arial CYR" w:hAnsi="Arial CYR" w:cs="Arial CYR"/>
      <w:sz w:val="24"/>
      <w:szCs w:val="24"/>
    </w:rPr>
  </w:style>
  <w:style w:type="paragraph" w:customStyle="1" w:styleId="xl59">
    <w:name w:val="xl59"/>
    <w:basedOn w:val="Normal"/>
    <w:rsid w:val="00A162CB"/>
    <w:pPr>
      <w:widowControl/>
      <w:pBdr>
        <w:top w:val="single" w:sz="8"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pPr>
    <w:rPr>
      <w:rFonts w:ascii="Arial CYR" w:hAnsi="Arial CYR" w:cs="Arial CYR"/>
      <w:b/>
      <w:bCs/>
      <w:sz w:val="18"/>
      <w:szCs w:val="18"/>
    </w:rPr>
  </w:style>
  <w:style w:type="paragraph" w:customStyle="1" w:styleId="xl60">
    <w:name w:val="xl60"/>
    <w:basedOn w:val="Normal"/>
    <w:rsid w:val="00A162CB"/>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pPr>
    <w:rPr>
      <w:rFonts w:ascii="Arial CYR" w:hAnsi="Arial CYR" w:cs="Arial CYR"/>
      <w:color w:val="0000FF"/>
      <w:sz w:val="24"/>
      <w:szCs w:val="24"/>
    </w:rPr>
  </w:style>
  <w:style w:type="paragraph" w:customStyle="1" w:styleId="xl61">
    <w:name w:val="xl61"/>
    <w:basedOn w:val="Normal"/>
    <w:rsid w:val="00A162CB"/>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pPr>
    <w:rPr>
      <w:rFonts w:ascii="Arial CYR" w:hAnsi="Arial CYR" w:cs="Arial CYR"/>
      <w:color w:val="0000FF"/>
      <w:sz w:val="24"/>
      <w:szCs w:val="24"/>
    </w:rPr>
  </w:style>
  <w:style w:type="paragraph" w:customStyle="1" w:styleId="xl62">
    <w:name w:val="xl62"/>
    <w:basedOn w:val="Normal"/>
    <w:rsid w:val="00A162CB"/>
    <w:pPr>
      <w:widowControl/>
      <w:pBdr>
        <w:top w:val="single" w:sz="4" w:space="0" w:color="000000"/>
        <w:left w:val="single" w:sz="4" w:space="0" w:color="000000"/>
        <w:right w:val="single" w:sz="4" w:space="0" w:color="000000"/>
      </w:pBdr>
      <w:shd w:val="clear" w:color="auto" w:fill="FFFFFF"/>
      <w:autoSpaceDE/>
      <w:autoSpaceDN/>
      <w:adjustRightInd/>
      <w:spacing w:before="100" w:beforeAutospacing="1" w:after="100" w:afterAutospacing="1"/>
      <w:jc w:val="center"/>
    </w:pPr>
    <w:rPr>
      <w:rFonts w:ascii="Arial CYR" w:hAnsi="Arial CYR" w:cs="Arial CYR"/>
      <w:color w:val="0000FF"/>
      <w:sz w:val="24"/>
      <w:szCs w:val="24"/>
    </w:rPr>
  </w:style>
  <w:style w:type="paragraph" w:customStyle="1" w:styleId="xl63">
    <w:name w:val="xl63"/>
    <w:basedOn w:val="Normal"/>
    <w:rsid w:val="00A162CB"/>
    <w:pPr>
      <w:widowControl/>
      <w:pBdr>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pPr>
    <w:rPr>
      <w:rFonts w:ascii="Arial CYR" w:hAnsi="Arial CYR" w:cs="Arial CYR"/>
      <w:color w:val="0000FF"/>
      <w:sz w:val="24"/>
      <w:szCs w:val="24"/>
    </w:rPr>
  </w:style>
  <w:style w:type="paragraph" w:customStyle="1" w:styleId="xl64">
    <w:name w:val="xl64"/>
    <w:basedOn w:val="Normal"/>
    <w:rsid w:val="00A162CB"/>
    <w:pPr>
      <w:widowControl/>
      <w:pBdr>
        <w:top w:val="single" w:sz="4" w:space="0" w:color="000000"/>
        <w:left w:val="single" w:sz="4" w:space="0" w:color="000000"/>
        <w:right w:val="single" w:sz="4" w:space="0" w:color="000000"/>
      </w:pBdr>
      <w:shd w:val="clear" w:color="auto" w:fill="FFFFFF"/>
      <w:autoSpaceDE/>
      <w:autoSpaceDN/>
      <w:adjustRightInd/>
      <w:spacing w:before="100" w:beforeAutospacing="1" w:after="100" w:afterAutospacing="1"/>
      <w:jc w:val="center"/>
    </w:pPr>
    <w:rPr>
      <w:rFonts w:ascii="Arial CYR" w:hAnsi="Arial CYR" w:cs="Arial CYR"/>
      <w:color w:val="0000FF"/>
      <w:sz w:val="24"/>
      <w:szCs w:val="24"/>
    </w:rPr>
  </w:style>
  <w:style w:type="paragraph" w:customStyle="1" w:styleId="xl92">
    <w:name w:val="xl92"/>
    <w:basedOn w:val="Normal"/>
    <w:rsid w:val="00A162CB"/>
    <w:pPr>
      <w:widowControl/>
      <w:pBdr>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pPr>
    <w:rPr>
      <w:rFonts w:ascii="Arial CYR" w:hAnsi="Arial CYR" w:cs="Arial CYR"/>
      <w:b/>
      <w:bCs/>
      <w:sz w:val="24"/>
      <w:szCs w:val="24"/>
    </w:rPr>
  </w:style>
  <w:style w:type="paragraph" w:customStyle="1" w:styleId="xl93">
    <w:name w:val="xl93"/>
    <w:basedOn w:val="Normal"/>
    <w:rsid w:val="00A162CB"/>
    <w:pPr>
      <w:widowControl/>
      <w:shd w:val="clear" w:color="auto" w:fill="FFFFFF"/>
      <w:autoSpaceDE/>
      <w:autoSpaceDN/>
      <w:adjustRightInd/>
      <w:spacing w:before="100" w:beforeAutospacing="1" w:after="100" w:afterAutospacing="1"/>
    </w:pPr>
    <w:rPr>
      <w:rFonts w:ascii="Arial CYR" w:hAnsi="Arial CYR" w:cs="Arial CYR"/>
      <w:sz w:val="24"/>
      <w:szCs w:val="24"/>
    </w:rPr>
  </w:style>
  <w:style w:type="paragraph" w:customStyle="1" w:styleId="xl94">
    <w:name w:val="xl94"/>
    <w:basedOn w:val="Normal"/>
    <w:rsid w:val="00A162CB"/>
    <w:pPr>
      <w:widowControl/>
      <w:pBdr>
        <w:bottom w:val="single" w:sz="8" w:space="0" w:color="000000"/>
      </w:pBdr>
      <w:autoSpaceDE/>
      <w:autoSpaceDN/>
      <w:adjustRightInd/>
      <w:spacing w:before="100" w:beforeAutospacing="1" w:after="100" w:afterAutospacing="1"/>
      <w:jc w:val="center"/>
    </w:pPr>
    <w:rPr>
      <w:rFonts w:ascii="Arial CYR" w:hAnsi="Arial CYR" w:cs="Arial CYR"/>
      <w:b/>
      <w:bCs/>
      <w:sz w:val="24"/>
      <w:szCs w:val="24"/>
    </w:rPr>
  </w:style>
  <w:style w:type="paragraph" w:customStyle="1" w:styleId="xl95">
    <w:name w:val="xl95"/>
    <w:basedOn w:val="Normal"/>
    <w:rsid w:val="00A162CB"/>
    <w:pPr>
      <w:widowControl/>
      <w:shd w:val="clear" w:color="auto" w:fill="FFFFFF"/>
      <w:autoSpaceDE/>
      <w:autoSpaceDN/>
      <w:adjustRightInd/>
      <w:spacing w:before="100" w:beforeAutospacing="1" w:after="100" w:afterAutospacing="1"/>
    </w:pPr>
    <w:rPr>
      <w:rFonts w:ascii="Arial CYR" w:hAnsi="Arial CYR" w:cs="Arial CYR"/>
      <w:sz w:val="24"/>
      <w:szCs w:val="24"/>
    </w:rPr>
  </w:style>
  <w:style w:type="paragraph" w:customStyle="1" w:styleId="314">
    <w:name w:val="3 Знак"/>
    <w:basedOn w:val="Normal"/>
    <w:rsid w:val="00A162CB"/>
    <w:pPr>
      <w:widowControl/>
      <w:autoSpaceDE/>
      <w:autoSpaceDN/>
      <w:adjustRightInd/>
      <w:spacing w:after="160" w:line="240" w:lineRule="exact"/>
    </w:pPr>
    <w:rPr>
      <w:rFonts w:ascii="Verdana" w:hAnsi="Verdana" w:cs="Verdana"/>
      <w:lang w:val="en-US" w:eastAsia="en-US"/>
    </w:rPr>
  </w:style>
  <w:style w:type="paragraph" w:customStyle="1" w:styleId="a48">
    <w:name w:val="a"/>
    <w:basedOn w:val="Normal"/>
    <w:rsid w:val="00A162CB"/>
    <w:pPr>
      <w:widowControl/>
      <w:autoSpaceDE/>
      <w:autoSpaceDN/>
      <w:adjustRightInd/>
      <w:snapToGrid w:val="0"/>
      <w:spacing w:line="360" w:lineRule="auto"/>
      <w:ind w:left="1701" w:hanging="567"/>
      <w:jc w:val="both"/>
    </w:pPr>
    <w:rPr>
      <w:sz w:val="28"/>
      <w:szCs w:val="28"/>
    </w:rPr>
  </w:style>
  <w:style w:type="character" w:customStyle="1" w:styleId="shorttext">
    <w:name w:val="short_text"/>
    <w:rsid w:val="00A162CB"/>
  </w:style>
  <w:style w:type="paragraph" w:customStyle="1" w:styleId="Noeeu14">
    <w:name w:val="Noeeu14"/>
    <w:basedOn w:val="Normal"/>
    <w:rsid w:val="00A162CB"/>
    <w:pPr>
      <w:widowControl/>
      <w:overflowPunct w:val="0"/>
      <w:spacing w:line="264" w:lineRule="auto"/>
      <w:ind w:firstLine="720"/>
      <w:jc w:val="both"/>
      <w:textAlignment w:val="baseline"/>
    </w:pPr>
    <w:rPr>
      <w:sz w:val="28"/>
    </w:rPr>
  </w:style>
  <w:style w:type="paragraph" w:customStyle="1" w:styleId="132">
    <w:name w:val="Знак1"/>
    <w:basedOn w:val="Normal"/>
    <w:rsid w:val="00A162CB"/>
    <w:pPr>
      <w:widowControl/>
      <w:autoSpaceDE/>
      <w:autoSpaceDN/>
      <w:adjustRightInd/>
      <w:spacing w:after="160" w:line="240" w:lineRule="exact"/>
    </w:pPr>
    <w:rPr>
      <w:rFonts w:ascii="Verdana" w:hAnsi="Verdana" w:cs="Verdana"/>
      <w:lang w:val="en-US" w:eastAsia="en-US"/>
    </w:rPr>
  </w:style>
  <w:style w:type="character" w:customStyle="1" w:styleId="81">
    <w:name w:val="Знак Знак8"/>
    <w:locked/>
    <w:rsid w:val="00A162CB"/>
    <w:rPr>
      <w:rFonts w:ascii="Times New Roman" w:eastAsia="Times New Roman" w:hAnsi="Times New Roman" w:cs="Times New Roman"/>
      <w:b/>
      <w:bCs/>
      <w:sz w:val="24"/>
      <w:szCs w:val="24"/>
      <w:lang w:val="x-none" w:eastAsia="ru-RU"/>
    </w:rPr>
  </w:style>
  <w:style w:type="character" w:customStyle="1" w:styleId="72">
    <w:name w:val="Знак Знак7"/>
    <w:locked/>
    <w:rsid w:val="00A162CB"/>
    <w:rPr>
      <w:rFonts w:ascii="Arial" w:eastAsia="Times New Roman" w:hAnsi="Arial" w:cs="Arial"/>
      <w:sz w:val="16"/>
      <w:szCs w:val="16"/>
      <w:lang w:val="x-none" w:eastAsia="ru-RU"/>
    </w:rPr>
  </w:style>
  <w:style w:type="character" w:customStyle="1" w:styleId="52">
    <w:name w:val="Знак Знак5"/>
    <w:locked/>
    <w:rsid w:val="00A162CB"/>
    <w:rPr>
      <w:rFonts w:ascii="Arial" w:eastAsia="Times New Roman" w:hAnsi="Arial" w:cs="Arial"/>
      <w:sz w:val="20"/>
      <w:szCs w:val="20"/>
      <w:lang w:val="x-none" w:eastAsia="ru-RU"/>
    </w:rPr>
  </w:style>
  <w:style w:type="character" w:customStyle="1" w:styleId="46">
    <w:name w:val="Знак Знак4"/>
    <w:locked/>
    <w:rsid w:val="00A162CB"/>
    <w:rPr>
      <w:rFonts w:ascii="Arial" w:eastAsia="Times New Roman" w:hAnsi="Arial" w:cs="Arial"/>
      <w:sz w:val="20"/>
      <w:szCs w:val="20"/>
      <w:lang w:val="x-none" w:eastAsia="ru-RU"/>
    </w:rPr>
  </w:style>
  <w:style w:type="character" w:customStyle="1" w:styleId="315">
    <w:name w:val="Знак Знак3"/>
    <w:locked/>
    <w:rsid w:val="00A162CB"/>
    <w:rPr>
      <w:rFonts w:ascii="Courier New" w:eastAsia="Times New Roman" w:hAnsi="Courier New" w:cs="Courier New"/>
      <w:sz w:val="20"/>
      <w:szCs w:val="20"/>
      <w:lang w:val="x-none" w:eastAsia="ru-RU"/>
    </w:rPr>
  </w:style>
  <w:style w:type="character" w:customStyle="1" w:styleId="223">
    <w:name w:val="Знак Знак2"/>
    <w:locked/>
    <w:rsid w:val="00A162CB"/>
    <w:rPr>
      <w:rFonts w:ascii="Consolas" w:eastAsia="Times New Roman" w:hAnsi="Consolas" w:cs="Times New Roman"/>
      <w:sz w:val="21"/>
      <w:szCs w:val="21"/>
    </w:rPr>
  </w:style>
  <w:style w:type="paragraph" w:customStyle="1" w:styleId="316">
    <w:name w:val="Без интервала3"/>
    <w:uiPriority w:val="99"/>
    <w:qFormat/>
    <w:rsid w:val="00A162CB"/>
    <w:pPr>
      <w:spacing w:after="0" w:line="240" w:lineRule="auto"/>
    </w:pPr>
    <w:rPr>
      <w:rFonts w:ascii="Calibri" w:eastAsia="Times New Roman" w:hAnsi="Calibri" w:cs="Times New Roman"/>
    </w:rPr>
  </w:style>
  <w:style w:type="character" w:customStyle="1" w:styleId="rvts12">
    <w:name w:val="rvts12"/>
    <w:rsid w:val="00A162CB"/>
    <w:rPr>
      <w:rFonts w:ascii="Verdana" w:hAnsi="Verdana" w:hint="default"/>
      <w:sz w:val="18"/>
      <w:szCs w:val="18"/>
    </w:rPr>
  </w:style>
  <w:style w:type="character" w:customStyle="1" w:styleId="CommentTextChar">
    <w:name w:val="Comment Text Char"/>
    <w:semiHidden/>
    <w:locked/>
    <w:rsid w:val="00A162CB"/>
    <w:rPr>
      <w:rFonts w:eastAsia="Times New Roman"/>
      <w:sz w:val="20"/>
      <w:lang w:val="x-none" w:eastAsia="ru-RU"/>
    </w:rPr>
  </w:style>
  <w:style w:type="paragraph" w:customStyle="1" w:styleId="224">
    <w:name w:val="Без интервала2"/>
    <w:rsid w:val="00A162CB"/>
    <w:pPr>
      <w:spacing w:after="0" w:line="240" w:lineRule="auto"/>
    </w:pPr>
    <w:rPr>
      <w:rFonts w:ascii="Calibri" w:eastAsia="Calibri" w:hAnsi="Calibri" w:cs="Times New Roman"/>
    </w:rPr>
  </w:style>
  <w:style w:type="paragraph" w:customStyle="1" w:styleId="47">
    <w:name w:val="Абзац списка4"/>
    <w:basedOn w:val="Normal"/>
    <w:rsid w:val="00A162CB"/>
    <w:pPr>
      <w:widowControl/>
      <w:autoSpaceDE/>
      <w:autoSpaceDN/>
      <w:adjustRightInd/>
      <w:ind w:left="720"/>
    </w:pPr>
    <w:rPr>
      <w:sz w:val="24"/>
      <w:szCs w:val="24"/>
    </w:rPr>
  </w:style>
  <w:style w:type="paragraph" w:customStyle="1" w:styleId="1111">
    <w:name w:val="Без интервала11"/>
    <w:rsid w:val="00A162CB"/>
    <w:pPr>
      <w:spacing w:after="0" w:line="240" w:lineRule="auto"/>
    </w:pPr>
    <w:rPr>
      <w:rFonts w:ascii="Calibri" w:eastAsia="Calibri" w:hAnsi="Calibri" w:cs="Times New Roman"/>
    </w:rPr>
  </w:style>
  <w:style w:type="paragraph" w:customStyle="1" w:styleId="Text">
    <w:name w:val="Text"/>
    <w:basedOn w:val="Normal"/>
    <w:uiPriority w:val="99"/>
    <w:rsid w:val="00A162CB"/>
    <w:pPr>
      <w:widowControl/>
      <w:autoSpaceDE/>
      <w:autoSpaceDN/>
      <w:adjustRightInd/>
      <w:spacing w:after="240"/>
    </w:pPr>
    <w:rPr>
      <w:rFonts w:eastAsia="Calibri"/>
      <w:sz w:val="24"/>
      <w:lang w:val="en-US" w:eastAsia="en-US"/>
    </w:rPr>
  </w:style>
  <w:style w:type="paragraph" w:customStyle="1" w:styleId="text0">
    <w:name w:val="text"/>
    <w:basedOn w:val="Normal"/>
    <w:rsid w:val="00A162CB"/>
    <w:pPr>
      <w:widowControl/>
      <w:autoSpaceDE/>
      <w:autoSpaceDN/>
      <w:adjustRightInd/>
      <w:spacing w:after="240"/>
    </w:pPr>
    <w:rPr>
      <w:rFonts w:eastAsia="Calibri"/>
      <w:sz w:val="24"/>
      <w:szCs w:val="24"/>
    </w:rPr>
  </w:style>
  <w:style w:type="character" w:customStyle="1" w:styleId="133">
    <w:name w:val="Основной текст таблиц Знак1"/>
    <w:aliases w:val="Письмо в Интернет Знак Знак1,в таблицах Знак1,в таблице Знак1,таблицы Знак1"/>
    <w:rsid w:val="00A162CB"/>
    <w:rPr>
      <w:rFonts w:ascii="Arial" w:eastAsia="Calibri" w:hAnsi="Arial" w:cs="Times New Roman"/>
      <w:sz w:val="20"/>
      <w:szCs w:val="20"/>
      <w:lang w:val="x-none" w:eastAsia="ru-RU"/>
    </w:rPr>
  </w:style>
  <w:style w:type="character" w:customStyle="1" w:styleId="2110">
    <w:name w:val="Основной текст 2 Знак1"/>
    <w:uiPriority w:val="99"/>
    <w:semiHidden/>
    <w:rsid w:val="00A162CB"/>
    <w:rPr>
      <w:rFonts w:ascii="Arial" w:hAnsi="Arial"/>
    </w:rPr>
  </w:style>
  <w:style w:type="paragraph" w:styleId="EndnoteText">
    <w:name w:val="endnote text"/>
    <w:basedOn w:val="Normal"/>
    <w:link w:val="a49"/>
    <w:semiHidden/>
    <w:unhideWhenUsed/>
    <w:rsid w:val="00A162CB"/>
  </w:style>
  <w:style w:type="character" w:customStyle="1" w:styleId="a49">
    <w:name w:val="Текст концевой сноски Знак"/>
    <w:basedOn w:val="DefaultParagraphFont"/>
    <w:link w:val="EndnoteText"/>
    <w:semiHidden/>
    <w:rsid w:val="00A162CB"/>
    <w:rPr>
      <w:rFonts w:ascii="Times New Roman" w:eastAsia="Times New Roman" w:hAnsi="Times New Roman" w:cs="Times New Roman"/>
      <w:sz w:val="20"/>
      <w:szCs w:val="20"/>
      <w:lang w:eastAsia="ru-RU"/>
    </w:rPr>
  </w:style>
  <w:style w:type="character" w:styleId="EndnoteReference">
    <w:name w:val="endnote reference"/>
    <w:semiHidden/>
    <w:unhideWhenUsed/>
    <w:rsid w:val="00A162CB"/>
    <w:rPr>
      <w:vertAlign w:val="superscript"/>
    </w:rPr>
  </w:style>
  <w:style w:type="paragraph" w:customStyle="1" w:styleId="FORMATTEXT">
    <w:name w:val=".FORMATTEXT"/>
    <w:uiPriority w:val="99"/>
    <w:rsid w:val="00A162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A162CB"/>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bumpedfont15">
    <w:name w:val="bumpedfont15"/>
    <w:rsid w:val="00A16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rosseti.ru/suppliers/technical-policy/equipment-quality-control/" TargetMode="External" /><Relationship Id="rId6" Type="http://schemas.openxmlformats.org/officeDocument/2006/relationships/hyperlink" Target="https://rosseti-sz.ru/upload/about/charterinternaldocuments/%D0%A0%D0%B5%D0%B3%D0%BB%D0%B0%D0%BC%D0%B5%D0%BD%D1%82%20%D1%80%D0%B0%D0%B1%D0%BE%D1%82%D1%8B%20%D0%9A%D0%BE%D0%BC%D0%B8%D1%81%D1%81%D0%B8%D0%B8%20%D0%9F%D0%90%D0%9E%20%C2%AB%D0%A0%D0%BE%D1%81%D1%81%D0%B5%D1%82%D0%B8%20%D0%A1%D0%B5%D0%B2%D0%B5%D1%80%D0%BE-%D0%97%D0%B0%D0%BF%D0%B0%D0%B4%C2%BB%20%D0%BF%D0%BE%20%D0%B4%D0%BE%D0%BF%D1%83%D1%81%D0%BA%D1%83%20%D0%BE%D0%B1%D0%BE%D1%80%D1%83%D0%B4%D0%BE%D0%B2%D0%B0%D0%BD%D0%B8%D1%8F,%20%D0%BC%D0%B0%D1%82%D0%B5%D1%80%D0%B8%D0%B0%D0%BB%D0%BE%D0%B2%20%D0%B8%20%D1%81%D0%B8%D1%81%D1%82%D0%B5%D0%BC.do.pdf" TargetMode="External" /><Relationship Id="rId7" Type="http://schemas.openxmlformats.org/officeDocument/2006/relationships/hyperlink" Target="https://www.rosseti.ru/upload/iblock/40d/bn3a7e5c85pbzmq61k8mqt0o39a4bc2n.pdf" TargetMode="External" /><Relationship Id="rId8" Type="http://schemas.openxmlformats.org/officeDocument/2006/relationships/hyperlink" Target="https://clients.mrsksevzap.ru/sendfeedback" TargetMode="External" /><Relationship Id="rId9" Type="http://schemas.openxmlformats.org/officeDocument/2006/relationships/hyperlink" Target="mailto:kkb@mrsksevzap.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41</Pages>
  <Words>17021</Words>
  <Characters>97025</Characters>
  <Application>Microsoft Office Word</Application>
  <DocSecurity>8</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Бонзарева Наталья Владиславовна</dc:creator>
  <cp:lastModifiedBy>Бонзарева Наталья Владиславовна</cp:lastModifiedBy>
  <cp:revision>14</cp:revision>
  <dcterms:created xsi:type="dcterms:W3CDTF">2023-04-07T11:30:00Z</dcterms:created>
  <dcterms:modified xsi:type="dcterms:W3CDTF">2023-10-31T11:18:00Z</dcterms:modified>
</cp:coreProperties>
</file>