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94"/>
        <w:gridCol w:w="11340"/>
      </w:tblGrid>
      <w:tr w:rsidR="00CE1D52" w:rsidTr="00CE1D52">
        <w:tc>
          <w:tcPr>
            <w:tcW w:w="3794" w:type="dxa"/>
            <w:hideMark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программного продукта</w:t>
            </w:r>
          </w:p>
        </w:tc>
        <w:tc>
          <w:tcPr>
            <w:tcW w:w="11340" w:type="dxa"/>
            <w:hideMark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Гектор: Сметчик-строитель</w:t>
            </w:r>
          </w:p>
        </w:tc>
      </w:tr>
      <w:tr w:rsidR="00CE1D52" w:rsidTr="00CE1D52">
        <w:tc>
          <w:tcPr>
            <w:tcW w:w="3794" w:type="dxa"/>
            <w:hideMark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редакции сметных нормативов</w:t>
            </w:r>
          </w:p>
        </w:tc>
        <w:tc>
          <w:tcPr>
            <w:tcW w:w="11340" w:type="dxa"/>
            <w:hideMark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Дополнение 9, приказ 102/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 от 16.02.2024</w:t>
            </w:r>
          </w:p>
        </w:tc>
      </w:tr>
      <w:tr w:rsidR="00CE1D52" w:rsidTr="00CE1D52">
        <w:tc>
          <w:tcPr>
            <w:tcW w:w="3794" w:type="dxa"/>
            <w:hideMark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приказов об утверждении дополнений и изменений к сметным нормативам</w:t>
            </w:r>
          </w:p>
        </w:tc>
        <w:tc>
          <w:tcPr>
            <w:tcW w:w="11340" w:type="dxa"/>
            <w:hideMark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ГЭСН 2022 (приказ Минстроя РФ 1046/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 от 30.12.2021 г.), дополнение 1 (приказ Минстроя РФ 378/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 от 18.05.2022 г.), дополнение 2 (приказ Минстроя РФ № 703/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 от 26.08.2022), дополнение 3 (приказ Минстроя РФ № 905/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 от 26.10.2022), дополнение 4 (приказ Минстроя РФ № 1133/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 от 27.12.2022), дополнение 5 (приказ Минстроя РФ № 84/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 от 10.02.2023), дополнение 6 (приказ Минстроя РФ от 11.05.2023 № 335/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>), дополнение 7 (приказ Минстроя РФ от 02.08.2023 № 551/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>), дополнение 8 (приказ Минстроя РФ от 14.11.2023 № 817/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>), дополнение 9 (приказ Минстроя РФ от 16.02.2024 № 102/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CE1D52" w:rsidTr="00CE1D52">
        <w:tc>
          <w:tcPr>
            <w:tcW w:w="3794" w:type="dxa"/>
            <w:hideMark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письма Минстроя России об индексах изменения сметной стоимости строительства,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строительстве, подготовленного в соответствии с пунктом 85 Методики расчета индексов изменения сметной стоимости строительства, утвержденной приказом Министерства строительства и жилищно-коммунального хозяйства Российской Федерации от 5 июня 20l9 г. № З26/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1340" w:type="dxa"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</w:p>
        </w:tc>
      </w:tr>
      <w:tr w:rsidR="00CE1D52" w:rsidTr="00CE1D52">
        <w:tc>
          <w:tcPr>
            <w:tcW w:w="3794" w:type="dxa"/>
            <w:hideMark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нормативного правового акта об утверждении оплаты труда, утверждаемый в соответствии с пунктом 22 (1) Правилами мониторинга цен, утвержденными постановлением Правительства Российской Федерации от 23 декабря 20l6 г. № 1452</w:t>
            </w:r>
          </w:p>
        </w:tc>
        <w:tc>
          <w:tcPr>
            <w:tcW w:w="11340" w:type="dxa"/>
            <w:hideMark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Департамента строительства Брянской области от 03.03.2023 № 18-п</w:t>
            </w:r>
          </w:p>
        </w:tc>
      </w:tr>
      <w:tr w:rsidR="00CE1D52" w:rsidTr="00CE1D52">
        <w:tc>
          <w:tcPr>
            <w:tcW w:w="3794" w:type="dxa"/>
            <w:hideMark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принятых текущих цен на строительные ресурсы</w:t>
            </w:r>
          </w:p>
        </w:tc>
        <w:tc>
          <w:tcPr>
            <w:tcW w:w="11340" w:type="dxa"/>
            <w:hideMark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 Минстроя России от 22.02.2024 № 10096-ИФ/09</w:t>
            </w:r>
          </w:p>
        </w:tc>
      </w:tr>
      <w:tr w:rsidR="00CE1D52" w:rsidTr="00CE1D52">
        <w:tc>
          <w:tcPr>
            <w:tcW w:w="3794" w:type="dxa"/>
            <w:hideMark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субъекта Российской Федерации</w:t>
            </w:r>
          </w:p>
        </w:tc>
        <w:tc>
          <w:tcPr>
            <w:tcW w:w="11340" w:type="dxa"/>
            <w:hideMark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Брянская область</w:t>
            </w:r>
          </w:p>
        </w:tc>
      </w:tr>
      <w:tr w:rsidR="00CE1D52" w:rsidTr="00CE1D52">
        <w:tc>
          <w:tcPr>
            <w:tcW w:w="3794" w:type="dxa"/>
            <w:hideMark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1340" w:type="dxa"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</w:p>
        </w:tc>
      </w:tr>
    </w:tbl>
    <w:p w:rsidR="00CE1D52" w:rsidRDefault="00CE1D52" w:rsidP="00CE1D52">
      <w:pPr>
        <w:adjustRightInd w:val="0"/>
        <w:rPr>
          <w:sz w:val="18"/>
          <w:szCs w:val="18"/>
        </w:rPr>
      </w:pPr>
    </w:p>
    <w:p w:rsidR="00CE1D52" w:rsidRDefault="00CE1D52" w:rsidP="00CE1D52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Монтаж системы охранной сигнализации здания по адресу: Брянская область, </w:t>
      </w:r>
      <w:proofErr w:type="spellStart"/>
      <w:r>
        <w:rPr>
          <w:sz w:val="18"/>
          <w:szCs w:val="18"/>
        </w:rPr>
        <w:t>г.Брянск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ул.Институтская</w:t>
      </w:r>
      <w:proofErr w:type="spellEnd"/>
      <w:r>
        <w:rPr>
          <w:sz w:val="18"/>
          <w:szCs w:val="18"/>
        </w:rPr>
        <w:t xml:space="preserve">, д.141. Здание общежития ГАПОУ Брянский строительно-технологический техникум имени </w:t>
      </w:r>
      <w:proofErr w:type="spellStart"/>
      <w:r>
        <w:rPr>
          <w:sz w:val="18"/>
          <w:szCs w:val="18"/>
        </w:rPr>
        <w:t>Л.Я.Кучеева</w:t>
      </w:r>
      <w:proofErr w:type="spellEnd"/>
    </w:p>
    <w:p w:rsidR="00CE1D52" w:rsidRDefault="00CE1D52" w:rsidP="00CE1D52">
      <w:pPr>
        <w:adjustRightInd w:val="0"/>
        <w:rPr>
          <w:rFonts w:ascii="Times New Roman,Bold" w:hAnsi="Times New Roman,Bold" w:cs="Times New Roman,Bold"/>
          <w:b/>
          <w:bCs/>
          <w:sz w:val="18"/>
          <w:szCs w:val="18"/>
        </w:rPr>
      </w:pPr>
    </w:p>
    <w:p w:rsidR="00CE1D52" w:rsidRDefault="00CE1D52" w:rsidP="00CE1D52">
      <w:pPr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ЛОКАЛЬНЫЙ СМЕТНЫЙ РАСЧЕТ (СМЕТА) № 1</w:t>
      </w:r>
    </w:p>
    <w:p w:rsidR="00CE1D52" w:rsidRDefault="00CE1D52" w:rsidP="00CE1D52">
      <w:pPr>
        <w:adjustRightInd w:val="0"/>
        <w:jc w:val="center"/>
        <w:rPr>
          <w:rFonts w:ascii="Times New Roman,Bold" w:hAnsi="Times New Roman,Bold" w:cs="Times New Roman,Bold"/>
          <w:b/>
          <w:bCs/>
          <w:sz w:val="18"/>
          <w:szCs w:val="18"/>
        </w:rPr>
      </w:pPr>
      <w:r>
        <w:rPr>
          <w:rFonts w:ascii="Times New Roman,Bold" w:hAnsi="Times New Roman,Bold" w:cs="Times New Roman,Bold"/>
          <w:b/>
          <w:bCs/>
          <w:sz w:val="18"/>
          <w:szCs w:val="18"/>
        </w:rPr>
        <w:t xml:space="preserve">Монтаж системы охранной сигнализации здания по адресу: Брянская область, </w:t>
      </w:r>
      <w:proofErr w:type="spellStart"/>
      <w:r>
        <w:rPr>
          <w:rFonts w:ascii="Times New Roman,Bold" w:hAnsi="Times New Roman,Bold" w:cs="Times New Roman,Bold"/>
          <w:b/>
          <w:bCs/>
          <w:sz w:val="18"/>
          <w:szCs w:val="18"/>
        </w:rPr>
        <w:t>г.Брянск</w:t>
      </w:r>
      <w:proofErr w:type="spellEnd"/>
      <w:r>
        <w:rPr>
          <w:rFonts w:ascii="Times New Roman,Bold" w:hAnsi="Times New Roman,Bold" w:cs="Times New Roman,Bold"/>
          <w:b/>
          <w:bCs/>
          <w:sz w:val="18"/>
          <w:szCs w:val="18"/>
        </w:rPr>
        <w:t xml:space="preserve">, </w:t>
      </w:r>
      <w:proofErr w:type="spellStart"/>
      <w:r>
        <w:rPr>
          <w:rFonts w:ascii="Times New Roman,Bold" w:hAnsi="Times New Roman,Bold" w:cs="Times New Roman,Bold"/>
          <w:b/>
          <w:bCs/>
          <w:sz w:val="18"/>
          <w:szCs w:val="18"/>
        </w:rPr>
        <w:t>ул.Институтская</w:t>
      </w:r>
      <w:proofErr w:type="spellEnd"/>
      <w:r>
        <w:rPr>
          <w:rFonts w:ascii="Times New Roman,Bold" w:hAnsi="Times New Roman,Bold" w:cs="Times New Roman,Bold"/>
          <w:b/>
          <w:bCs/>
          <w:sz w:val="18"/>
          <w:szCs w:val="18"/>
        </w:rPr>
        <w:t xml:space="preserve">, д.141. Здание общежития ГАПОУ Брянский строительно-технологический техникум имени </w:t>
      </w:r>
      <w:proofErr w:type="spellStart"/>
      <w:r>
        <w:rPr>
          <w:rFonts w:ascii="Times New Roman,Bold" w:hAnsi="Times New Roman,Bold" w:cs="Times New Roman,Bold"/>
          <w:b/>
          <w:bCs/>
          <w:sz w:val="18"/>
          <w:szCs w:val="18"/>
        </w:rPr>
        <w:t>Л.Я.Кучеева</w:t>
      </w:r>
      <w:proofErr w:type="spellEnd"/>
    </w:p>
    <w:p w:rsidR="00CE1D52" w:rsidRDefault="00CE1D52" w:rsidP="00CE1D52">
      <w:pPr>
        <w:adjustRightInd w:val="0"/>
        <w:rPr>
          <w:sz w:val="18"/>
          <w:szCs w:val="18"/>
        </w:rPr>
      </w:pPr>
    </w:p>
    <w:p w:rsidR="00CE1D52" w:rsidRDefault="00CE1D52" w:rsidP="00CE1D52">
      <w:pPr>
        <w:adjustRightInd w:val="0"/>
        <w:rPr>
          <w:sz w:val="18"/>
          <w:szCs w:val="18"/>
        </w:rPr>
      </w:pPr>
      <w:r>
        <w:rPr>
          <w:sz w:val="18"/>
          <w:szCs w:val="18"/>
        </w:rPr>
        <w:t>Составлен ресурсно-индексным методом</w:t>
      </w:r>
    </w:p>
    <w:p w:rsidR="00CE1D52" w:rsidRDefault="00CE1D52" w:rsidP="00CE1D52">
      <w:pPr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Основание </w:t>
      </w:r>
    </w:p>
    <w:p w:rsidR="00CE1D52" w:rsidRDefault="00CE1D52" w:rsidP="00CE1D52">
      <w:pPr>
        <w:adjustRightInd w:val="0"/>
        <w:rPr>
          <w:sz w:val="18"/>
          <w:szCs w:val="18"/>
        </w:rPr>
      </w:pPr>
      <w:r>
        <w:rPr>
          <w:sz w:val="18"/>
          <w:szCs w:val="18"/>
        </w:rPr>
        <w:t>Составлен(а) в текущем уровне цен</w:t>
      </w:r>
      <w:r w:rsidR="00752492">
        <w:rPr>
          <w:sz w:val="18"/>
          <w:szCs w:val="18"/>
        </w:rPr>
        <w:t xml:space="preserve"> 1 квартала 2024г.</w:t>
      </w:r>
      <w:r>
        <w:rPr>
          <w:sz w:val="18"/>
          <w:szCs w:val="18"/>
        </w:rPr>
        <w:t xml:space="preserve"> </w:t>
      </w:r>
    </w:p>
    <w:p w:rsidR="00CE1D52" w:rsidRDefault="00CE1D52" w:rsidP="00CE1D52">
      <w:pPr>
        <w:adjustRightInd w:val="0"/>
        <w:rPr>
          <w:sz w:val="18"/>
          <w:szCs w:val="18"/>
        </w:rPr>
      </w:pPr>
    </w:p>
    <w:tbl>
      <w:tblPr>
        <w:tblStyle w:val="a7"/>
        <w:tblW w:w="10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43"/>
        <w:gridCol w:w="2627"/>
        <w:gridCol w:w="297"/>
        <w:gridCol w:w="3263"/>
        <w:gridCol w:w="2263"/>
      </w:tblGrid>
      <w:tr w:rsidR="00CE1D52" w:rsidTr="00CE1D52">
        <w:tc>
          <w:tcPr>
            <w:tcW w:w="2143" w:type="dxa"/>
            <w:hideMark/>
          </w:tcPr>
          <w:p w:rsidR="00CE1D52" w:rsidRDefault="00CE1D52">
            <w:pPr>
              <w:adjustRightInd w:val="0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Сметная стоимость</w:t>
            </w:r>
          </w:p>
        </w:tc>
        <w:tc>
          <w:tcPr>
            <w:tcW w:w="2627" w:type="dxa"/>
            <w:hideMark/>
          </w:tcPr>
          <w:p w:rsidR="00CE1D52" w:rsidRDefault="00CE1D52">
            <w:pPr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381.313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97" w:type="dxa"/>
          </w:tcPr>
          <w:p w:rsidR="00CE1D52" w:rsidRDefault="00CE1D52">
            <w:pPr>
              <w:adjustRightInd w:val="0"/>
              <w:rPr>
                <w:rFonts w:ascii="Times New Roman,Bold" w:hAnsi="Times New Roman,Bold" w:cs="Times New Roman,Bold"/>
                <w:sz w:val="18"/>
                <w:szCs w:val="18"/>
              </w:rPr>
            </w:pPr>
          </w:p>
        </w:tc>
        <w:tc>
          <w:tcPr>
            <w:tcW w:w="3263" w:type="dxa"/>
            <w:hideMark/>
          </w:tcPr>
          <w:p w:rsidR="00CE1D52" w:rsidRDefault="00CE1D52">
            <w:pPr>
              <w:adjustRightInd w:val="0"/>
              <w:ind w:left="-121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на оплату труда рабочих</w:t>
            </w:r>
          </w:p>
        </w:tc>
        <w:tc>
          <w:tcPr>
            <w:tcW w:w="2263" w:type="dxa"/>
            <w:hideMark/>
          </w:tcPr>
          <w:p w:rsidR="00CE1D52" w:rsidRDefault="00CE1D52">
            <w:pPr>
              <w:adjustRightInd w:val="0"/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95.566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CE1D52" w:rsidTr="00CE1D52">
        <w:tc>
          <w:tcPr>
            <w:tcW w:w="2143" w:type="dxa"/>
            <w:hideMark/>
          </w:tcPr>
          <w:p w:rsidR="00CE1D52" w:rsidRDefault="00CE1D52">
            <w:pPr>
              <w:adjustRightInd w:val="0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2627" w:type="dxa"/>
          </w:tcPr>
          <w:p w:rsidR="00CE1D52" w:rsidRDefault="00CE1D52">
            <w:pPr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97" w:type="dxa"/>
          </w:tcPr>
          <w:p w:rsidR="00CE1D52" w:rsidRDefault="00CE1D52">
            <w:pPr>
              <w:adjustRightInd w:val="0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</w:p>
        </w:tc>
        <w:tc>
          <w:tcPr>
            <w:tcW w:w="3263" w:type="dxa"/>
            <w:hideMark/>
          </w:tcPr>
          <w:p w:rsidR="00CE1D52" w:rsidRDefault="00CE1D52">
            <w:pPr>
              <w:adjustRightInd w:val="0"/>
              <w:ind w:left="-121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на оплату труда машинистов</w:t>
            </w:r>
          </w:p>
        </w:tc>
        <w:tc>
          <w:tcPr>
            <w:tcW w:w="2263" w:type="dxa"/>
            <w:hideMark/>
          </w:tcPr>
          <w:p w:rsidR="00CE1D52" w:rsidRDefault="00CE1D52">
            <w:pPr>
              <w:adjustRightInd w:val="0"/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0.805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CE1D52" w:rsidTr="00CE1D52">
        <w:tc>
          <w:tcPr>
            <w:tcW w:w="2143" w:type="dxa"/>
            <w:hideMark/>
          </w:tcPr>
          <w:p w:rsidR="00CE1D52" w:rsidRDefault="00CE1D52">
            <w:pPr>
              <w:adjustRightInd w:val="0"/>
              <w:ind w:left="142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строительных работ</w:t>
            </w:r>
          </w:p>
        </w:tc>
        <w:tc>
          <w:tcPr>
            <w:tcW w:w="2627" w:type="dxa"/>
            <w:hideMark/>
          </w:tcPr>
          <w:p w:rsidR="00CE1D52" w:rsidRDefault="00CE1D52">
            <w:pPr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82.959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97" w:type="dxa"/>
          </w:tcPr>
          <w:p w:rsidR="00CE1D52" w:rsidRDefault="00CE1D52">
            <w:pPr>
              <w:adjustRightInd w:val="0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</w:p>
        </w:tc>
        <w:tc>
          <w:tcPr>
            <w:tcW w:w="3263" w:type="dxa"/>
            <w:hideMark/>
          </w:tcPr>
          <w:p w:rsidR="00CE1D52" w:rsidRDefault="00CE1D52">
            <w:pPr>
              <w:adjustRightInd w:val="0"/>
              <w:ind w:left="-121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Нормативные затраты труда рабочих</w:t>
            </w:r>
          </w:p>
        </w:tc>
        <w:tc>
          <w:tcPr>
            <w:tcW w:w="2263" w:type="dxa"/>
            <w:hideMark/>
          </w:tcPr>
          <w:p w:rsidR="00CE1D52" w:rsidRDefault="00CE1D52">
            <w:pPr>
              <w:adjustRightInd w:val="0"/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331.45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чел.час</w:t>
            </w:r>
            <w:proofErr w:type="spellEnd"/>
          </w:p>
        </w:tc>
      </w:tr>
      <w:tr w:rsidR="00CE1D52" w:rsidTr="00CE1D52">
        <w:tc>
          <w:tcPr>
            <w:tcW w:w="2143" w:type="dxa"/>
            <w:hideMark/>
          </w:tcPr>
          <w:p w:rsidR="00CE1D52" w:rsidRDefault="00CE1D52">
            <w:pPr>
              <w:adjustRightInd w:val="0"/>
              <w:ind w:left="142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монтажных работ</w:t>
            </w:r>
          </w:p>
        </w:tc>
        <w:tc>
          <w:tcPr>
            <w:tcW w:w="2627" w:type="dxa"/>
            <w:hideMark/>
          </w:tcPr>
          <w:p w:rsidR="00CE1D52" w:rsidRDefault="00CE1D52">
            <w:pPr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298.355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97" w:type="dxa"/>
          </w:tcPr>
          <w:p w:rsidR="00CE1D52" w:rsidRDefault="00CE1D52">
            <w:pPr>
              <w:adjustRightInd w:val="0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</w:p>
        </w:tc>
        <w:tc>
          <w:tcPr>
            <w:tcW w:w="3263" w:type="dxa"/>
            <w:vMerge w:val="restart"/>
            <w:hideMark/>
          </w:tcPr>
          <w:p w:rsidR="00CE1D52" w:rsidRDefault="00CE1D52">
            <w:pPr>
              <w:adjustRightInd w:val="0"/>
              <w:ind w:left="-121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Нормативные затраты труда </w:t>
            </w:r>
          </w:p>
          <w:p w:rsidR="00CE1D52" w:rsidRDefault="00CE1D52">
            <w:pPr>
              <w:adjustRightInd w:val="0"/>
              <w:ind w:left="-121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машинистов</w:t>
            </w:r>
          </w:p>
        </w:tc>
        <w:tc>
          <w:tcPr>
            <w:tcW w:w="2263" w:type="dxa"/>
            <w:hideMark/>
          </w:tcPr>
          <w:p w:rsidR="00CE1D52" w:rsidRDefault="00CE1D52">
            <w:pPr>
              <w:adjustRightInd w:val="0"/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2.34 </w:t>
            </w:r>
            <w:proofErr w:type="spellStart"/>
            <w:r>
              <w:rPr>
                <w:sz w:val="18"/>
                <w:szCs w:val="18"/>
                <w:lang w:val="en-US"/>
              </w:rPr>
              <w:t>чел.час</w:t>
            </w:r>
            <w:proofErr w:type="spellEnd"/>
          </w:p>
        </w:tc>
      </w:tr>
      <w:tr w:rsidR="00CE1D52" w:rsidTr="00CE1D52">
        <w:tc>
          <w:tcPr>
            <w:tcW w:w="2143" w:type="dxa"/>
            <w:hideMark/>
          </w:tcPr>
          <w:p w:rsidR="00CE1D52" w:rsidRDefault="00CE1D52">
            <w:pPr>
              <w:adjustRightInd w:val="0"/>
              <w:ind w:left="142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оборудования</w:t>
            </w:r>
          </w:p>
        </w:tc>
        <w:tc>
          <w:tcPr>
            <w:tcW w:w="2627" w:type="dxa"/>
            <w:hideMark/>
          </w:tcPr>
          <w:p w:rsidR="00CE1D52" w:rsidRDefault="00CE1D52">
            <w:pPr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97" w:type="dxa"/>
          </w:tcPr>
          <w:p w:rsidR="00CE1D52" w:rsidRDefault="00CE1D52">
            <w:pPr>
              <w:adjustRightInd w:val="0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1D52" w:rsidRDefault="00CE1D52">
            <w:pP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</w:tcPr>
          <w:p w:rsidR="00CE1D52" w:rsidRDefault="00CE1D52">
            <w:pPr>
              <w:adjustRightInd w:val="0"/>
              <w:jc w:val="right"/>
              <w:rPr>
                <w:rFonts w:ascii="Times New Roman,Bold" w:hAnsi="Times New Roman,Bold" w:cs="Times New Roman,Bold"/>
                <w:sz w:val="18"/>
                <w:szCs w:val="18"/>
              </w:rPr>
            </w:pPr>
          </w:p>
        </w:tc>
      </w:tr>
      <w:tr w:rsidR="00CE1D52" w:rsidTr="00CE1D52">
        <w:tc>
          <w:tcPr>
            <w:tcW w:w="2143" w:type="dxa"/>
            <w:hideMark/>
          </w:tcPr>
          <w:p w:rsidR="00CE1D52" w:rsidRDefault="00CE1D52">
            <w:pPr>
              <w:adjustRightInd w:val="0"/>
              <w:ind w:left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прочих затрат</w:t>
            </w:r>
          </w:p>
        </w:tc>
        <w:tc>
          <w:tcPr>
            <w:tcW w:w="2627" w:type="dxa"/>
            <w:hideMark/>
          </w:tcPr>
          <w:p w:rsidR="00CE1D52" w:rsidRDefault="00CE1D52">
            <w:pPr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97" w:type="dxa"/>
          </w:tcPr>
          <w:p w:rsidR="00CE1D52" w:rsidRDefault="00CE1D52">
            <w:pPr>
              <w:adjustRightInd w:val="0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</w:p>
        </w:tc>
        <w:tc>
          <w:tcPr>
            <w:tcW w:w="3263" w:type="dxa"/>
          </w:tcPr>
          <w:p w:rsidR="00CE1D52" w:rsidRDefault="00CE1D52">
            <w:pPr>
              <w:adjustRightInd w:val="0"/>
              <w:ind w:left="-121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</w:tcPr>
          <w:p w:rsidR="00CE1D52" w:rsidRDefault="00CE1D52">
            <w:pPr>
              <w:adjustRightInd w:val="0"/>
              <w:rPr>
                <w:sz w:val="18"/>
                <w:szCs w:val="18"/>
              </w:rPr>
            </w:pPr>
          </w:p>
        </w:tc>
      </w:tr>
    </w:tbl>
    <w:p w:rsidR="00CE1D52" w:rsidRDefault="00CE1D52" w:rsidP="00CE1D52">
      <w:pPr>
        <w:adjustRightInd w:val="0"/>
        <w:rPr>
          <w:rFonts w:ascii="Times New Roman,Bold" w:hAnsi="Times New Roman,Bold" w:cs="Times New Roman,Bold"/>
          <w:b/>
          <w:bCs/>
          <w:sz w:val="18"/>
          <w:szCs w:val="18"/>
        </w:rPr>
      </w:pPr>
    </w:p>
    <w:p w:rsidR="00CE1D52" w:rsidRDefault="00CE1D52" w:rsidP="00CE1D52">
      <w:pPr>
        <w:ind w:firstLine="225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701"/>
        <w:gridCol w:w="5025"/>
        <w:gridCol w:w="638"/>
        <w:gridCol w:w="1020"/>
        <w:gridCol w:w="765"/>
        <w:gridCol w:w="1020"/>
        <w:gridCol w:w="1020"/>
        <w:gridCol w:w="765"/>
        <w:gridCol w:w="1020"/>
        <w:gridCol w:w="765"/>
        <w:gridCol w:w="1020"/>
      </w:tblGrid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NN </w:t>
            </w:r>
            <w:proofErr w:type="spellStart"/>
            <w:r>
              <w:rPr>
                <w:b/>
                <w:bCs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Обоснование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работ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Единица</w:t>
            </w:r>
          </w:p>
        </w:tc>
        <w:tc>
          <w:tcPr>
            <w:tcW w:w="2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4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Сметная стоимость в базисном уровне цен (в текущем уровне цен (гр. 8) для ресурсов, отсутствующих в СНБ), руб.  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 затрат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измерения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единицу измерения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коэффициенты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единицу измерения в базисном уровне цен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единицу измерения в текущем уровне цен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коэффициенты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в текущем уровне цен</w:t>
            </w:r>
          </w:p>
        </w:tc>
      </w:tr>
    </w:tbl>
    <w:p w:rsidR="00CE1D52" w:rsidRDefault="00CE1D52" w:rsidP="00CE1D52">
      <w:pPr>
        <w:adjustRightInd w:val="0"/>
        <w:spacing w:line="120" w:lineRule="auto"/>
        <w:rPr>
          <w:sz w:val="2"/>
          <w:szCs w:val="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701"/>
        <w:gridCol w:w="5025"/>
        <w:gridCol w:w="638"/>
        <w:gridCol w:w="1020"/>
        <w:gridCol w:w="765"/>
        <w:gridCol w:w="1020"/>
        <w:gridCol w:w="1020"/>
        <w:gridCol w:w="765"/>
        <w:gridCol w:w="1020"/>
        <w:gridCol w:w="765"/>
        <w:gridCol w:w="1020"/>
      </w:tblGrid>
      <w:tr w:rsidR="00CE1D52" w:rsidTr="00CE1D52">
        <w:trPr>
          <w:tblHeader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CE1D52" w:rsidTr="00CE1D52">
        <w:tc>
          <w:tcPr>
            <w:tcW w:w="141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Монтажные работы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ГЭСНм</w:t>
            </w:r>
            <w:proofErr w:type="spellEnd"/>
            <w:r>
              <w:rPr>
                <w:sz w:val="16"/>
                <w:szCs w:val="16"/>
              </w:rPr>
              <w:t xml:space="preserve"> 08-02-401-01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Кабель трех-пятижильный сечением жилы до 16 мм2 с креплением накладными скобами, полосками с установкой </w:t>
            </w:r>
            <w:proofErr w:type="spellStart"/>
            <w:r>
              <w:rPr>
                <w:sz w:val="16"/>
                <w:szCs w:val="16"/>
              </w:rPr>
              <w:t>ответвительных</w:t>
            </w:r>
            <w:proofErr w:type="spellEnd"/>
            <w:r>
              <w:rPr>
                <w:sz w:val="16"/>
                <w:szCs w:val="16"/>
              </w:rPr>
              <w:t xml:space="preserve"> коробок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(ЗТ)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237.7728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68133.8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1-100-38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разряд работ 3,8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41.28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237.7728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286.55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68133.8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2576.65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ЗТм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791.24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91.05.05-015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маш</w:t>
            </w:r>
            <w:proofErr w:type="spellEnd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1492.2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1719.01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4-100-060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ЗТм</w:t>
            </w:r>
            <w:proofErr w:type="spellEnd"/>
            <w:r>
              <w:rPr>
                <w:sz w:val="16"/>
                <w:szCs w:val="16"/>
              </w:rPr>
              <w:t>) Средний разряд машинистов 6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чел-ч.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393.73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453.58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91.14.02-001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маш</w:t>
            </w:r>
            <w:proofErr w:type="spellEnd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552.02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635.93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4-100-040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ЗТм</w:t>
            </w:r>
            <w:proofErr w:type="spellEnd"/>
            <w:r>
              <w:rPr>
                <w:sz w:val="16"/>
                <w:szCs w:val="16"/>
              </w:rPr>
              <w:t>) Средний разряд машинистов 4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чел-ч.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293.11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337.66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91.17.04-233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маш</w:t>
            </w:r>
            <w:proofErr w:type="spellEnd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11.4048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221.71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4506.44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01.7.03.04-0001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0.7712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4.442112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30.92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01.7.06.07-0002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Ленты монтажные из пластмассы для </w:t>
            </w:r>
            <w:proofErr w:type="spellStart"/>
            <w:r>
              <w:rPr>
                <w:sz w:val="16"/>
                <w:szCs w:val="16"/>
              </w:rPr>
              <w:t>бандажирования</w:t>
            </w:r>
            <w:proofErr w:type="spellEnd"/>
            <w:r>
              <w:rPr>
                <w:sz w:val="16"/>
                <w:szCs w:val="16"/>
              </w:rPr>
              <w:t xml:space="preserve"> проводов, скрепляются пластмассовыми кнопками, ширина 10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1.728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37.71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53.93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93.19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01.7.11.07-0227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155.63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163.41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1647.17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01.7.15.07-0014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41.71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273.89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01.7.15.10-0052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Скобы стальные монтажные </w:t>
            </w:r>
            <w:proofErr w:type="spellStart"/>
            <w:r>
              <w:rPr>
                <w:sz w:val="16"/>
                <w:szCs w:val="16"/>
              </w:rPr>
              <w:t>двухлапковые</w:t>
            </w:r>
            <w:proofErr w:type="spellEnd"/>
            <w:r>
              <w:rPr>
                <w:sz w:val="16"/>
                <w:szCs w:val="16"/>
              </w:rPr>
              <w:t xml:space="preserve"> (СД), закрепляемый диаметр 27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28.8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60.11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68.53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1973.66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01.7.15.14-0165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0.00037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0.0021312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99190.96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113077.69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240.99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14.4.02.04-0142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Краска масляная МА-0115, мумия, сурик железный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79.88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246.62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76008.13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421/пр_2020_п.75_пп.а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стоимость вспомогательных ненормируемых материальных ресурсов, не учтенная в сметной норме, 2%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4.755456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1362.68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68925.04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/812-049.3-1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049.3 Электротехнические установки на других объектах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66857.29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/774-049.3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049.3 Электротехнические установки на других объектах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35151.77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31142.34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179379.87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ГЭСНм</w:t>
            </w:r>
            <w:proofErr w:type="spellEnd"/>
            <w:r>
              <w:rPr>
                <w:sz w:val="16"/>
                <w:szCs w:val="16"/>
              </w:rPr>
              <w:t xml:space="preserve"> 08-02-390-01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Короба пластмассовые: шириной до 40 мм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(ЗТ)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23.4576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6798.72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1-100-39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разряд работ 3,9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16.29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23.4576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289.83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6798.72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ЗТм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3.75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91.06.06-048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маш</w:t>
            </w:r>
            <w:proofErr w:type="spellEnd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37.32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1.35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50.38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4-100-030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ЗТм</w:t>
            </w:r>
            <w:proofErr w:type="spellEnd"/>
            <w:r>
              <w:rPr>
                <w:sz w:val="16"/>
                <w:szCs w:val="16"/>
              </w:rPr>
              <w:t>) Средний разряд машинистов 3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чел-ч.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3.75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314.36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01.7.03.04-0001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6.5664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9.455616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65.81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01.7.15.07-0022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Дюбели полиэтиленовые распорные, диаметр 6 мм, длина 40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0.288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261.09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297.64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85.72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01.7.15.14-0165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0.00144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99190.96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113077.69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162.83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7117.56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421/пр_2020_п.75_пп.а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стоимость вспомогательных ненормируемых материальных ресурсов, не учтенная в сметной норме, 2%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0.46915203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135.97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6802.47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/812-049.3-1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049.3 Электротехнические установки на других объектах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6598.4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/774-049.3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049.3 Электротехнические установки на других объектах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3469.26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12028.6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17321.19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ГЭСНм</w:t>
            </w:r>
            <w:proofErr w:type="spellEnd"/>
            <w:r>
              <w:rPr>
                <w:sz w:val="16"/>
                <w:szCs w:val="16"/>
              </w:rPr>
              <w:t xml:space="preserve"> 08-02-399-01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Провод в коробах, сечением: до 6 мм2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(ЗТ)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4.0608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1163.62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1-100-38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разряд работ 3,8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4.0608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286.55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1163.62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29.44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ЗТм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0.0288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91.05.05-015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маш</w:t>
            </w:r>
            <w:proofErr w:type="spellEnd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1492.2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21.49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4-100-060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ЗТм</w:t>
            </w:r>
            <w:proofErr w:type="spellEnd"/>
            <w:r>
              <w:rPr>
                <w:sz w:val="16"/>
                <w:szCs w:val="16"/>
              </w:rPr>
              <w:t>) Средний разряд машинистов 6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чел-ч.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393.73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5.67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91.14.02-001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маш</w:t>
            </w:r>
            <w:proofErr w:type="spellEnd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552.02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7.95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4-100-040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ЗТм</w:t>
            </w:r>
            <w:proofErr w:type="spellEnd"/>
            <w:r>
              <w:rPr>
                <w:sz w:val="16"/>
                <w:szCs w:val="16"/>
              </w:rPr>
              <w:t>) Средний разряд машинистов 4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чел-ч.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293.11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01.7.06.05-0041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19.1952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5.87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127.26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01.7.06.07-0002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Ленты монтажные из пластмассы для </w:t>
            </w:r>
            <w:proofErr w:type="spellStart"/>
            <w:r>
              <w:rPr>
                <w:sz w:val="16"/>
                <w:szCs w:val="16"/>
              </w:rPr>
              <w:t>бандажирования</w:t>
            </w:r>
            <w:proofErr w:type="spellEnd"/>
            <w:r>
              <w:rPr>
                <w:sz w:val="16"/>
                <w:szCs w:val="16"/>
              </w:rPr>
              <w:t xml:space="preserve"> проводов, скрепляются пластмассовыми кнопками, ширина 10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37.71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53.93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38.83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14.4.02.04-0142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Краска масляная МА-0115, мумия, сурик железный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0.072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79.88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1376.75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421/пр_2020_п.75_пп.а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стоимость вспомогательных ненормируемых материальных ресурсов, не учтенная в сметной норме, 2%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0.081216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23.27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1173.51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/812-049.3-1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049.3 Электротехнические установки на других объектах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1138.3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/774-049.3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049.3 Электротехнические установки на других объектах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598.49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2178.34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3136.81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ГЭСНм</w:t>
            </w:r>
            <w:proofErr w:type="spellEnd"/>
            <w:r>
              <w:rPr>
                <w:sz w:val="16"/>
                <w:szCs w:val="16"/>
              </w:rPr>
              <w:t xml:space="preserve"> 10-08-002-06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Конструкция для установки </w:t>
            </w:r>
            <w:proofErr w:type="spellStart"/>
            <w:r>
              <w:rPr>
                <w:sz w:val="16"/>
                <w:szCs w:val="16"/>
              </w:rPr>
              <w:t>извещателя</w:t>
            </w:r>
            <w:proofErr w:type="spellEnd"/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(ЗТ)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3693.19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1-100-40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разряд работ 4,0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293.11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3693.19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83.98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ЗТм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91.17.04-233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маш</w:t>
            </w:r>
            <w:proofErr w:type="spellEnd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83.98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1114.89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01.7.07.10-0001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Патроны для строительно-монтажного пистолета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1627.07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1838.59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99.28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01.7.11.07-0227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155.63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163.41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58.83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01.7.15.07-0052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Дюбель-гвозди по бетону для монтажного пистолета, диаметр 3,05 мм, длина 60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0.00002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0.00072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959875.04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1094257.55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787.87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18.5.08.18-0061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Колпачки изоляции места соединения </w:t>
            </w:r>
            <w:proofErr w:type="spellStart"/>
            <w:r>
              <w:rPr>
                <w:sz w:val="16"/>
                <w:szCs w:val="16"/>
              </w:rPr>
              <w:t>однопроволочных</w:t>
            </w:r>
            <w:proofErr w:type="spellEnd"/>
            <w:r>
              <w:rPr>
                <w:sz w:val="16"/>
                <w:szCs w:val="16"/>
              </w:rPr>
              <w:t xml:space="preserve"> жил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2406.09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3127.92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168.91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4892.06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421/пр_2020_п.75_пп.а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стоимость вспомогательных ненормируемых материальных ресурсов, не учтенная в сметной норме, 2%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0.25200108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73.86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3693.19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/812-051.1-1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051.1 Оборудование связи: прокладка и монтаж сетей связи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3323.87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/774-051.1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051.1 Оборудование связи: прокладка и монтаж сетей связи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1698.87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277.46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9988.66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ГЭСНм</w:t>
            </w:r>
            <w:proofErr w:type="spellEnd"/>
            <w:r>
              <w:rPr>
                <w:sz w:val="16"/>
                <w:szCs w:val="16"/>
              </w:rPr>
              <w:t xml:space="preserve"> 10-08-002-04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Извещатель</w:t>
            </w:r>
            <w:proofErr w:type="spellEnd"/>
            <w:r>
              <w:rPr>
                <w:sz w:val="16"/>
                <w:szCs w:val="16"/>
              </w:rPr>
              <w:t xml:space="preserve"> ОС автоматический: контактный, </w:t>
            </w:r>
            <w:proofErr w:type="spellStart"/>
            <w:r>
              <w:rPr>
                <w:sz w:val="16"/>
                <w:szCs w:val="16"/>
              </w:rPr>
              <w:t>магнитоконтактный</w:t>
            </w:r>
            <w:proofErr w:type="spellEnd"/>
            <w:r>
              <w:rPr>
                <w:sz w:val="16"/>
                <w:szCs w:val="16"/>
              </w:rPr>
              <w:t xml:space="preserve"> на открывание окон, дверей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(ЗТ)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41.16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12064.41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1-100-40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разряд работ 4,0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41.16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293.11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12064.41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995.64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01.3.05.17-0002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Канифоль сосновая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0.0098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284.15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329.61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01.7.15.14-0168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Шурупы самонарезающие стальные с полукруглой головкой и прямым шлицем, остроконечные, диаметр 5 мм, длина 70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110308.96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125752.21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616.19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10.3.02.03-0012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Припои оловянно-свинцовые </w:t>
            </w:r>
            <w:proofErr w:type="spellStart"/>
            <w:r>
              <w:rPr>
                <w:sz w:val="16"/>
                <w:szCs w:val="16"/>
              </w:rPr>
              <w:t>бессурьмянистые</w:t>
            </w:r>
            <w:proofErr w:type="spellEnd"/>
            <w:r>
              <w:rPr>
                <w:sz w:val="16"/>
                <w:szCs w:val="16"/>
              </w:rPr>
              <w:t>, марка ПОС40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0.098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899.56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1448.29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141.93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14.1.04.02-0002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Клей, марка 88-СА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303.48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443.08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217.11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24.3.01.01-0004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Трубка ПВХ-305 электроизоляционная, диаметр 6-10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0.00142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0.06958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189.97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246.96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17.18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13060.05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421/пр_2020_п.75_пп.а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стоимость вспомогательных ненормируемых материальных ресурсов, не учтенная в сметной норме, 2%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0.82319853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241.29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12064.41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/812-051.1-1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051.1 Оборудование связи: прокладка и монтаж сетей связи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10857.97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/774-051.1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051.1 Оборудование связи: прокладка и монтаж сетей связи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5549.63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606.3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29708.94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ГЭСНм</w:t>
            </w:r>
            <w:proofErr w:type="spellEnd"/>
            <w:r>
              <w:rPr>
                <w:sz w:val="16"/>
                <w:szCs w:val="16"/>
              </w:rPr>
              <w:t xml:space="preserve"> 10-08-002-01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Извещатель</w:t>
            </w:r>
            <w:proofErr w:type="spellEnd"/>
            <w:r>
              <w:rPr>
                <w:sz w:val="16"/>
                <w:szCs w:val="16"/>
              </w:rPr>
              <w:t xml:space="preserve"> ПС автоматический: тепловой электро-контактный, </w:t>
            </w:r>
            <w:proofErr w:type="spellStart"/>
            <w:r>
              <w:rPr>
                <w:sz w:val="16"/>
                <w:szCs w:val="16"/>
              </w:rPr>
              <w:t>магнитоконтактный</w:t>
            </w:r>
            <w:proofErr w:type="spellEnd"/>
            <w:r>
              <w:rPr>
                <w:sz w:val="16"/>
                <w:szCs w:val="16"/>
              </w:rPr>
              <w:t xml:space="preserve"> в нормальном исполнении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(ЗТ)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1231.06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1-100-40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разряд работ 4,0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293.11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1231.06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82.97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01.3.05.17-0002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Канифоль сосновая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284.15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329.61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01.7.03.04-0001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0.0312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01.7.15.07-0012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Дюбели пластмассовые с шурупами, диаметр 12 мм, длина 70 мм, диаметр шурупа 8 мм, длина шурупа 70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978.09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1115.02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55.75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03.1.01.01-0002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Гипс строительный Г-3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0.00005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4338.27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4728.71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0.24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10.3.02.03-0012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Припои оловянно-свинцовые </w:t>
            </w:r>
            <w:proofErr w:type="spellStart"/>
            <w:r>
              <w:rPr>
                <w:sz w:val="16"/>
                <w:szCs w:val="16"/>
              </w:rPr>
              <w:t>бессурьмянистые</w:t>
            </w:r>
            <w:proofErr w:type="spellEnd"/>
            <w:r>
              <w:rPr>
                <w:sz w:val="16"/>
                <w:szCs w:val="16"/>
              </w:rPr>
              <w:t>, марка ПОС40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899.56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1448.29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14.1.04.02-0002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Клей, марка 88-СА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0.025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303.48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443.08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1314.03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421/пр_2020_п.75_пп.а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стоимость вспомогательных ненормируемых материальных ресурсов, не учтенная в сметной норме, 2%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0.08399985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24.62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1231.06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/812-051.1-1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051.1 Оборудование связи: прокладка и монтаж сетей связи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1107.95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/774-051.1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051.1 Оборудование связи: прокладка и монтаж сетей связи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566.29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602.58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3012.89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ГЭСНм</w:t>
            </w:r>
            <w:proofErr w:type="spellEnd"/>
            <w:r>
              <w:rPr>
                <w:sz w:val="16"/>
                <w:szCs w:val="16"/>
              </w:rPr>
              <w:t xml:space="preserve"> 10-08-001-01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Приборы ПС приемно-контрольные, пусковые, концентратор: блок базовый на 10 лучей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(ЗТ)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2204.93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1-100-43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разряд работ 4,3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306.24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2204.93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133.93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01.3.05.17-0002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Канифоль сосновая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0.0056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0.0056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284.15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329.61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1.85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01.7.03.04-0001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0.0832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0.0832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01.7.15.07-0012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Дюбели пластмассовые с шурупами, диаметр 12 мм, длина 70 мм, диаметр шурупа 8 мм, длина шурупа 70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978.09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1115.02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10.3.02.03-0012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Припои оловянно-свинцовые </w:t>
            </w:r>
            <w:proofErr w:type="spellStart"/>
            <w:r>
              <w:rPr>
                <w:sz w:val="16"/>
                <w:szCs w:val="16"/>
              </w:rPr>
              <w:t>бессурьмянистые</w:t>
            </w:r>
            <w:proofErr w:type="spellEnd"/>
            <w:r>
              <w:rPr>
                <w:sz w:val="16"/>
                <w:szCs w:val="16"/>
              </w:rPr>
              <w:t>, марка ПОС40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899.56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1448.29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86.9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2338.86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421/пр_2020_п.75_пп.а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стоимость вспомогательных ненормируемых материальных ресурсов, не учтенная в сметной норме, 2%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0.144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2204.93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/812-051.1-1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051.1 Оборудование связи: прокладка и монтаж сетей связи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1984.44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/774-051.1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051.1 Оборудование связи: прокладка и монтаж сетей связи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1014.27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5381.67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5381.67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ГЭСНм</w:t>
            </w:r>
            <w:proofErr w:type="spellEnd"/>
            <w:r>
              <w:rPr>
                <w:sz w:val="16"/>
                <w:szCs w:val="16"/>
              </w:rPr>
              <w:t xml:space="preserve"> 10-04-066-05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Звонок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(ЗТ)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276.71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1-100-35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разряд работ 3,5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276.71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276.71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01.7.06.05-0042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Ленты изоляционные из ПВХ для электромонтажных и ремонтных работ, цвет черный, ширина 19 мм, толщина 0,18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2.27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1.37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10.3.02.03-0012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Припои оловянно-свинцовые </w:t>
            </w:r>
            <w:proofErr w:type="spellStart"/>
            <w:r>
              <w:rPr>
                <w:sz w:val="16"/>
                <w:szCs w:val="16"/>
              </w:rPr>
              <w:t>бессурьмянистые</w:t>
            </w:r>
            <w:proofErr w:type="spellEnd"/>
            <w:r>
              <w:rPr>
                <w:sz w:val="16"/>
                <w:szCs w:val="16"/>
              </w:rPr>
              <w:t>, марка ПОС40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899.56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1448.29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МАССА_ОБОР                                                      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                                                                               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283.87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421/пр_2020_п.75_пп.а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стоимость вспомогательных ненормируемых материальных ресурсов, не учтенная в сметной норме, 2%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276.71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/812-051.2-1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 051.2 Оборудование связи: монтаж радиотелевизионного и электронного оборудования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262.87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/774-051.2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051.2 Оборудование связи: монтаж радиотелевизионного и электронного оборудования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17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434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146.66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698.93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698.93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прямые затраты по разделу Монтажные работы</w:t>
            </w:r>
          </w:p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108302.63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оплата труда (ОТ)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95566.44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эксплуатация машин и механизмов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2690.8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оплата труда машинистов (</w:t>
            </w: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804.88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9240.51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перевозка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ФОТ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96371.32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накладные расходы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92131.09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сметная прибыль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48195.24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оборудование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прочие затраты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разделу Монтажные работы</w:t>
            </w:r>
          </w:p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Справочно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248628.96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5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материальные ресурсы, отсутствующие в ФРСН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5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оборудование, отсутствующее в ФРСН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44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затраты труда рабочих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76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331.45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44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затраты труда машинистов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76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141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Материалы не учтённые сметными расценками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ФСБЦ 20.2.05.04-0024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Кабель-канал (короб), размеры 20х10 мм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306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4147.2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4147.2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27.32.13.159-77-7702680818-21.05.2024-01КАп.1.1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Кабель КСПВГ 4х0,2 для монтажа систем сигнализации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24336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24336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26.30.50.111-77-7702680818-21.05.2024-01КАп.2.1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Астра-531 ИК, </w:t>
            </w:r>
            <w:proofErr w:type="spellStart"/>
            <w:r>
              <w:rPr>
                <w:sz w:val="16"/>
                <w:szCs w:val="16"/>
              </w:rPr>
              <w:t>извещатель</w:t>
            </w:r>
            <w:proofErr w:type="spellEnd"/>
            <w:r>
              <w:rPr>
                <w:sz w:val="16"/>
                <w:szCs w:val="16"/>
              </w:rPr>
              <w:t xml:space="preserve"> охранный поверхностный оптико-электронный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723.75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12303.75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12303.75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26.30.50.113-77-7702680818-21.05.2024-</w:t>
            </w:r>
            <w:r>
              <w:rPr>
                <w:sz w:val="16"/>
                <w:szCs w:val="16"/>
              </w:rPr>
              <w:lastRenderedPageBreak/>
              <w:t>01КАп.3.1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Астра-531 АК, </w:t>
            </w:r>
            <w:proofErr w:type="spellStart"/>
            <w:r>
              <w:rPr>
                <w:sz w:val="16"/>
                <w:szCs w:val="16"/>
              </w:rPr>
              <w:t>извещатель</w:t>
            </w:r>
            <w:proofErr w:type="spellEnd"/>
            <w:r>
              <w:rPr>
                <w:sz w:val="16"/>
                <w:szCs w:val="16"/>
              </w:rPr>
              <w:t xml:space="preserve"> охранный поверхностный звуковой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477.75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9077.25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9077.25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26.30.50.111-77-7702680818-21.05.2024-01КАп.4.1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Фотон Ш (ИО 309-7), </w:t>
            </w:r>
            <w:proofErr w:type="spellStart"/>
            <w:r>
              <w:rPr>
                <w:sz w:val="16"/>
                <w:szCs w:val="16"/>
              </w:rPr>
              <w:t>извещатель</w:t>
            </w:r>
            <w:proofErr w:type="spellEnd"/>
            <w:r>
              <w:rPr>
                <w:sz w:val="16"/>
                <w:szCs w:val="16"/>
              </w:rPr>
              <w:t xml:space="preserve"> охранный поверхностный оптико-электронный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26.30.50.113-77-7702680818-21.05.2024-01КАп5.1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Стекло-3 (ИО 329-4), </w:t>
            </w:r>
            <w:proofErr w:type="spellStart"/>
            <w:r>
              <w:rPr>
                <w:sz w:val="16"/>
                <w:szCs w:val="16"/>
              </w:rPr>
              <w:t>извещатель</w:t>
            </w:r>
            <w:proofErr w:type="spellEnd"/>
            <w:r>
              <w:rPr>
                <w:sz w:val="16"/>
                <w:szCs w:val="16"/>
              </w:rPr>
              <w:t xml:space="preserve"> охранный поверхностный звуковой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6760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6760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26.30.50.111-77-7702680818-21.05.2024-01КАп.6.1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СМК-5, </w:t>
            </w:r>
            <w:proofErr w:type="spellStart"/>
            <w:r>
              <w:rPr>
                <w:sz w:val="16"/>
                <w:szCs w:val="16"/>
              </w:rPr>
              <w:t>извещатель</w:t>
            </w:r>
            <w:proofErr w:type="spellEnd"/>
            <w:r>
              <w:rPr>
                <w:sz w:val="16"/>
                <w:szCs w:val="16"/>
              </w:rPr>
              <w:t xml:space="preserve"> охранный точечный </w:t>
            </w:r>
            <w:proofErr w:type="spellStart"/>
            <w:r>
              <w:rPr>
                <w:sz w:val="16"/>
                <w:szCs w:val="16"/>
              </w:rPr>
              <w:t>магнитоконтактный</w:t>
            </w:r>
            <w:proofErr w:type="spellEnd"/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48.35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241.75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241.75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26.30.50.119-77-7702680818-21.05.2024-01КАп.7.1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Сигнал-20М, прибор приемно-контрольный охранно-пожарный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5292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5292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26.30.50.114-77-7702680818-21.05.2024-01КАп.8.1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Маяк-12-К </w:t>
            </w:r>
            <w:proofErr w:type="spellStart"/>
            <w:r>
              <w:rPr>
                <w:sz w:val="16"/>
                <w:szCs w:val="16"/>
              </w:rPr>
              <w:t>оповещатель</w:t>
            </w:r>
            <w:proofErr w:type="spellEnd"/>
            <w:r>
              <w:rPr>
                <w:sz w:val="16"/>
                <w:szCs w:val="16"/>
              </w:rPr>
              <w:t xml:space="preserve"> охранно-пожарный комбинированный </w:t>
            </w:r>
            <w:proofErr w:type="gramStart"/>
            <w:r>
              <w:rPr>
                <w:sz w:val="16"/>
                <w:szCs w:val="16"/>
              </w:rPr>
              <w:t>свето-звуковой</w:t>
            </w:r>
            <w:proofErr w:type="gramEnd"/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564.15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564.15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564.15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25.11.23.119-77-</w:t>
            </w:r>
            <w:r>
              <w:rPr>
                <w:sz w:val="16"/>
                <w:szCs w:val="16"/>
              </w:rPr>
              <w:lastRenderedPageBreak/>
              <w:t>7702680818-22.05.2024-01КАп.11.1</w:t>
            </w:r>
          </w:p>
        </w:tc>
        <w:tc>
          <w:tcPr>
            <w:tcW w:w="5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Кронштейн шариковый для </w:t>
            </w:r>
            <w:proofErr w:type="spellStart"/>
            <w:r>
              <w:rPr>
                <w:sz w:val="16"/>
                <w:szCs w:val="16"/>
              </w:rPr>
              <w:t>извещателей</w:t>
            </w:r>
            <w:proofErr w:type="spellEnd"/>
            <w:r>
              <w:rPr>
                <w:sz w:val="16"/>
                <w:szCs w:val="16"/>
              </w:rPr>
              <w:t xml:space="preserve"> "Астра" (универсальный)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51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39.17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1410.12</w:t>
            </w: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6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1410.12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прямые затраты по разделу Материалы не учтённые сметными расценками</w:t>
            </w:r>
          </w:p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69132.22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оплата труда (ОТ)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эксплуатация машин и механизмов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оплата труда машинистов (</w:t>
            </w: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69132.22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перевозка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ФОТ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накладные расходы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сметная прибыль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оборудование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прочие затраты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разделу Материалы не учтённые сметными расценками</w:t>
            </w:r>
          </w:p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Справочно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69132.22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5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материальные ресурсы, отсутствующие в ФРСН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5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оборудование, отсутствующее в ФРСН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44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затраты труда рабочих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76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44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затраты труда машинистов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D52" w:rsidRDefault="00CE1D52">
            <w:pPr>
              <w:tabs>
                <w:tab w:val="decimal" w:pos="676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3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3058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ИТОГИ по смете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строительные работы</w:t>
            </w:r>
          </w:p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69132.22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прямые затраты</w:t>
            </w:r>
          </w:p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69132.22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оплата труда (ОТ)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эксплуатация машин и механизмов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оплата труда машинистов (</w:t>
            </w: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69132.22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перевозка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ФОТ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накладные расходы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сметная прибыль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монтажных работ</w:t>
            </w:r>
          </w:p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248628.96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прямые затраты</w:t>
            </w:r>
          </w:p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108302.63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оплата труда (ОТ)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95566.44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эксплуатация машин и механизмов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2690.8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оплата труда машинистов (</w:t>
            </w: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804.88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9240.51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перевозка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ФОТ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96371.32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накладные расходы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92131.09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сметная прибыль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48195.24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оборудование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прочие затраты</w:t>
            </w:r>
          </w:p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прочие затраты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прочие работы</w:t>
            </w:r>
          </w:p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в том числе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всего прямые затраты</w:t>
            </w:r>
          </w:p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в том числе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оплата труда (ОТ)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эксплуатация машин и механизмов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оплата труда машинистов (</w:t>
            </w: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материальные ресурсы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перевозка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ФОТ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накладные расходы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сметная прибыль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смете</w:t>
            </w:r>
          </w:p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317761.18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Всего прямые затраты</w:t>
            </w:r>
          </w:p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в том числе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177434.85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оплата труда (ОТ)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95566.44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эксплуатация машин и механизмов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2690.8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оплата труда машинистов (</w:t>
            </w:r>
            <w:proofErr w:type="spellStart"/>
            <w:r>
              <w:rPr>
                <w:sz w:val="16"/>
                <w:szCs w:val="16"/>
              </w:rPr>
              <w:t>ОТм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804.88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материальные ресурсы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78372.73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перевозка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ФОТ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96371.32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накладные расходы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92131.09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сметная прибыль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48195.24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оборудование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69132.22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прочие затраты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Справочно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5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материальные ресурсы, отсутствующие в ФРСН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5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оборудование, отсутствующее в ФРСН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44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затраты труда рабочих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76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44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затраты труда машинистов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76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</w:tr>
      <w:tr w:rsidR="00CE1D52" w:rsidTr="00CE1D52">
        <w:tc>
          <w:tcPr>
            <w:tcW w:w="1057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на добавленную стоимость 20%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63172.37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63552.24</w:t>
            </w:r>
          </w:p>
        </w:tc>
      </w:tr>
      <w:tr w:rsidR="00CE1D52" w:rsidTr="00CE1D52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379034.22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E1D52" w:rsidRDefault="00CE1D52">
            <w:pPr>
              <w:adjustRightInd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D52" w:rsidRDefault="00CE1D52">
            <w:pPr>
              <w:tabs>
                <w:tab w:val="decimal" w:pos="689"/>
              </w:tabs>
              <w:adjustRightInd w:val="0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381313.42</w:t>
            </w:r>
          </w:p>
        </w:tc>
      </w:tr>
    </w:tbl>
    <w:p w:rsidR="00CE1D52" w:rsidRDefault="00CE1D52" w:rsidP="00CE1D52">
      <w:pPr>
        <w:jc w:val="both"/>
        <w:rPr>
          <w:sz w:val="16"/>
          <w:szCs w:val="16"/>
          <w:lang w:val="en-US"/>
        </w:rPr>
      </w:pPr>
    </w:p>
    <w:p w:rsidR="00CE1D52" w:rsidRDefault="00CE1D52" w:rsidP="00CE1D52">
      <w:pPr>
        <w:ind w:firstLine="225"/>
        <w:jc w:val="both"/>
        <w:rPr>
          <w:lang w:val="en-US"/>
        </w:rPr>
      </w:pPr>
      <w:bookmarkStart w:id="0" w:name="_GoBack"/>
      <w:bookmarkEnd w:id="0"/>
    </w:p>
    <w:p w:rsidR="00E55A24" w:rsidRPr="00CE1D52" w:rsidRDefault="00E55A24" w:rsidP="00CE1D52"/>
    <w:sectPr w:rsidR="00E55A24" w:rsidRPr="00CE1D52" w:rsidSect="005C5F6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52"/>
    <w:rsid w:val="003574A3"/>
    <w:rsid w:val="004615B4"/>
    <w:rsid w:val="005C5F6C"/>
    <w:rsid w:val="00752492"/>
    <w:rsid w:val="00CE1D52"/>
    <w:rsid w:val="00E55A24"/>
    <w:rsid w:val="00E67802"/>
    <w:rsid w:val="00E86A37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B3C45-7F61-4D3F-926C-17220A96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8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7802"/>
    <w:pPr>
      <w:keepNext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678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7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6780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7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E678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E678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2913</Words>
  <Characters>16609</Characters>
  <Application>Microsoft Office Word</Application>
  <DocSecurity>0</DocSecurity>
  <Lines>138</Lines>
  <Paragraphs>38</Paragraphs>
  <ScaleCrop>false</ScaleCrop>
  <Company>SPecialiST RePack</Company>
  <LinksUpToDate>false</LinksUpToDate>
  <CharactersWithSpaces>19484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9</cp:revision>
  <dcterms:created xsi:type="dcterms:W3CDTF">2024-07-11T15:08:00Z</dcterms:created>
  <dcterms:modified xsi:type="dcterms:W3CDTF">2024-10-29T20:56:00Z</dcterms:modified>
</cp:coreProperties>
</file>